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BA" w:rsidRPr="00B6291C" w:rsidRDefault="003C1DBA" w:rsidP="0011253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12537" w:rsidRPr="00B6291C" w:rsidRDefault="00112537" w:rsidP="0011253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6291C">
        <w:rPr>
          <w:rFonts w:ascii="Calibri" w:hAnsi="Calibri" w:cs="Calibri"/>
          <w:b/>
          <w:bCs/>
          <w:sz w:val="22"/>
          <w:szCs w:val="22"/>
          <w:u w:val="single"/>
        </w:rPr>
        <w:t>PROCEDURE</w:t>
      </w: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60FAC" w:rsidRPr="00B6291C" w:rsidRDefault="0073247C" w:rsidP="00660F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employés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>
        <w:rPr>
          <w:rFonts w:ascii="Calibri" w:hAnsi="Calibri" w:cs="Calibri"/>
          <w:sz w:val="22"/>
          <w:szCs w:val="22"/>
        </w:rPr>
        <w:t>souhaitant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>
        <w:rPr>
          <w:rFonts w:ascii="Calibri" w:hAnsi="Calibri" w:cs="Calibri"/>
          <w:sz w:val="22"/>
          <w:szCs w:val="22"/>
        </w:rPr>
        <w:t>s’enregistrer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>
        <w:rPr>
          <w:rFonts w:ascii="Calibri" w:hAnsi="Calibri" w:cs="Calibri"/>
          <w:sz w:val="22"/>
          <w:szCs w:val="22"/>
        </w:rPr>
        <w:t>soit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qualité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d’«Auxiliaire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»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(AuxPharm),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>
        <w:rPr>
          <w:rFonts w:ascii="Calibri" w:hAnsi="Calibri" w:cs="Calibri"/>
          <w:sz w:val="22"/>
          <w:szCs w:val="22"/>
        </w:rPr>
        <w:t>soit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60FAC" w:rsidRPr="00660FAC">
        <w:rPr>
          <w:rFonts w:ascii="Calibri" w:hAnsi="Calibri" w:cs="Calibri"/>
          <w:sz w:val="22"/>
          <w:szCs w:val="22"/>
        </w:rPr>
        <w:t>d’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«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Employé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en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pharmacie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en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cours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d’acquisition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des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connaissances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pharmaceutiques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»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60FAC" w:rsidRPr="0039224D">
        <w:rPr>
          <w:rFonts w:ascii="Calibri" w:hAnsi="Calibri" w:cs="Calibri"/>
          <w:spacing w:val="-2"/>
          <w:sz w:val="22"/>
          <w:szCs w:val="22"/>
        </w:rPr>
        <w:t>(EmplPharmForm),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73247C" w:rsidRPr="00B6291C" w:rsidRDefault="0073247C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doivent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transme</w:t>
      </w:r>
      <w:r w:rsidR="00983DD1" w:rsidRPr="00B6291C">
        <w:rPr>
          <w:rFonts w:ascii="Calibri" w:hAnsi="Calibri" w:cs="Calibri"/>
          <w:sz w:val="22"/>
          <w:szCs w:val="22"/>
        </w:rPr>
        <w:t>ttre</w:t>
      </w:r>
      <w:r w:rsidR="0039224D">
        <w:rPr>
          <w:rFonts w:ascii="Calibri" w:hAnsi="Calibri" w:cs="Calibri"/>
          <w:sz w:val="22"/>
          <w:szCs w:val="22"/>
        </w:rPr>
        <w:t xml:space="preserve"> dans un délai maximum de trois </w:t>
      </w:r>
      <w:r w:rsidRPr="00B6291C">
        <w:rPr>
          <w:rFonts w:ascii="Calibri" w:hAnsi="Calibri" w:cs="Calibri"/>
          <w:sz w:val="22"/>
          <w:szCs w:val="22"/>
        </w:rPr>
        <w:t>mois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à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compter</w:t>
      </w:r>
      <w:r w:rsidR="0039224D">
        <w:rPr>
          <w:rFonts w:ascii="Calibri" w:hAnsi="Calibri" w:cs="Calibri"/>
          <w:sz w:val="22"/>
          <w:szCs w:val="22"/>
        </w:rPr>
        <w:t xml:space="preserve"> du </w:t>
      </w:r>
      <w:r w:rsidR="0039224D" w:rsidRPr="0039224D">
        <w:rPr>
          <w:rFonts w:ascii="Calibri" w:hAnsi="Calibri" w:cs="Calibri"/>
          <w:spacing w:val="-2"/>
          <w:sz w:val="22"/>
          <w:szCs w:val="22"/>
        </w:rPr>
        <w:t>23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9224D" w:rsidRPr="0039224D">
        <w:rPr>
          <w:rFonts w:ascii="Calibri" w:hAnsi="Calibri" w:cs="Calibri"/>
          <w:spacing w:val="-2"/>
          <w:sz w:val="22"/>
          <w:szCs w:val="22"/>
        </w:rPr>
        <w:t>Août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9224D" w:rsidRPr="0039224D">
        <w:rPr>
          <w:rFonts w:ascii="Calibri" w:hAnsi="Calibri" w:cs="Calibri"/>
          <w:spacing w:val="-2"/>
          <w:sz w:val="22"/>
          <w:szCs w:val="22"/>
        </w:rPr>
        <w:t>2022,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9224D" w:rsidRPr="0039224D">
        <w:rPr>
          <w:rFonts w:ascii="Calibri" w:hAnsi="Calibri" w:cs="Calibri"/>
          <w:spacing w:val="-2"/>
          <w:sz w:val="22"/>
          <w:szCs w:val="22"/>
        </w:rPr>
        <w:t>tout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9224D" w:rsidRPr="0039224D">
        <w:rPr>
          <w:rFonts w:ascii="Calibri" w:hAnsi="Calibri" w:cs="Calibri"/>
          <w:spacing w:val="-2"/>
          <w:sz w:val="22"/>
          <w:szCs w:val="22"/>
        </w:rPr>
        <w:t>document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2"/>
          <w:sz w:val="22"/>
          <w:szCs w:val="22"/>
        </w:rPr>
        <w:t>justifiant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2"/>
          <w:sz w:val="22"/>
          <w:szCs w:val="22"/>
        </w:rPr>
        <w:t>de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leur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2"/>
          <w:sz w:val="22"/>
          <w:szCs w:val="22"/>
        </w:rPr>
        <w:t>identité,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2"/>
          <w:sz w:val="22"/>
          <w:szCs w:val="22"/>
        </w:rPr>
        <w:t>d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la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nature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et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de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la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durée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de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leur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2"/>
          <w:sz w:val="22"/>
          <w:szCs w:val="22"/>
        </w:rPr>
        <w:t>activité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exercée</w:t>
      </w:r>
      <w:r w:rsidR="0039224D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ainsi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que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leur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4"/>
          <w:sz w:val="22"/>
          <w:szCs w:val="22"/>
        </w:rPr>
        <w:t>attestation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4"/>
          <w:sz w:val="22"/>
          <w:szCs w:val="22"/>
        </w:rPr>
        <w:t>de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4"/>
          <w:sz w:val="22"/>
          <w:szCs w:val="22"/>
        </w:rPr>
        <w:t>formation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-4"/>
          <w:sz w:val="22"/>
          <w:szCs w:val="22"/>
        </w:rPr>
        <w:t>délivré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>e</w:t>
      </w:r>
      <w:r w:rsidR="0039224D">
        <w:rPr>
          <w:rFonts w:ascii="Calibri" w:hAnsi="Calibri" w:cs="Calibri"/>
          <w:sz w:val="22"/>
          <w:szCs w:val="22"/>
        </w:rPr>
        <w:t xml:space="preserve"> par le COPPF</w:t>
      </w:r>
      <w:r w:rsidR="0039224D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aux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fins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d’enregistrement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à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l’ARASS,</w:t>
      </w:r>
    </w:p>
    <w:p w:rsidR="0073247C" w:rsidRPr="00B6291C" w:rsidRDefault="0073247C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C1DBA" w:rsidRPr="0039224D" w:rsidRDefault="006233EC" w:rsidP="009238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dossier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d’enregistrement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qualité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:</w:t>
      </w:r>
    </w:p>
    <w:p w:rsidR="003C1DBA" w:rsidRPr="0039224D" w:rsidRDefault="006233EC" w:rsidP="003C1D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9224D">
        <w:rPr>
          <w:rFonts w:ascii="Calibri" w:hAnsi="Calibri" w:cs="Calibri"/>
          <w:sz w:val="22"/>
          <w:szCs w:val="22"/>
        </w:rPr>
        <w:t>«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Auxiliaire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»</w:t>
      </w:r>
      <w:r w:rsidR="003C1DBA" w:rsidRPr="0039224D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3C1DBA" w:rsidRPr="00B6291C" w:rsidRDefault="003C1DBA" w:rsidP="003C1D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9224D">
        <w:rPr>
          <w:rFonts w:ascii="Calibri" w:hAnsi="Calibri" w:cs="Calibri"/>
          <w:sz w:val="22"/>
          <w:szCs w:val="22"/>
        </w:rPr>
        <w:t>«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Employé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cours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d’acquisition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des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connaissances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pharmaceutiques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39224D">
        <w:rPr>
          <w:rFonts w:ascii="Calibri" w:hAnsi="Calibri" w:cs="Calibri"/>
          <w:sz w:val="22"/>
          <w:szCs w:val="22"/>
        </w:rPr>
        <w:t>»</w:t>
      </w:r>
      <w:r w:rsidR="006233EC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6233EC" w:rsidRPr="00B6291C" w:rsidRDefault="006233EC" w:rsidP="003C1D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transmis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secrétariat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l’ARASS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avec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copie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au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Dr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YO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Suvirak,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pharmacien</w:t>
      </w:r>
      <w:r w:rsidR="0039224D">
        <w:rPr>
          <w:rFonts w:ascii="Calibri" w:hAnsi="Calibri" w:cs="Calibri"/>
          <w:sz w:val="22"/>
          <w:szCs w:val="22"/>
        </w:rPr>
        <w:t xml:space="preserve"> à </w:t>
      </w:r>
      <w:r w:rsidR="00983DD1" w:rsidRPr="00B6291C">
        <w:rPr>
          <w:rFonts w:ascii="Calibri" w:hAnsi="Calibri" w:cs="Calibri"/>
          <w:sz w:val="22"/>
          <w:szCs w:val="22"/>
        </w:rPr>
        <w:t>l’ARASS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:</w:t>
      </w:r>
    </w:p>
    <w:p w:rsidR="003C1DBA" w:rsidRPr="00B6291C" w:rsidRDefault="003C1DBA" w:rsidP="003C1D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C1DBA" w:rsidRPr="00B6291C" w:rsidRDefault="003C1DBA" w:rsidP="003C1D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Ce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dossier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>
        <w:rPr>
          <w:rFonts w:ascii="Calibri" w:hAnsi="Calibri" w:cs="Calibri"/>
          <w:sz w:val="22"/>
          <w:szCs w:val="22"/>
        </w:rPr>
        <w:t>peut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>
        <w:rPr>
          <w:rFonts w:ascii="Calibri" w:hAnsi="Calibri" w:cs="Calibri"/>
          <w:sz w:val="22"/>
          <w:szCs w:val="22"/>
        </w:rPr>
        <w:t>être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transmis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:</w:t>
      </w:r>
    </w:p>
    <w:p w:rsidR="006233EC" w:rsidRPr="00B6291C" w:rsidRDefault="006233EC" w:rsidP="009872E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à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titre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pe</w:t>
      </w:r>
      <w:r w:rsidR="003C1DBA" w:rsidRPr="00B6291C">
        <w:rPr>
          <w:rFonts w:ascii="Calibri" w:hAnsi="Calibri" w:cs="Calibri"/>
          <w:sz w:val="22"/>
          <w:szCs w:val="22"/>
        </w:rPr>
        <w:t>rsonnel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(en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main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propre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dépôt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individuel</w:t>
      </w:r>
      <w:r w:rsidR="003C1DBA" w:rsidRPr="00B6291C">
        <w:rPr>
          <w:rFonts w:ascii="Calibri" w:hAnsi="Calibri" w:cs="Calibri"/>
          <w:sz w:val="22"/>
          <w:szCs w:val="22"/>
        </w:rPr>
        <w:t>),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ou</w:t>
      </w:r>
    </w:p>
    <w:p w:rsidR="00112537" w:rsidRPr="00B6291C" w:rsidRDefault="00B6291C" w:rsidP="009872E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un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tiers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sa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structure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tutelle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(transmission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6233EC" w:rsidRPr="00B6291C">
        <w:rPr>
          <w:rFonts w:ascii="Calibri" w:hAnsi="Calibri" w:cs="Calibri"/>
          <w:sz w:val="22"/>
          <w:szCs w:val="22"/>
        </w:rPr>
        <w:t>grou</w:t>
      </w:r>
      <w:r>
        <w:rPr>
          <w:rFonts w:ascii="Calibri" w:hAnsi="Calibri" w:cs="Calibri"/>
          <w:sz w:val="22"/>
          <w:szCs w:val="22"/>
        </w:rPr>
        <w:t>pée)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;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procuration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alors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nécessaire.</w:t>
      </w:r>
    </w:p>
    <w:p w:rsidR="006233EC" w:rsidRPr="00B6291C" w:rsidRDefault="006233EC" w:rsidP="009238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12537" w:rsidRPr="00B6291C" w:rsidRDefault="007325DE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C</w:t>
      </w:r>
      <w:r w:rsidR="00112537" w:rsidRPr="00B6291C">
        <w:rPr>
          <w:rFonts w:ascii="Calibri" w:hAnsi="Calibri" w:cs="Calibri"/>
          <w:sz w:val="22"/>
          <w:szCs w:val="22"/>
        </w:rPr>
        <w:t>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dossier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constitué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par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:</w:t>
      </w:r>
    </w:p>
    <w:p w:rsidR="00983DD1" w:rsidRPr="00B6291C" w:rsidRDefault="00112537" w:rsidP="009872E8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formulaire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d'enregistrement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l’ARASS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(</w:t>
      </w:r>
      <w:r w:rsidR="00983DD1" w:rsidRPr="00B6291C">
        <w:rPr>
          <w:rFonts w:ascii="Calibri" w:hAnsi="Calibri" w:cs="Calibri"/>
          <w:sz w:val="22"/>
          <w:szCs w:val="22"/>
        </w:rPr>
        <w:t>rempli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signé</w:t>
      </w:r>
      <w:r w:rsidRPr="00B6291C">
        <w:rPr>
          <w:rFonts w:ascii="Calibri" w:hAnsi="Calibri" w:cs="Calibri"/>
          <w:sz w:val="22"/>
          <w:szCs w:val="22"/>
        </w:rPr>
        <w:t>),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112537" w:rsidRPr="00B6291C" w:rsidRDefault="00112537" w:rsidP="009872E8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procuration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(</w:t>
      </w:r>
      <w:r w:rsidR="00983DD1" w:rsidRPr="00B6291C">
        <w:rPr>
          <w:rFonts w:ascii="Calibri" w:hAnsi="Calibri" w:cs="Calibri"/>
          <w:sz w:val="22"/>
          <w:szCs w:val="22"/>
        </w:rPr>
        <w:t>remplie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signée</w:t>
      </w:r>
      <w:r w:rsidRPr="00B6291C">
        <w:rPr>
          <w:rFonts w:ascii="Calibri" w:hAnsi="Calibri" w:cs="Calibri"/>
          <w:sz w:val="22"/>
          <w:szCs w:val="22"/>
        </w:rPr>
        <w:t>)</w:t>
      </w:r>
      <w:r w:rsidR="00983DD1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s’il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y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lieu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;</w:t>
      </w:r>
    </w:p>
    <w:p w:rsidR="00112537" w:rsidRPr="00B6291C" w:rsidRDefault="00112537" w:rsidP="009872E8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copie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d'une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pièce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d'identité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nationalité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cours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validité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;</w:t>
      </w:r>
    </w:p>
    <w:p w:rsidR="003C1DBA" w:rsidRPr="00B6291C" w:rsidRDefault="0073247C" w:rsidP="009872E8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déclaration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du(des)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pharmacien(s)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attestant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que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personne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effectué</w:t>
      </w:r>
      <w:r w:rsidR="00B6291C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équivalent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temps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plein,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sous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son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contrôle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effectif,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dans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les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fonctions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d’auxiliaire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(Exemple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au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verso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du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formu</w:t>
      </w:r>
      <w:r w:rsidR="00B6291C">
        <w:rPr>
          <w:rFonts w:ascii="Calibri" w:hAnsi="Calibri" w:cs="Calibri"/>
          <w:sz w:val="22"/>
          <w:szCs w:val="22"/>
        </w:rPr>
        <w:t>laire</w:t>
      </w:r>
      <w:r w:rsidR="00B6291C" w:rsidRPr="00B6291C">
        <w:rPr>
          <w:rFonts w:ascii="Calibri" w:hAnsi="Calibri" w:cs="Calibri"/>
          <w:sz w:val="22"/>
          <w:szCs w:val="22"/>
        </w:rPr>
        <w:t>)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:</w:t>
      </w:r>
    </w:p>
    <w:p w:rsidR="003C1DBA" w:rsidRPr="00B6291C" w:rsidRDefault="00B6291C" w:rsidP="003C1D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  <w:u w:val="single"/>
        </w:rPr>
        <w:t>AU</w:t>
      </w:r>
      <w:r w:rsidR="0039224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6291C">
        <w:rPr>
          <w:rFonts w:ascii="Calibri" w:hAnsi="Calibri" w:cs="Calibri"/>
          <w:sz w:val="22"/>
          <w:szCs w:val="22"/>
          <w:u w:val="single"/>
        </w:rPr>
        <w:t>MOINS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deux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années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service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effectif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</w:t>
      </w:r>
      <w:r w:rsidR="003C1DBA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12537" w:rsidRPr="00B6291C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3C1DBA" w:rsidRPr="00B6291C" w:rsidRDefault="00B6291C" w:rsidP="003C1D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  <w:u w:val="single"/>
        </w:rPr>
        <w:t>MOINS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deux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années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service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effectif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pharmacie,</w:t>
      </w:r>
    </w:p>
    <w:p w:rsidR="00983DD1" w:rsidRPr="00B6291C" w:rsidRDefault="00983DD1" w:rsidP="00983DD1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copie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l’attestation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formation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d’auxiliaire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délivrée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par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COPPF,</w:t>
      </w:r>
    </w:p>
    <w:p w:rsidR="00983DD1" w:rsidRPr="00B6291C" w:rsidRDefault="00983DD1" w:rsidP="00983DD1">
      <w:pPr>
        <w:pStyle w:val="Paragraphedeliste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documents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complémentaires,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s’il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y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lieu.</w:t>
      </w:r>
    </w:p>
    <w:p w:rsidR="00923826" w:rsidRPr="00B6291C" w:rsidRDefault="00923826" w:rsidP="0011253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12537" w:rsidRPr="00B6291C" w:rsidRDefault="00E6505F" w:rsidP="0011253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hyperlink r:id="rId8" w:anchor="collapse1594861148493" w:history="1">
        <w:r w:rsidR="00112537" w:rsidRPr="00B6291C">
          <w:rPr>
            <w:rFonts w:ascii="Calibri" w:hAnsi="Calibri" w:cs="Calibri"/>
            <w:b/>
            <w:bCs/>
            <w:sz w:val="22"/>
            <w:szCs w:val="22"/>
            <w:u w:val="single"/>
          </w:rPr>
          <w:t>HORAIRE</w:t>
        </w:r>
      </w:hyperlink>
      <w:r w:rsidR="003922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6291C">
        <w:rPr>
          <w:rFonts w:ascii="Calibri" w:hAnsi="Calibri" w:cs="Calibri"/>
          <w:b/>
          <w:bCs/>
          <w:sz w:val="22"/>
          <w:szCs w:val="22"/>
          <w:u w:val="single"/>
        </w:rPr>
        <w:t>D’OUVERTURE</w:t>
      </w:r>
      <w:r w:rsidR="003922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6291C">
        <w:rPr>
          <w:rFonts w:ascii="Calibri" w:hAnsi="Calibri" w:cs="Calibri"/>
          <w:b/>
          <w:bCs/>
          <w:sz w:val="22"/>
          <w:szCs w:val="22"/>
          <w:u w:val="single"/>
        </w:rPr>
        <w:t>DE</w:t>
      </w:r>
      <w:r w:rsidR="003922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6291C">
        <w:rPr>
          <w:rFonts w:ascii="Calibri" w:hAnsi="Calibri" w:cs="Calibri"/>
          <w:b/>
          <w:bCs/>
          <w:sz w:val="22"/>
          <w:szCs w:val="22"/>
          <w:u w:val="single"/>
        </w:rPr>
        <w:t>L’ARASS</w:t>
      </w:r>
    </w:p>
    <w:p w:rsidR="00112537" w:rsidRPr="00B6291C" w:rsidRDefault="00112537" w:rsidP="0011253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L'accueil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employés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C1DBA"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fera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(sans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rendez-vous)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aux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jours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horaires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suivants</w:t>
      </w:r>
      <w:r w:rsidR="00983DD1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auprès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du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: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112537" w:rsidRPr="0039224D" w:rsidRDefault="00983DD1" w:rsidP="001125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pacing w:val="-4"/>
          <w:sz w:val="22"/>
          <w:szCs w:val="22"/>
        </w:rPr>
      </w:pPr>
      <w:r w:rsidRPr="0039224D">
        <w:rPr>
          <w:rFonts w:ascii="Calibri" w:hAnsi="Calibri" w:cs="Calibri"/>
          <w:spacing w:val="-4"/>
          <w:sz w:val="22"/>
          <w:szCs w:val="22"/>
        </w:rPr>
        <w:t>Secrétariat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de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l’ARASS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(Imm. LO)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(</w:t>
      </w:r>
      <w:hyperlink r:id="rId9" w:history="1">
        <w:r w:rsidRPr="0039224D">
          <w:rPr>
            <w:rStyle w:val="Lienhypertexte"/>
            <w:rFonts w:ascii="Calibri" w:hAnsi="Calibri" w:cs="Calibri"/>
            <w:spacing w:val="-4"/>
            <w:sz w:val="22"/>
            <w:szCs w:val="22"/>
          </w:rPr>
          <w:t>secretariat@arass.gov.pf</w:t>
        </w:r>
      </w:hyperlink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)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: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Mardi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&amp;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Jeudi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de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8h00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à</w:t>
      </w:r>
      <w:r w:rsidR="0039224D" w:rsidRP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3C1DBA" w:rsidRPr="0039224D">
        <w:rPr>
          <w:rFonts w:ascii="Calibri" w:hAnsi="Calibri" w:cs="Calibri"/>
          <w:spacing w:val="-4"/>
          <w:sz w:val="22"/>
          <w:szCs w:val="22"/>
        </w:rPr>
        <w:t>11h00,</w:t>
      </w:r>
    </w:p>
    <w:p w:rsidR="003C1DBA" w:rsidRPr="0039224D" w:rsidRDefault="003C1DBA" w:rsidP="001125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pacing w:val="4"/>
          <w:sz w:val="22"/>
          <w:szCs w:val="22"/>
        </w:rPr>
      </w:pPr>
      <w:r w:rsidRPr="0039224D">
        <w:rPr>
          <w:rFonts w:ascii="Calibri" w:hAnsi="Calibri" w:cs="Calibri"/>
          <w:spacing w:val="2"/>
          <w:sz w:val="22"/>
          <w:szCs w:val="22"/>
        </w:rPr>
        <w:t>Dr</w:t>
      </w:r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2"/>
          <w:sz w:val="22"/>
          <w:szCs w:val="22"/>
        </w:rPr>
        <w:t>YO</w:t>
      </w:r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2"/>
          <w:sz w:val="22"/>
          <w:szCs w:val="22"/>
        </w:rPr>
        <w:t>Suvirak</w:t>
      </w:r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color w:val="333333"/>
          <w:spacing w:val="2"/>
          <w:sz w:val="22"/>
          <w:szCs w:val="22"/>
        </w:rPr>
        <w:t>(</w:t>
      </w:r>
      <w:hyperlink r:id="rId10" w:history="1">
        <w:r w:rsidRPr="0039224D">
          <w:rPr>
            <w:rStyle w:val="Lienhypertexte"/>
            <w:rFonts w:ascii="Calibri" w:hAnsi="Calibri" w:cs="Calibri"/>
            <w:spacing w:val="2"/>
            <w:sz w:val="22"/>
            <w:szCs w:val="22"/>
          </w:rPr>
          <w:t>suvirak.yo@arass.gov.pf</w:t>
        </w:r>
      </w:hyperlink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2"/>
          <w:sz w:val="22"/>
          <w:szCs w:val="22"/>
        </w:rPr>
        <w:t>)</w:t>
      </w:r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2"/>
          <w:sz w:val="22"/>
          <w:szCs w:val="22"/>
        </w:rPr>
        <w:t>:</w:t>
      </w:r>
      <w:r w:rsidR="0039224D" w:rsidRPr="0039224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Mardi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de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10h00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à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11h00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&amp;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Jeudi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de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8h00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à</w:t>
      </w:r>
      <w:r w:rsidR="0039224D" w:rsidRPr="0039224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9224D">
        <w:rPr>
          <w:rFonts w:ascii="Calibri" w:hAnsi="Calibri" w:cs="Calibri"/>
          <w:spacing w:val="4"/>
          <w:sz w:val="22"/>
          <w:szCs w:val="22"/>
        </w:rPr>
        <w:t>11h00.</w:t>
      </w:r>
    </w:p>
    <w:p w:rsidR="003C1DBA" w:rsidRPr="00B6291C" w:rsidRDefault="003C1DBA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Rendez-vous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peut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être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pris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dehors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horaires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sur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justification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appropriée.</w:t>
      </w: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9224D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formulaire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d'enregistrement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procuration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sont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  <w:u w:val="single"/>
        </w:rPr>
        <w:t>disponibles</w:t>
      </w:r>
      <w:r w:rsidR="0039224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6291C">
        <w:rPr>
          <w:rFonts w:ascii="Calibri" w:hAnsi="Calibri" w:cs="Calibri"/>
          <w:sz w:val="22"/>
          <w:szCs w:val="22"/>
          <w:u w:val="single"/>
        </w:rPr>
        <w:t>en</w:t>
      </w:r>
      <w:r w:rsidR="0039224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6291C">
        <w:rPr>
          <w:rFonts w:ascii="Calibri" w:hAnsi="Calibri" w:cs="Calibri"/>
          <w:sz w:val="22"/>
          <w:szCs w:val="22"/>
          <w:u w:val="single"/>
        </w:rPr>
        <w:t>téléchargement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112537" w:rsidRPr="00B6291C" w:rsidRDefault="00E6505F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E6505F">
        <w:rPr>
          <w:rFonts w:ascii="Calibri" w:hAnsi="Calibri" w:cs="Calibri"/>
          <w:sz w:val="22"/>
          <w:szCs w:val="22"/>
        </w:rPr>
        <w:t>https://www.service-public.pf/arass/enregistrement-de-la-qualite-dauxiliaire-en-pharmacie/</w:t>
      </w:r>
      <w:r>
        <w:rPr>
          <w:rFonts w:ascii="Calibri" w:hAnsi="Calibri" w:cs="Calibri"/>
          <w:sz w:val="22"/>
          <w:szCs w:val="22"/>
        </w:rPr>
        <w:t>)</w:t>
      </w:r>
      <w:bookmarkStart w:id="0" w:name="_GoBack"/>
      <w:bookmarkEnd w:id="0"/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112537" w:rsidRPr="00B6291C" w:rsidRDefault="00112537" w:rsidP="0011253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6291C">
        <w:rPr>
          <w:rFonts w:ascii="Calibri" w:hAnsi="Calibri" w:cs="Calibri"/>
          <w:b/>
          <w:bCs/>
          <w:sz w:val="22"/>
          <w:szCs w:val="22"/>
          <w:u w:val="single"/>
        </w:rPr>
        <w:t>FORMALISATION</w:t>
      </w: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23826" w:rsidRPr="00B6291C" w:rsidRDefault="00923826" w:rsidP="009238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L’enregistrement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refusé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si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conditions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ne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sont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pas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remplies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si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les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pièces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fournies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sont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incomplètes.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br/>
        <w:t>L’intéressé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informé.</w:t>
      </w:r>
    </w:p>
    <w:p w:rsidR="00923826" w:rsidRPr="00B6291C" w:rsidRDefault="00923826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83DD1" w:rsidRPr="00B6291C" w:rsidRDefault="00162FDB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L’ARASS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enregistre</w:t>
      </w:r>
      <w:r w:rsidR="0039224D" w:rsidRP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toute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personne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qui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remplit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les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conditions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39224D" w:rsidRPr="00B6291C">
        <w:rPr>
          <w:rFonts w:ascii="Calibri" w:hAnsi="Calibri" w:cs="Calibri"/>
          <w:sz w:val="22"/>
          <w:szCs w:val="22"/>
        </w:rPr>
        <w:t>re</w:t>
      </w:r>
      <w:r w:rsidR="0039224D">
        <w:rPr>
          <w:rFonts w:ascii="Calibri" w:hAnsi="Calibri" w:cs="Calibri"/>
          <w:sz w:val="22"/>
          <w:szCs w:val="22"/>
        </w:rPr>
        <w:t xml:space="preserve">quises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qualité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de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983DD1" w:rsidRPr="00B6291C">
        <w:rPr>
          <w:rFonts w:ascii="Calibri" w:hAnsi="Calibri" w:cs="Calibri"/>
          <w:sz w:val="22"/>
          <w:szCs w:val="22"/>
        </w:rPr>
        <w:t>:</w:t>
      </w:r>
    </w:p>
    <w:p w:rsidR="00983DD1" w:rsidRPr="00B6291C" w:rsidRDefault="00983DD1" w:rsidP="00983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«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Auxiliaire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»,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ou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983DD1" w:rsidRPr="00B6291C" w:rsidRDefault="00983DD1" w:rsidP="00983D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291C">
        <w:rPr>
          <w:rFonts w:ascii="Calibri" w:hAnsi="Calibri" w:cs="Calibri"/>
          <w:sz w:val="22"/>
          <w:szCs w:val="22"/>
        </w:rPr>
        <w:t>«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Employé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cours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d’acquisition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des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connaissances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pharmaceutiques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B6291C">
        <w:rPr>
          <w:rFonts w:ascii="Calibri" w:hAnsi="Calibri" w:cs="Calibri"/>
          <w:sz w:val="22"/>
          <w:szCs w:val="22"/>
        </w:rPr>
        <w:t>»</w:t>
      </w:r>
      <w:r w:rsidR="00162FDB" w:rsidRPr="00B6291C">
        <w:rPr>
          <w:rFonts w:ascii="Calibri" w:hAnsi="Calibri" w:cs="Calibri"/>
          <w:sz w:val="22"/>
          <w:szCs w:val="22"/>
        </w:rPr>
        <w:t>,</w:t>
      </w:r>
      <w:r w:rsidR="0039224D">
        <w:rPr>
          <w:rFonts w:ascii="Calibri" w:hAnsi="Calibri" w:cs="Calibri"/>
          <w:sz w:val="22"/>
          <w:szCs w:val="22"/>
        </w:rPr>
        <w:t xml:space="preserve"> </w:t>
      </w:r>
    </w:p>
    <w:p w:rsidR="00983DD1" w:rsidRPr="00B6291C" w:rsidRDefault="00983DD1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6291C" w:rsidRPr="00660FAC" w:rsidRDefault="00660FAC" w:rsidP="00112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liste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des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auxiliaires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en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pharmacie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est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7325DE" w:rsidRPr="00B6291C">
        <w:rPr>
          <w:rFonts w:ascii="Calibri" w:hAnsi="Calibri" w:cs="Calibri"/>
          <w:sz w:val="22"/>
          <w:szCs w:val="22"/>
        </w:rPr>
        <w:t>affichée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7325DE" w:rsidRPr="00B6291C">
        <w:rPr>
          <w:rFonts w:ascii="Calibri" w:hAnsi="Calibri" w:cs="Calibri"/>
          <w:sz w:val="22"/>
          <w:szCs w:val="22"/>
        </w:rPr>
        <w:t>à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7325DE" w:rsidRPr="00B6291C">
        <w:rPr>
          <w:rFonts w:ascii="Calibri" w:hAnsi="Calibri" w:cs="Calibri"/>
          <w:sz w:val="22"/>
          <w:szCs w:val="22"/>
        </w:rPr>
        <w:t>l’ARASS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7325DE" w:rsidRPr="00B6291C">
        <w:rPr>
          <w:rFonts w:ascii="Calibri" w:hAnsi="Calibri" w:cs="Calibri"/>
          <w:sz w:val="22"/>
          <w:szCs w:val="22"/>
        </w:rPr>
        <w:t>et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publiée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B6291C" w:rsidRPr="00B6291C">
        <w:rPr>
          <w:rFonts w:ascii="Calibri" w:hAnsi="Calibri" w:cs="Calibri"/>
          <w:sz w:val="22"/>
          <w:szCs w:val="22"/>
        </w:rPr>
        <w:t>périodiquement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sur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7325DE" w:rsidRPr="00B6291C">
        <w:rPr>
          <w:rFonts w:ascii="Calibri" w:hAnsi="Calibri" w:cs="Calibri"/>
          <w:sz w:val="22"/>
          <w:szCs w:val="22"/>
        </w:rPr>
        <w:t>son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site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="00162FDB" w:rsidRPr="00B6291C">
        <w:rPr>
          <w:rFonts w:ascii="Calibri" w:hAnsi="Calibri" w:cs="Calibri"/>
          <w:sz w:val="22"/>
          <w:szCs w:val="22"/>
        </w:rPr>
        <w:t>internet.</w:t>
      </w:r>
      <w:r w:rsidR="0039224D">
        <w:rPr>
          <w:rFonts w:ascii="Calibri" w:hAnsi="Calibri" w:cs="Calibri"/>
          <w:sz w:val="22"/>
          <w:szCs w:val="22"/>
        </w:rPr>
        <w:t xml:space="preserve"> </w:t>
      </w:r>
      <w:r w:rsidRPr="00660FAC">
        <w:rPr>
          <w:rFonts w:ascii="Calibri" w:hAnsi="Calibri" w:cs="Calibri"/>
          <w:spacing w:val="-4"/>
          <w:sz w:val="22"/>
          <w:szCs w:val="22"/>
        </w:rPr>
        <w:t>Celle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des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employé</w:t>
      </w:r>
      <w:r>
        <w:rPr>
          <w:rFonts w:ascii="Calibri" w:hAnsi="Calibri" w:cs="Calibri"/>
          <w:spacing w:val="-4"/>
          <w:sz w:val="22"/>
          <w:szCs w:val="22"/>
        </w:rPr>
        <w:t>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en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pharmacie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en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cours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d’acquisition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des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connaissances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pharmaceutiques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est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60FAC">
        <w:rPr>
          <w:rFonts w:ascii="Calibri" w:hAnsi="Calibri" w:cs="Calibri"/>
          <w:spacing w:val="-4"/>
          <w:sz w:val="22"/>
          <w:szCs w:val="22"/>
        </w:rPr>
        <w:t>affichée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à</w:t>
      </w:r>
      <w:r w:rsidR="0039224D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B6291C" w:rsidRPr="00660FAC">
        <w:rPr>
          <w:rFonts w:ascii="Calibri" w:hAnsi="Calibri" w:cs="Calibri"/>
          <w:spacing w:val="-4"/>
          <w:sz w:val="22"/>
          <w:szCs w:val="22"/>
        </w:rPr>
        <w:t>l’ARASS.</w:t>
      </w:r>
    </w:p>
    <w:p w:rsidR="00112537" w:rsidRPr="00B6291C" w:rsidRDefault="00112537" w:rsidP="001125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6"/>
          <w:szCs w:val="22"/>
          <w:u w:val="single"/>
        </w:rPr>
      </w:pPr>
      <w:r w:rsidRPr="00B6291C">
        <w:rPr>
          <w:rFonts w:ascii="Calibri" w:hAnsi="Calibri" w:cs="Calibri"/>
          <w:color w:val="333333"/>
          <w:sz w:val="6"/>
          <w:szCs w:val="22"/>
          <w:u w:val="single"/>
        </w:rPr>
        <w:tab/>
      </w:r>
      <w:r w:rsidRPr="00B6291C">
        <w:rPr>
          <w:rFonts w:ascii="Calibri" w:hAnsi="Calibri" w:cs="Calibri"/>
          <w:color w:val="333333"/>
          <w:sz w:val="6"/>
          <w:szCs w:val="22"/>
          <w:u w:val="single"/>
        </w:rPr>
        <w:tab/>
      </w:r>
      <w:r w:rsidRPr="00B6291C">
        <w:rPr>
          <w:rFonts w:ascii="Calibri" w:hAnsi="Calibri" w:cs="Calibri"/>
          <w:color w:val="333333"/>
          <w:sz w:val="6"/>
          <w:szCs w:val="22"/>
          <w:u w:val="single"/>
        </w:rPr>
        <w:tab/>
      </w:r>
    </w:p>
    <w:p w:rsidR="00A778AE" w:rsidRPr="00353B99" w:rsidRDefault="00A778AE" w:rsidP="00353B9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224D">
        <w:rPr>
          <w:rFonts w:ascii="Times New Roman" w:hAnsi="Times New Roman"/>
          <w:b/>
          <w:bCs/>
          <w:sz w:val="16"/>
          <w:szCs w:val="16"/>
        </w:rPr>
        <w:lastRenderedPageBreak/>
        <w:t>Loi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du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Pays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n°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2022-33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du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23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août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2022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portant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modifications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des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concernant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l'exercice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de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la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pharmacie</w:t>
      </w:r>
      <w:r w:rsidR="00353B9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53B99" w:rsidRPr="00353B99">
        <w:rPr>
          <w:rFonts w:ascii="Times New Roman" w:hAnsi="Times New Roman"/>
          <w:i/>
          <w:iCs/>
          <w:sz w:val="16"/>
        </w:rPr>
        <w:t>(</w:t>
      </w:r>
      <w:r w:rsidRPr="00353B99">
        <w:rPr>
          <w:rFonts w:ascii="Times New Roman" w:hAnsi="Times New Roman"/>
          <w:i/>
          <w:iCs/>
          <w:sz w:val="16"/>
        </w:rPr>
        <w:t>J</w:t>
      </w:r>
      <w:r w:rsidRPr="00353B99">
        <w:rPr>
          <w:rFonts w:ascii="Times New Roman" w:hAnsi="Times New Roman"/>
          <w:i/>
          <w:iCs/>
          <w:sz w:val="2"/>
        </w:rPr>
        <w:t>ournal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16"/>
        </w:rPr>
        <w:t>O</w:t>
      </w:r>
      <w:r w:rsidRPr="00353B99">
        <w:rPr>
          <w:rFonts w:ascii="Times New Roman" w:hAnsi="Times New Roman"/>
          <w:i/>
          <w:iCs/>
          <w:sz w:val="2"/>
        </w:rPr>
        <w:t>fficiel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2022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n°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82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NS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16"/>
        </w:rPr>
        <w:t>du</w:t>
      </w:r>
      <w:r w:rsidR="0039224D" w:rsidRPr="00353B99">
        <w:rPr>
          <w:rFonts w:ascii="Times New Roman" w:hAnsi="Times New Roman"/>
          <w:i/>
          <w:iCs/>
          <w:sz w:val="16"/>
        </w:rPr>
        <w:t xml:space="preserve"> </w:t>
      </w:r>
      <w:r w:rsidRPr="00353B99">
        <w:rPr>
          <w:rFonts w:ascii="Times New Roman" w:hAnsi="Times New Roman"/>
          <w:i/>
          <w:iCs/>
          <w:sz w:val="16"/>
        </w:rPr>
        <w:t>23/08/2022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à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la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page</w:t>
      </w:r>
      <w:r w:rsidR="0039224D" w:rsidRPr="00353B99">
        <w:rPr>
          <w:rFonts w:ascii="Times New Roman" w:hAnsi="Times New Roman"/>
          <w:i/>
          <w:iCs/>
          <w:sz w:val="2"/>
        </w:rPr>
        <w:t xml:space="preserve"> </w:t>
      </w:r>
      <w:r w:rsidRPr="00353B99">
        <w:rPr>
          <w:rFonts w:ascii="Times New Roman" w:hAnsi="Times New Roman"/>
          <w:i/>
          <w:iCs/>
          <w:sz w:val="2"/>
        </w:rPr>
        <w:t>6492</w:t>
      </w:r>
      <w:r w:rsidR="00353B99">
        <w:rPr>
          <w:rFonts w:ascii="Times New Roman" w:hAnsi="Times New Roman"/>
          <w:i/>
          <w:iCs/>
          <w:sz w:val="16"/>
        </w:rPr>
        <w:t>)</w:t>
      </w:r>
    </w:p>
    <w:p w:rsidR="00A778AE" w:rsidRPr="0027395C" w:rsidRDefault="00E6505F" w:rsidP="007325DE">
      <w:pPr>
        <w:spacing w:after="0" w:line="240" w:lineRule="auto"/>
        <w:jc w:val="center"/>
        <w:rPr>
          <w:rFonts w:ascii="Times New Roman" w:hAnsi="Times New Roman"/>
          <w:sz w:val="8"/>
        </w:rPr>
      </w:pPr>
      <w:hyperlink r:id="rId11" w:history="1">
        <w:r w:rsidR="00A778AE" w:rsidRPr="0027395C">
          <w:rPr>
            <w:rStyle w:val="Lienhypertexte"/>
            <w:rFonts w:ascii="Times New Roman" w:hAnsi="Times New Roman"/>
            <w:sz w:val="2"/>
          </w:rPr>
          <w:t>http://lexpol.cloud.pf/LexpolAfficheTexte.php?texte=591085&amp;idr=422&amp;np=1</w:t>
        </w:r>
      </w:hyperlink>
    </w:p>
    <w:p w:rsidR="007325DE" w:rsidRPr="00353B99" w:rsidRDefault="00162FDB" w:rsidP="0039224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9224D">
        <w:rPr>
          <w:rFonts w:ascii="Times New Roman" w:hAnsi="Times New Roman"/>
          <w:b/>
          <w:bCs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1</w:t>
      </w:r>
      <w:r w:rsidRPr="0027395C">
        <w:rPr>
          <w:rFonts w:ascii="Times New Roman" w:hAnsi="Times New Roman"/>
          <w:b/>
          <w:bCs/>
          <w:sz w:val="16"/>
          <w:szCs w:val="16"/>
          <w:vertAlign w:val="superscript"/>
        </w:rPr>
        <w:t>er</w:t>
      </w:r>
      <w:r w:rsidR="0027395C">
        <w:rPr>
          <w:rFonts w:ascii="Times New Roman" w:hAnsi="Times New Roman"/>
          <w:b/>
          <w:bCs/>
          <w:sz w:val="16"/>
          <w:szCs w:val="16"/>
        </w:rPr>
        <w:t xml:space="preserve">--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n°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88-153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AT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du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20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octobre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1988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modifiée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relative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à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certaines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dispositions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concernant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l’exercice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la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pharmacie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est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modifiée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ainsi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qu’il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suit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:</w:t>
      </w:r>
    </w:p>
    <w:p w:rsidR="007325DE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1°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L’intitulé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III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chapitre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titre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rédigé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qu’il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préparateurs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préparateurs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hospitalière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2°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premier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alinéa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37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remplacé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7325DE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préparateurs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seuls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seconder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délivrance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objets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l'article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1er-4.”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7325DE" w:rsidRPr="00353B99" w:rsidRDefault="00162FDB" w:rsidP="0039224D">
      <w:pPr>
        <w:spacing w:after="0" w:line="240" w:lineRule="auto"/>
        <w:rPr>
          <w:rFonts w:ascii="Times New Roman" w:hAnsi="Times New Roman"/>
          <w:spacing w:val="-2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3°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dernier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alinéa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“pharmacien”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ajoutés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“mentionné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justifient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pas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d’une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inscription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au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Conseil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l’ordre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pharmaciens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la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Polynésie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française.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Ils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ne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peuvent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pas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porter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d’insigne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indiquant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la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qualité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pharmacien”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;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4°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inséré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39-1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rédigé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FD009A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“</w:t>
      </w:r>
      <w:r w:rsidRPr="0039224D">
        <w:rPr>
          <w:rFonts w:ascii="Times New Roman" w:hAnsi="Times New Roman"/>
          <w:b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39-1.—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assister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délivrance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objets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1er-4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qualifiée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27395C" w:rsidRDefault="00162FDB" w:rsidP="0039224D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pacing w:val="-2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1°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7325DE" w:rsidRPr="0039224D">
        <w:rPr>
          <w:rFonts w:ascii="Times New Roman" w:hAnsi="Times New Roman"/>
          <w:sz w:val="16"/>
          <w:szCs w:val="16"/>
        </w:rPr>
        <w:tab/>
      </w:r>
      <w:r w:rsidRPr="0039224D">
        <w:rPr>
          <w:rFonts w:ascii="Times New Roman" w:hAnsi="Times New Roman"/>
          <w:sz w:val="16"/>
          <w:szCs w:val="16"/>
        </w:rPr>
        <w:t>Justifie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avoir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effectué,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fonctions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années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service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effectif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en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équivalent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temps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plein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;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</w:p>
    <w:p w:rsidR="00FD009A" w:rsidRPr="00353B99" w:rsidRDefault="00162FDB" w:rsidP="00353B99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2°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7325DE" w:rsidRPr="0039224D">
        <w:rPr>
          <w:rFonts w:ascii="Times New Roman" w:hAnsi="Times New Roman"/>
          <w:sz w:val="16"/>
          <w:szCs w:val="16"/>
        </w:rPr>
        <w:tab/>
      </w:r>
      <w:r w:rsidRPr="0039224D">
        <w:rPr>
          <w:rFonts w:ascii="Times New Roman" w:hAnsi="Times New Roman"/>
          <w:sz w:val="16"/>
          <w:szCs w:val="16"/>
        </w:rPr>
        <w:t>Atteste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avoir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formation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l’Ordre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Polynésie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française.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FD009A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L’Agence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sanitaire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enregistre,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remplit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conditions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requises.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Cette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liste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publiée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site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internet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l’Agence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sanitaire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sociale.”</w:t>
      </w:r>
    </w:p>
    <w:p w:rsidR="00162FDB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5°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dernière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phrase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40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supprimée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6°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40,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inséré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40-1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rédigé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“</w:t>
      </w:r>
      <w:r w:rsidRPr="0039224D">
        <w:rPr>
          <w:rFonts w:ascii="Times New Roman" w:hAnsi="Times New Roman"/>
          <w:b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40-1.—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interdit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d’employer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fabrication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biocides,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conformément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2011-19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juillet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2011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modifiée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relative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l’importation,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commercialisation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l’utilisation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pesticides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Polynésie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française,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seconder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délivrance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objets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1er-4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délibération.”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7°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remplacé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“</w:t>
      </w:r>
      <w:r w:rsidRPr="0039224D">
        <w:rPr>
          <w:rFonts w:ascii="Times New Roman" w:hAnsi="Times New Roman"/>
          <w:b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41.—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exécuter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opérations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articles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36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37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étudiants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régulièrement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inscrits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deuxièm</w:t>
      </w:r>
      <w:r w:rsidR="001D0AD2" w:rsidRPr="0039224D">
        <w:rPr>
          <w:rFonts w:ascii="Times New Roman" w:hAnsi="Times New Roman"/>
          <w:sz w:val="16"/>
          <w:szCs w:val="16"/>
        </w:rPr>
        <w:t>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D0AD2" w:rsidRPr="0039224D">
        <w:rPr>
          <w:rFonts w:ascii="Times New Roman" w:hAnsi="Times New Roman"/>
          <w:sz w:val="16"/>
          <w:szCs w:val="16"/>
        </w:rPr>
        <w:t>année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D0AD2" w:rsidRPr="0039224D">
        <w:rPr>
          <w:rFonts w:ascii="Times New Roman" w:hAnsi="Times New Roman"/>
          <w:sz w:val="16"/>
          <w:szCs w:val="16"/>
        </w:rPr>
        <w:t>d’études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D0AD2"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D0AD2" w:rsidRPr="0039224D">
        <w:rPr>
          <w:rFonts w:ascii="Times New Roman" w:hAnsi="Times New Roman"/>
          <w:sz w:val="16"/>
          <w:szCs w:val="16"/>
        </w:rPr>
        <w:t>une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D0AD2" w:rsidRPr="0039224D">
        <w:rPr>
          <w:rFonts w:ascii="Times New Roman" w:hAnsi="Times New Roman"/>
          <w:sz w:val="16"/>
          <w:szCs w:val="16"/>
        </w:rPr>
        <w:t>unité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d’enseignement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recherches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sciences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cadre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stage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officinal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prévu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vigueur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dehors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heures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travaux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universitaires,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étudiants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régulièrement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inscrits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troisième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année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d’études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d’enseignement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recherches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sciences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but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perfectionnement,</w:t>
      </w:r>
      <w:r w:rsid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sous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réserve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qu’ils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effectué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préalablement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stage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officinal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prévu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vigueur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EB0D38" w:rsidRPr="00353B99" w:rsidRDefault="00162FDB" w:rsidP="0039224D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pacing w:val="-2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étudiants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régulièrement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inscrits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dans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une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structure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formation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préparateur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en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pharmacie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en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Polynésie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française,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dans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cadre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de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leur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formation.”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27395C">
        <w:rPr>
          <w:rFonts w:ascii="Times New Roman" w:hAnsi="Times New Roman"/>
          <w:spacing w:val="-2"/>
          <w:sz w:val="16"/>
          <w:szCs w:val="16"/>
        </w:rPr>
        <w:t>;</w:t>
      </w:r>
      <w:r w:rsidR="0039224D" w:rsidRPr="0027395C">
        <w:rPr>
          <w:rFonts w:ascii="Times New Roman" w:hAnsi="Times New Roman"/>
          <w:spacing w:val="-2"/>
          <w:sz w:val="16"/>
          <w:szCs w:val="16"/>
        </w:rPr>
        <w:t xml:space="preserve"> </w:t>
      </w:r>
    </w:p>
    <w:p w:rsidR="00FD009A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8°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41,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inséré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41-1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rédigé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FD009A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“</w:t>
      </w:r>
      <w:r w:rsidRPr="0039224D">
        <w:rPr>
          <w:rFonts w:ascii="Times New Roman" w:hAnsi="Times New Roman"/>
          <w:b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41-1.—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s’assurer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étudiants,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visés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41,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l’exception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étudiants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munis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certificat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remplacement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35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2003-149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APF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septembre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2003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modifiée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relative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Conseil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l’Ordre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Polynésie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française,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39-1,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conditions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permettant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garantir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sécurité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délivrance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objets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1er-4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sous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responsabilité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contrôle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effectif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notamment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9224D" w:rsidRDefault="00162FDB" w:rsidP="0039224D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7325DE" w:rsidRPr="0039224D">
        <w:rPr>
          <w:rFonts w:ascii="Times New Roman" w:hAnsi="Times New Roman"/>
          <w:sz w:val="16"/>
          <w:szCs w:val="16"/>
        </w:rPr>
        <w:tab/>
      </w:r>
      <w:r w:rsidRPr="0039224D">
        <w:rPr>
          <w:rFonts w:ascii="Times New Roman" w:hAnsi="Times New Roman"/>
          <w:sz w:val="16"/>
          <w:szCs w:val="16"/>
        </w:rPr>
        <w:t>valider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parapher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prescriptions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honorées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seconder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préparateurs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préparateurs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hospitalière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FD009A" w:rsidRPr="00353B99" w:rsidRDefault="00162FDB" w:rsidP="00353B99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7325DE" w:rsidRPr="0039224D">
        <w:rPr>
          <w:rFonts w:ascii="Times New Roman" w:hAnsi="Times New Roman"/>
          <w:sz w:val="16"/>
          <w:szCs w:val="16"/>
        </w:rPr>
        <w:tab/>
      </w:r>
      <w:r w:rsidRPr="0039224D">
        <w:rPr>
          <w:rFonts w:ascii="Times New Roman" w:hAnsi="Times New Roman"/>
          <w:sz w:val="16"/>
          <w:szCs w:val="16"/>
        </w:rPr>
        <w:t>vérifier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patients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informations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conseils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appropriés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bon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usage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prise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charge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régimes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protection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auxiliaires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mentionnés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39-1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peuvent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médicaments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classés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comme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stupéfiant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soumis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régime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stupéfiants.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interdit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d’effectuer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préparations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notamment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officinales,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magistrales,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hospitalières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fabrications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produits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biocides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conformément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2011-19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19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juillet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2011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modifiée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relative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l’importation,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commercialisation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l’utilisation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pesticides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Polynésie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française.”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;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62FDB" w:rsidRPr="00353B99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9°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46-1,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seconder”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ajoutés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mots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assister”.</w:t>
      </w:r>
    </w:p>
    <w:p w:rsidR="007325DE" w:rsidRPr="00BE63C5" w:rsidRDefault="00A778AE" w:rsidP="0039224D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 w:rsidRPr="00BE63C5">
        <w:rPr>
          <w:rFonts w:ascii="Times New Roman" w:hAnsi="Times New Roman"/>
          <w:b/>
          <w:bCs/>
          <w:spacing w:val="-6"/>
          <w:sz w:val="16"/>
          <w:szCs w:val="16"/>
        </w:rPr>
        <w:t>Art.</w:t>
      </w:r>
      <w:r w:rsidR="0039224D" w:rsidRPr="00BE63C5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BE63C5">
        <w:rPr>
          <w:rFonts w:ascii="Times New Roman" w:hAnsi="Times New Roman"/>
          <w:b/>
          <w:bCs/>
          <w:spacing w:val="-6"/>
          <w:sz w:val="16"/>
          <w:szCs w:val="16"/>
        </w:rPr>
        <w:t>LP.</w:t>
      </w:r>
      <w:r w:rsidR="0039224D" w:rsidRPr="00BE63C5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BE63C5">
        <w:rPr>
          <w:rFonts w:ascii="Times New Roman" w:hAnsi="Times New Roman"/>
          <w:b/>
          <w:bCs/>
          <w:spacing w:val="-6"/>
          <w:sz w:val="16"/>
          <w:szCs w:val="16"/>
        </w:rPr>
        <w:t>2</w:t>
      </w:r>
      <w:r w:rsidR="0027395C" w:rsidRPr="00BE63C5">
        <w:rPr>
          <w:rFonts w:ascii="Times New Roman" w:hAnsi="Times New Roman"/>
          <w:b/>
          <w:bCs/>
          <w:spacing w:val="-6"/>
          <w:sz w:val="16"/>
          <w:szCs w:val="16"/>
        </w:rPr>
        <w:t>.-</w:t>
      </w:r>
      <w:r w:rsidR="0027395C" w:rsidRPr="00BE63C5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Sans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préjudice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dispositions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l’article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6"/>
          <w:sz w:val="16"/>
          <w:szCs w:val="16"/>
        </w:rPr>
        <w:t>LP.</w:t>
      </w:r>
      <w:r w:rsidR="0039224D" w:rsidRPr="00BE63C5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6"/>
          <w:sz w:val="16"/>
          <w:szCs w:val="16"/>
        </w:rPr>
        <w:t>3,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seules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personnes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qui,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à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la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date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promulgation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la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présente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6"/>
          <w:sz w:val="16"/>
          <w:szCs w:val="16"/>
        </w:rPr>
        <w:t>loi</w:t>
      </w:r>
      <w:r w:rsidR="0039224D" w:rsidRPr="00BE63C5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6"/>
          <w:sz w:val="16"/>
          <w:szCs w:val="16"/>
        </w:rPr>
        <w:t>du</w:t>
      </w:r>
      <w:r w:rsidR="0039224D" w:rsidRPr="00BE63C5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6"/>
          <w:sz w:val="16"/>
          <w:szCs w:val="16"/>
        </w:rPr>
        <w:t>pays,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remplissent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conditions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fixées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aux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1°)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et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2°)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l’article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LP.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39-1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la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délibération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n°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88-153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AT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du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20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octobre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1988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modifiée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susvisée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peuvent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être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qualifiées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“auxiliaire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en</w:t>
      </w:r>
      <w:r w:rsidR="0039224D" w:rsidRPr="00BE63C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63C5">
        <w:rPr>
          <w:rFonts w:ascii="Times New Roman" w:hAnsi="Times New Roman"/>
          <w:spacing w:val="-4"/>
          <w:sz w:val="16"/>
          <w:szCs w:val="16"/>
        </w:rPr>
        <w:t>pharmacie”.</w:t>
      </w:r>
    </w:p>
    <w:p w:rsidR="00EB0D38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doivent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transmettre,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fins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d’enregistrement,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l’Agence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sanitaire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délai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maximum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compter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fixée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premier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alinéa,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document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justifiant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identité,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nature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l’activité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ainsi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l’attestation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formation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délivrée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l’Ordre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</w:t>
      </w:r>
      <w:r w:rsidR="00EB0D38" w:rsidRPr="0039224D">
        <w:rPr>
          <w:rFonts w:ascii="Times New Roman" w:hAnsi="Times New Roman"/>
          <w:sz w:val="16"/>
          <w:szCs w:val="16"/>
        </w:rPr>
        <w:t>iens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EB0D38"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EB0D38"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EB0D38" w:rsidRPr="0039224D">
        <w:rPr>
          <w:rFonts w:ascii="Times New Roman" w:hAnsi="Times New Roman"/>
          <w:sz w:val="16"/>
          <w:szCs w:val="16"/>
        </w:rPr>
        <w:t>Polynésie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EB0D38" w:rsidRPr="0039224D">
        <w:rPr>
          <w:rFonts w:ascii="Times New Roman" w:hAnsi="Times New Roman"/>
          <w:sz w:val="16"/>
          <w:szCs w:val="16"/>
        </w:rPr>
        <w:t>française.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L’enregistrement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refusé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conditions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remplies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pièces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fournies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incomplètes.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L’intéressé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informé.</w:t>
      </w:r>
    </w:p>
    <w:p w:rsidR="00FD009A" w:rsidRPr="00353B99" w:rsidRDefault="00A778AE" w:rsidP="0039224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9224D">
        <w:rPr>
          <w:rFonts w:ascii="Times New Roman" w:hAnsi="Times New Roman"/>
          <w:b/>
          <w:bCs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3</w:t>
      </w:r>
      <w:r w:rsidR="0027395C">
        <w:rPr>
          <w:rFonts w:ascii="Times New Roman" w:hAnsi="Times New Roman"/>
          <w:b/>
          <w:bCs/>
          <w:sz w:val="16"/>
          <w:szCs w:val="16"/>
        </w:rPr>
        <w:t xml:space="preserve">.- </w:t>
      </w:r>
      <w:r w:rsidRPr="0039224D">
        <w:rPr>
          <w:rFonts w:ascii="Times New Roman" w:hAnsi="Times New Roman"/>
          <w:b/>
          <w:sz w:val="16"/>
          <w:szCs w:val="16"/>
        </w:rPr>
        <w:t>I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titre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transitoire,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autorisée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fonctions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promulgation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justifie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conditions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prévues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mais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trois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promulgation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apporte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document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justifiant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nature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l’activité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s’enregistre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l’Agence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sanitaire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sociale.</w:t>
      </w:r>
    </w:p>
    <w:p w:rsidR="00A778AE" w:rsidRPr="0039224D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Elle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dénommée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: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“employé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d’acquisition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connaissances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pharmaceutiques”.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respecte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conditions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fixées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premier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alinéa,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premier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jour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quatrième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promulgation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immédiatement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cesser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d’exercer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fonctions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b/>
          <w:sz w:val="16"/>
          <w:szCs w:val="16"/>
        </w:rPr>
        <w:t>II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Dans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limite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années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promulgation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régulièrement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enregistrée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d’“employé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d’acquisition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connaissances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prévaloir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dispositions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39-1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délibération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88-153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20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octobre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1988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modifiée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susvisée,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qu’elle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peut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justifier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deux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années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d’exercice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équivalent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temps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plein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formation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prévue.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Elle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enregistrer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l’Agence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régulation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l’action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sanitaire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sociale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b/>
          <w:sz w:val="16"/>
          <w:szCs w:val="16"/>
        </w:rPr>
        <w:t>III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“employé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d’acquisition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connaissances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n’est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enregistrée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premier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jour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vingt-huitième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mois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suivant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promulgation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présente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loi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pays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immédiatement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cesser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d’exercer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fonctions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d’auxiliaire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b/>
          <w:sz w:val="16"/>
          <w:szCs w:val="16"/>
        </w:rPr>
        <w:t>IV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-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“employés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d’acquisition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connaissances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doivent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porter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insigne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indiquant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leur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qualité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cours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d’acquisition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connaissances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pharmaceutiques”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“En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formation”.</w:t>
      </w:r>
    </w:p>
    <w:p w:rsidR="00A778AE" w:rsidRPr="00353B99" w:rsidRDefault="00A778AE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Ces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exercent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sous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responsabilité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contrôle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effectif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pharmacien.</w:t>
      </w:r>
    </w:p>
    <w:p w:rsidR="00162FDB" w:rsidRPr="00BE63C5" w:rsidRDefault="00A778AE" w:rsidP="0039224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9224D">
        <w:rPr>
          <w:rFonts w:ascii="Times New Roman" w:hAnsi="Times New Roman"/>
          <w:b/>
          <w:bCs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bCs/>
          <w:sz w:val="16"/>
          <w:szCs w:val="16"/>
        </w:rPr>
        <w:t>4</w:t>
      </w:r>
      <w:r w:rsidR="00353B99">
        <w:rPr>
          <w:rFonts w:ascii="Times New Roman" w:hAnsi="Times New Roman"/>
          <w:b/>
          <w:bCs/>
          <w:sz w:val="16"/>
          <w:szCs w:val="16"/>
        </w:rPr>
        <w:t xml:space="preserve">.- </w:t>
      </w:r>
      <w:r w:rsidR="00162FDB" w:rsidRPr="0039224D">
        <w:rPr>
          <w:rFonts w:ascii="Times New Roman" w:hAnsi="Times New Roman"/>
          <w:sz w:val="16"/>
          <w:szCs w:val="16"/>
        </w:rPr>
        <w:t>Après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l’article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56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délibération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n°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97-107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APF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10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juillet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1997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portant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code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déontologie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des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pharmaciens,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il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est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inséré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un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article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39224D">
        <w:rPr>
          <w:rFonts w:ascii="Times New Roman" w:hAnsi="Times New Roman"/>
          <w:sz w:val="16"/>
          <w:szCs w:val="16"/>
        </w:rPr>
        <w:t>LP.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="00162FDB" w:rsidRPr="00BE63C5">
        <w:rPr>
          <w:rFonts w:ascii="Times New Roman" w:hAnsi="Times New Roman"/>
          <w:sz w:val="16"/>
          <w:szCs w:val="16"/>
        </w:rPr>
        <w:t>56-1</w:t>
      </w:r>
      <w:r w:rsidR="0039224D" w:rsidRPr="00BE63C5">
        <w:rPr>
          <w:rFonts w:ascii="Times New Roman" w:hAnsi="Times New Roman"/>
          <w:sz w:val="16"/>
          <w:szCs w:val="16"/>
        </w:rPr>
        <w:t xml:space="preserve"> </w:t>
      </w:r>
      <w:r w:rsidR="00162FDB" w:rsidRPr="00BE63C5">
        <w:rPr>
          <w:rFonts w:ascii="Times New Roman" w:hAnsi="Times New Roman"/>
          <w:sz w:val="16"/>
          <w:szCs w:val="16"/>
        </w:rPr>
        <w:t>ainsi</w:t>
      </w:r>
      <w:r w:rsidR="0039224D" w:rsidRPr="00BE63C5">
        <w:rPr>
          <w:rFonts w:ascii="Times New Roman" w:hAnsi="Times New Roman"/>
          <w:sz w:val="16"/>
          <w:szCs w:val="16"/>
        </w:rPr>
        <w:t xml:space="preserve"> </w:t>
      </w:r>
      <w:r w:rsidR="00162FDB" w:rsidRPr="00BE63C5">
        <w:rPr>
          <w:rFonts w:ascii="Times New Roman" w:hAnsi="Times New Roman"/>
          <w:sz w:val="16"/>
          <w:szCs w:val="16"/>
        </w:rPr>
        <w:t>rédigé</w:t>
      </w:r>
      <w:r w:rsidR="0039224D" w:rsidRPr="00BE63C5">
        <w:rPr>
          <w:rFonts w:ascii="Times New Roman" w:hAnsi="Times New Roman"/>
          <w:sz w:val="16"/>
          <w:szCs w:val="16"/>
        </w:rPr>
        <w:t xml:space="preserve"> </w:t>
      </w:r>
      <w:r w:rsidR="00162FDB" w:rsidRPr="00BE63C5">
        <w:rPr>
          <w:rFonts w:ascii="Times New Roman" w:hAnsi="Times New Roman"/>
          <w:sz w:val="16"/>
          <w:szCs w:val="16"/>
        </w:rPr>
        <w:t>:</w:t>
      </w:r>
      <w:r w:rsidR="0039224D" w:rsidRPr="00BE63C5">
        <w:rPr>
          <w:rFonts w:ascii="Times New Roman" w:hAnsi="Times New Roman"/>
          <w:sz w:val="16"/>
          <w:szCs w:val="16"/>
        </w:rPr>
        <w:t xml:space="preserve"> </w:t>
      </w:r>
    </w:p>
    <w:p w:rsidR="007325DE" w:rsidRPr="00BE63C5" w:rsidRDefault="00162FDB" w:rsidP="003922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24D">
        <w:rPr>
          <w:rFonts w:ascii="Times New Roman" w:hAnsi="Times New Roman"/>
          <w:sz w:val="16"/>
          <w:szCs w:val="16"/>
        </w:rPr>
        <w:t>“</w:t>
      </w:r>
      <w:r w:rsidRPr="0039224D">
        <w:rPr>
          <w:rFonts w:ascii="Times New Roman" w:hAnsi="Times New Roman"/>
          <w:b/>
          <w:sz w:val="16"/>
          <w:szCs w:val="16"/>
        </w:rPr>
        <w:t>Art.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LP.</w:t>
      </w:r>
      <w:r w:rsidR="0039224D" w:rsidRPr="0039224D">
        <w:rPr>
          <w:rFonts w:ascii="Times New Roman" w:hAnsi="Times New Roman"/>
          <w:b/>
          <w:sz w:val="16"/>
          <w:szCs w:val="16"/>
        </w:rPr>
        <w:t xml:space="preserve"> </w:t>
      </w:r>
      <w:r w:rsidRPr="0039224D">
        <w:rPr>
          <w:rFonts w:ascii="Times New Roman" w:hAnsi="Times New Roman"/>
          <w:b/>
          <w:sz w:val="16"/>
          <w:szCs w:val="16"/>
        </w:rPr>
        <w:t>56-1.—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pharmacien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devoir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veiller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à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assurer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la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formation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continue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toute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personne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seconde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ou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qui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  <w:r w:rsidRPr="0039224D">
        <w:rPr>
          <w:rFonts w:ascii="Times New Roman" w:hAnsi="Times New Roman"/>
          <w:sz w:val="16"/>
          <w:szCs w:val="16"/>
        </w:rPr>
        <w:t>l’assiste.”.</w:t>
      </w:r>
      <w:r w:rsidR="0039224D" w:rsidRPr="0039224D">
        <w:rPr>
          <w:rFonts w:ascii="Times New Roman" w:hAnsi="Times New Roman"/>
          <w:sz w:val="16"/>
          <w:szCs w:val="16"/>
        </w:rPr>
        <w:t xml:space="preserve"> </w:t>
      </w:r>
    </w:p>
    <w:p w:rsidR="00112537" w:rsidRPr="00BE63C5" w:rsidRDefault="00162FDB" w:rsidP="0039224D">
      <w:pPr>
        <w:spacing w:after="0" w:line="240" w:lineRule="auto"/>
        <w:rPr>
          <w:rFonts w:ascii="Times New Roman" w:hAnsi="Times New Roman"/>
          <w:i/>
          <w:sz w:val="12"/>
          <w:szCs w:val="16"/>
        </w:rPr>
      </w:pPr>
      <w:r w:rsidRPr="00BE63C5">
        <w:rPr>
          <w:rFonts w:ascii="Times New Roman" w:hAnsi="Times New Roman"/>
          <w:i/>
          <w:sz w:val="12"/>
          <w:szCs w:val="16"/>
        </w:rPr>
        <w:t>Le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présent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acte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sera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exécuté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comme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loi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du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Pr="00BE63C5">
        <w:rPr>
          <w:rFonts w:ascii="Times New Roman" w:hAnsi="Times New Roman"/>
          <w:i/>
          <w:sz w:val="12"/>
          <w:szCs w:val="16"/>
        </w:rPr>
        <w:t>pays.</w:t>
      </w:r>
      <w:r w:rsidR="0039224D" w:rsidRPr="00BE63C5">
        <w:rPr>
          <w:rFonts w:ascii="Times New Roman" w:hAnsi="Times New Roman"/>
          <w:i/>
          <w:sz w:val="12"/>
          <w:szCs w:val="16"/>
        </w:rPr>
        <w:t xml:space="preserve"> </w:t>
      </w:r>
      <w:r w:rsidR="007325DE" w:rsidRPr="00BE63C5">
        <w:rPr>
          <w:rFonts w:ascii="Times New Roman" w:hAnsi="Times New Roman"/>
          <w:sz w:val="12"/>
          <w:szCs w:val="16"/>
        </w:rPr>
        <w:sym w:font="Wingdings" w:char="F06E"/>
      </w:r>
    </w:p>
    <w:sectPr w:rsidR="00112537" w:rsidRPr="00BE63C5" w:rsidSect="00996B2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0F" w:rsidRDefault="00DA1C0F" w:rsidP="001E3105">
      <w:pPr>
        <w:spacing w:after="0" w:line="240" w:lineRule="auto"/>
      </w:pPr>
      <w:r>
        <w:separator/>
      </w:r>
    </w:p>
  </w:endnote>
  <w:endnote w:type="continuationSeparator" w:id="0">
    <w:p w:rsidR="00DA1C0F" w:rsidRDefault="00DA1C0F" w:rsidP="001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4D" w:rsidRPr="00AA465F" w:rsidRDefault="0039224D" w:rsidP="00AA465F">
    <w:pPr>
      <w:pStyle w:val="-EnteteInstructeurGEDA"/>
      <w:spacing w:before="0" w:after="0"/>
      <w:rPr>
        <w:i/>
        <w:caps w:val="0"/>
        <w:sz w:val="12"/>
      </w:rPr>
    </w:pPr>
    <w:r w:rsidRPr="00AA465F">
      <w:rPr>
        <w:i/>
        <w:caps w:val="0"/>
        <w:sz w:val="12"/>
      </w:rPr>
      <w:t>Piha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‘Ohipa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no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Matutura’a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‘o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Ea‘e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Turuuta’a</w:t>
    </w:r>
  </w:p>
  <w:p w:rsidR="0039224D" w:rsidRPr="00AA465F" w:rsidRDefault="0039224D" w:rsidP="00AA465F">
    <w:pPr>
      <w:pStyle w:val="-PPAdresseGEDA"/>
      <w:rPr>
        <w:sz w:val="12"/>
      </w:rPr>
    </w:pPr>
    <w:r w:rsidRPr="00AA465F">
      <w:rPr>
        <w:sz w:val="12"/>
      </w:rPr>
      <w:t>B.P.</w:t>
    </w:r>
    <w:r>
      <w:rPr>
        <w:sz w:val="12"/>
      </w:rPr>
      <w:t xml:space="preserve"> </w:t>
    </w:r>
    <w:r w:rsidRPr="00AA465F">
      <w:rPr>
        <w:sz w:val="12"/>
      </w:rPr>
      <w:t>2551,</w:t>
    </w:r>
    <w:r>
      <w:rPr>
        <w:sz w:val="12"/>
      </w:rPr>
      <w:t xml:space="preserve"> </w:t>
    </w:r>
    <w:r w:rsidRPr="00AA465F">
      <w:rPr>
        <w:sz w:val="12"/>
      </w:rPr>
      <w:t>98713</w:t>
    </w:r>
    <w:r>
      <w:rPr>
        <w:sz w:val="12"/>
      </w:rPr>
      <w:t xml:space="preserve"> </w:t>
    </w:r>
    <w:r w:rsidRPr="00AA465F">
      <w:rPr>
        <w:sz w:val="12"/>
      </w:rPr>
      <w:t>Papeete,</w:t>
    </w:r>
    <w:r>
      <w:rPr>
        <w:sz w:val="12"/>
      </w:rPr>
      <w:t xml:space="preserve"> </w:t>
    </w:r>
    <w:r w:rsidRPr="00AA465F">
      <w:rPr>
        <w:sz w:val="12"/>
      </w:rPr>
      <w:t>TAHITI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r w:rsidRPr="00AA465F">
      <w:rPr>
        <w:spacing w:val="-4"/>
        <w:sz w:val="12"/>
      </w:rPr>
      <w:t>63,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rue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du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Commandant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Destremau,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Immeuble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LO,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face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au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Temple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Protestant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Paofai</w:t>
    </w:r>
    <w:r w:rsidRPr="00AA465F">
      <w:rPr>
        <w:sz w:val="12"/>
      </w:rPr>
      <w:br/>
      <w:t>Tél.</w:t>
    </w:r>
    <w:r>
      <w:rPr>
        <w:sz w:val="12"/>
      </w:rPr>
      <w:t xml:space="preserve"> </w:t>
    </w:r>
    <w:r w:rsidRPr="00AA465F">
      <w:rPr>
        <w:sz w:val="12"/>
      </w:rPr>
      <w:t>(standard)</w:t>
    </w:r>
    <w:r>
      <w:rPr>
        <w:sz w:val="12"/>
      </w:rPr>
      <w:t xml:space="preserve"> </w:t>
    </w:r>
    <w:r w:rsidRPr="00AA465F">
      <w:rPr>
        <w:sz w:val="12"/>
      </w:rPr>
      <w:t>:</w:t>
    </w:r>
    <w:r>
      <w:rPr>
        <w:sz w:val="12"/>
      </w:rPr>
      <w:t xml:space="preserve"> </w:t>
    </w:r>
    <w:r w:rsidRPr="00AA465F">
      <w:rPr>
        <w:sz w:val="12"/>
      </w:rPr>
      <w:t>40</w:t>
    </w:r>
    <w:r>
      <w:rPr>
        <w:sz w:val="12"/>
      </w:rPr>
      <w:t xml:space="preserve"> </w:t>
    </w:r>
    <w:r w:rsidRPr="00AA465F">
      <w:rPr>
        <w:sz w:val="12"/>
      </w:rPr>
      <w:t>48</w:t>
    </w:r>
    <w:r>
      <w:rPr>
        <w:sz w:val="12"/>
      </w:rPr>
      <w:t xml:space="preserve"> </w:t>
    </w:r>
    <w:r w:rsidRPr="00AA465F">
      <w:rPr>
        <w:sz w:val="12"/>
      </w:rPr>
      <w:t>82</w:t>
    </w:r>
    <w:r>
      <w:rPr>
        <w:sz w:val="12"/>
      </w:rPr>
      <w:t xml:space="preserve"> </w:t>
    </w:r>
    <w:r w:rsidRPr="00AA465F">
      <w:rPr>
        <w:sz w:val="12"/>
      </w:rPr>
      <w:t>35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r w:rsidRPr="00AA465F">
      <w:rPr>
        <w:sz w:val="12"/>
      </w:rPr>
      <w:t>Fax.</w:t>
    </w:r>
    <w:r>
      <w:rPr>
        <w:sz w:val="12"/>
      </w:rPr>
      <w:t xml:space="preserve"> </w:t>
    </w:r>
    <w:r w:rsidRPr="00AA465F">
      <w:rPr>
        <w:sz w:val="12"/>
      </w:rPr>
      <w:t>:</w:t>
    </w:r>
    <w:r>
      <w:rPr>
        <w:sz w:val="12"/>
      </w:rPr>
      <w:t xml:space="preserve"> </w:t>
    </w:r>
    <w:r w:rsidRPr="00AA465F">
      <w:rPr>
        <w:sz w:val="12"/>
      </w:rPr>
      <w:t>40</w:t>
    </w:r>
    <w:r>
      <w:rPr>
        <w:sz w:val="12"/>
      </w:rPr>
      <w:t xml:space="preserve"> </w:t>
    </w:r>
    <w:r w:rsidRPr="00AA465F">
      <w:rPr>
        <w:sz w:val="12"/>
      </w:rPr>
      <w:t>48</w:t>
    </w:r>
    <w:r>
      <w:rPr>
        <w:sz w:val="12"/>
      </w:rPr>
      <w:t xml:space="preserve"> </w:t>
    </w:r>
    <w:r w:rsidRPr="00AA465F">
      <w:rPr>
        <w:sz w:val="12"/>
      </w:rPr>
      <w:t>82</w:t>
    </w:r>
    <w:r>
      <w:rPr>
        <w:sz w:val="12"/>
      </w:rPr>
      <w:t xml:space="preserve"> </w:t>
    </w:r>
    <w:r w:rsidRPr="00AA465F">
      <w:rPr>
        <w:sz w:val="12"/>
      </w:rPr>
      <w:t>43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hyperlink r:id="rId1" w:history="1">
      <w:r w:rsidRPr="00AA465F">
        <w:rPr>
          <w:rStyle w:val="Lienhypertexte"/>
          <w:sz w:val="12"/>
        </w:rPr>
        <w:t>secretariat@arass.gov.pf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4D" w:rsidRPr="00AA465F" w:rsidRDefault="0039224D" w:rsidP="0091201D">
    <w:pPr>
      <w:pStyle w:val="-EnteteInstructeurGEDA"/>
      <w:spacing w:before="0" w:after="0"/>
      <w:rPr>
        <w:i/>
        <w:caps w:val="0"/>
        <w:sz w:val="12"/>
      </w:rPr>
    </w:pPr>
    <w:r w:rsidRPr="00AA465F">
      <w:rPr>
        <w:i/>
        <w:caps w:val="0"/>
        <w:sz w:val="12"/>
      </w:rPr>
      <w:t>Piha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‘Ohipa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no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Matutura’a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‘o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Ea‘e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te</w:t>
    </w:r>
    <w:r>
      <w:rPr>
        <w:i/>
        <w:caps w:val="0"/>
        <w:sz w:val="12"/>
      </w:rPr>
      <w:t xml:space="preserve"> </w:t>
    </w:r>
    <w:r w:rsidRPr="00AA465F">
      <w:rPr>
        <w:i/>
        <w:caps w:val="0"/>
        <w:sz w:val="12"/>
      </w:rPr>
      <w:t>Turuuta’a</w:t>
    </w:r>
  </w:p>
  <w:p w:rsidR="0039224D" w:rsidRPr="00AA465F" w:rsidRDefault="0039224D" w:rsidP="0091201D">
    <w:pPr>
      <w:pStyle w:val="-PPAdresseGEDA"/>
      <w:rPr>
        <w:sz w:val="12"/>
      </w:rPr>
    </w:pPr>
    <w:r w:rsidRPr="00AA465F">
      <w:rPr>
        <w:sz w:val="12"/>
      </w:rPr>
      <w:t>B.P.</w:t>
    </w:r>
    <w:r>
      <w:rPr>
        <w:sz w:val="12"/>
      </w:rPr>
      <w:t xml:space="preserve"> </w:t>
    </w:r>
    <w:r w:rsidRPr="00AA465F">
      <w:rPr>
        <w:sz w:val="12"/>
      </w:rPr>
      <w:t>2551,</w:t>
    </w:r>
    <w:r>
      <w:rPr>
        <w:sz w:val="12"/>
      </w:rPr>
      <w:t xml:space="preserve"> </w:t>
    </w:r>
    <w:r w:rsidRPr="00AA465F">
      <w:rPr>
        <w:sz w:val="12"/>
      </w:rPr>
      <w:t>98713</w:t>
    </w:r>
    <w:r>
      <w:rPr>
        <w:sz w:val="12"/>
      </w:rPr>
      <w:t xml:space="preserve"> </w:t>
    </w:r>
    <w:r w:rsidRPr="00AA465F">
      <w:rPr>
        <w:sz w:val="12"/>
      </w:rPr>
      <w:t>Papeete,</w:t>
    </w:r>
    <w:r>
      <w:rPr>
        <w:sz w:val="12"/>
      </w:rPr>
      <w:t xml:space="preserve"> </w:t>
    </w:r>
    <w:r w:rsidRPr="00AA465F">
      <w:rPr>
        <w:sz w:val="12"/>
      </w:rPr>
      <w:t>TAHITI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r w:rsidRPr="00AA465F">
      <w:rPr>
        <w:spacing w:val="-4"/>
        <w:sz w:val="12"/>
      </w:rPr>
      <w:t>63,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rue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du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Commandant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Destremau,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Immeuble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LO,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face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au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Temple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Protestant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de</w:t>
    </w:r>
    <w:r>
      <w:rPr>
        <w:spacing w:val="-4"/>
        <w:sz w:val="12"/>
      </w:rPr>
      <w:t xml:space="preserve"> </w:t>
    </w:r>
    <w:r w:rsidRPr="00AA465F">
      <w:rPr>
        <w:spacing w:val="-4"/>
        <w:sz w:val="12"/>
      </w:rPr>
      <w:t>Paofai</w:t>
    </w:r>
    <w:r w:rsidRPr="00AA465F">
      <w:rPr>
        <w:sz w:val="12"/>
      </w:rPr>
      <w:br/>
      <w:t>Tél.</w:t>
    </w:r>
    <w:r>
      <w:rPr>
        <w:sz w:val="12"/>
      </w:rPr>
      <w:t xml:space="preserve"> </w:t>
    </w:r>
    <w:r w:rsidRPr="00AA465F">
      <w:rPr>
        <w:sz w:val="12"/>
      </w:rPr>
      <w:t>(standard)</w:t>
    </w:r>
    <w:r>
      <w:rPr>
        <w:sz w:val="12"/>
      </w:rPr>
      <w:t xml:space="preserve"> </w:t>
    </w:r>
    <w:r w:rsidRPr="00AA465F">
      <w:rPr>
        <w:sz w:val="12"/>
      </w:rPr>
      <w:t>:</w:t>
    </w:r>
    <w:r>
      <w:rPr>
        <w:sz w:val="12"/>
      </w:rPr>
      <w:t xml:space="preserve"> </w:t>
    </w:r>
    <w:r w:rsidRPr="00AA465F">
      <w:rPr>
        <w:sz w:val="12"/>
      </w:rPr>
      <w:t>40</w:t>
    </w:r>
    <w:r>
      <w:rPr>
        <w:sz w:val="12"/>
      </w:rPr>
      <w:t xml:space="preserve"> </w:t>
    </w:r>
    <w:r w:rsidRPr="00AA465F">
      <w:rPr>
        <w:sz w:val="12"/>
      </w:rPr>
      <w:t>48</w:t>
    </w:r>
    <w:r>
      <w:rPr>
        <w:sz w:val="12"/>
      </w:rPr>
      <w:t xml:space="preserve"> </w:t>
    </w:r>
    <w:r w:rsidRPr="00AA465F">
      <w:rPr>
        <w:sz w:val="12"/>
      </w:rPr>
      <w:t>82</w:t>
    </w:r>
    <w:r>
      <w:rPr>
        <w:sz w:val="12"/>
      </w:rPr>
      <w:t xml:space="preserve"> </w:t>
    </w:r>
    <w:r w:rsidRPr="00AA465F">
      <w:rPr>
        <w:sz w:val="12"/>
      </w:rPr>
      <w:t>35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r w:rsidRPr="00AA465F">
      <w:rPr>
        <w:sz w:val="12"/>
      </w:rPr>
      <w:t>Fax.</w:t>
    </w:r>
    <w:r>
      <w:rPr>
        <w:sz w:val="12"/>
      </w:rPr>
      <w:t xml:space="preserve"> </w:t>
    </w:r>
    <w:r w:rsidRPr="00AA465F">
      <w:rPr>
        <w:sz w:val="12"/>
      </w:rPr>
      <w:t>:</w:t>
    </w:r>
    <w:r>
      <w:rPr>
        <w:sz w:val="12"/>
      </w:rPr>
      <w:t xml:space="preserve"> </w:t>
    </w:r>
    <w:r w:rsidRPr="00AA465F">
      <w:rPr>
        <w:sz w:val="12"/>
      </w:rPr>
      <w:t>40</w:t>
    </w:r>
    <w:r>
      <w:rPr>
        <w:sz w:val="12"/>
      </w:rPr>
      <w:t xml:space="preserve"> </w:t>
    </w:r>
    <w:r w:rsidRPr="00AA465F">
      <w:rPr>
        <w:sz w:val="12"/>
      </w:rPr>
      <w:t>48</w:t>
    </w:r>
    <w:r>
      <w:rPr>
        <w:sz w:val="12"/>
      </w:rPr>
      <w:t xml:space="preserve"> </w:t>
    </w:r>
    <w:r w:rsidRPr="00AA465F">
      <w:rPr>
        <w:sz w:val="12"/>
      </w:rPr>
      <w:t>82</w:t>
    </w:r>
    <w:r>
      <w:rPr>
        <w:sz w:val="12"/>
      </w:rPr>
      <w:t xml:space="preserve"> </w:t>
    </w:r>
    <w:r w:rsidRPr="00AA465F">
      <w:rPr>
        <w:sz w:val="12"/>
      </w:rPr>
      <w:t>43</w:t>
    </w:r>
    <w:r>
      <w:rPr>
        <w:sz w:val="12"/>
      </w:rPr>
      <w:t xml:space="preserve"> </w:t>
    </w:r>
    <w:r w:rsidRPr="00AA465F">
      <w:rPr>
        <w:sz w:val="12"/>
      </w:rPr>
      <w:t>-</w:t>
    </w:r>
    <w:r>
      <w:rPr>
        <w:sz w:val="12"/>
      </w:rPr>
      <w:t xml:space="preserve"> </w:t>
    </w:r>
    <w:hyperlink r:id="rId1" w:history="1">
      <w:r w:rsidRPr="00AA465F">
        <w:rPr>
          <w:rStyle w:val="Lienhypertexte"/>
          <w:sz w:val="12"/>
        </w:rPr>
        <w:t>secretariat@arass.gov.pf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0F" w:rsidRDefault="00DA1C0F" w:rsidP="001E3105">
      <w:pPr>
        <w:spacing w:after="0" w:line="240" w:lineRule="auto"/>
      </w:pPr>
      <w:r>
        <w:separator/>
      </w:r>
    </w:p>
  </w:footnote>
  <w:footnote w:type="continuationSeparator" w:id="0">
    <w:p w:rsidR="00DA1C0F" w:rsidRDefault="00DA1C0F" w:rsidP="001E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4D" w:rsidRDefault="0039224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9072"/>
    </w:tblGrid>
    <w:tr w:rsidR="0039224D" w:rsidTr="0039224D">
      <w:tc>
        <w:tcPr>
          <w:tcW w:w="1986" w:type="dxa"/>
        </w:tcPr>
        <w:p w:rsidR="0039224D" w:rsidRDefault="00E6505F" w:rsidP="0039224D">
          <w:pPr>
            <w:pStyle w:val="En-tte"/>
          </w:pPr>
          <w:sdt>
            <w:sdtPr>
              <w:id w:val="-1888281795"/>
              <w:docPartObj>
                <w:docPartGallery w:val="Page Numbers (Margins)"/>
                <w:docPartUnique/>
              </w:docPartObj>
            </w:sdtPr>
            <w:sdtEndPr/>
            <w:sdtContent>
              <w:r>
                <w:rPr>
                  <w:rFonts w:asciiTheme="majorHAnsi" w:eastAsiaTheme="majorEastAsia" w:hAnsiTheme="majorHAnsi" w:cstheme="majorBidi"/>
                  <w:noProof/>
                  <w:sz w:val="28"/>
                  <w:szCs w:val="28"/>
                  <w:lang w:eastAsia="zh-TW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0" allowOverlap="1">
                        <wp:simplePos x="0" y="0"/>
                        <wp:positionH relativeFrom="right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25000</wp14:pctPosVOffset>
                            </wp:positionV>
                          </mc:Choice>
                          <mc:Fallback>
                            <wp:positionV relativeFrom="page">
                              <wp:posOffset>2672715</wp:posOffset>
                            </wp:positionV>
                          </mc:Fallback>
                        </mc:AlternateContent>
                        <wp:extent cx="477520" cy="477520"/>
                        <wp:effectExtent l="9525" t="8255" r="8255" b="0"/>
                        <wp:wrapNone/>
                        <wp:docPr id="3" name="Oval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7520" cy="4775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224D" w:rsidRDefault="00E6505F">
                                    <w:pPr>
                                      <w:rPr>
                                        <w:rStyle w:val="Numrodepage"/>
                                        <w:color w:val="FFFFFF" w:themeColor="background1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4E6DC3" w:rsidRPr="004E6DC3">
                                      <w:rPr>
                                        <w:rStyle w:val="Numrodepage"/>
                                        <w:b/>
                                        <w:noProof/>
                                        <w:color w:val="FFFFFF" w:themeColor="background1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Numrodepage"/>
                                        <w:b/>
                                        <w:noProof/>
                                        <w:color w:val="FFFFFF" w:themeColor="background1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id="Oval 1" o:spid="_x0000_s1026" style="position:absolute;left:0;text-align:left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I04swWPAgAAKQUAAA4AAAAAAAAAAAAAAAAALgIAAGRycy9lMm9Eb2MueG1sUEsBAi0AFAAGAAgA&#10;AAAhAPZYdBjWAAAAAwEAAA8AAAAAAAAAAAAAAAAA6QQAAGRycy9kb3ducmV2LnhtbFBLBQYAAAAA&#10;BAAEAPMAAADsBQAAAAA=&#10;" o:allowincell="f" fillcolor="#9bbb59 [3206]" stroked="f">
                        <v:textbox inset="0,,0">
                          <w:txbxContent>
                            <w:p w:rsidR="0039224D" w:rsidRDefault="00E6505F">
                              <w:pPr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E6DC3" w:rsidRPr="004E6DC3">
                                <w:rPr>
                                  <w:rStyle w:val="Numrodepage"/>
                                  <w:b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page"/>
                      </v:oval>
                    </w:pict>
                  </mc:Fallback>
                </mc:AlternateContent>
              </w:r>
            </w:sdtContent>
          </w:sdt>
          <w:r w:rsidR="0039224D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-125730</wp:posOffset>
                </wp:positionV>
                <wp:extent cx="1219200" cy="857250"/>
                <wp:effectExtent l="0" t="0" r="0" b="0"/>
                <wp:wrapNone/>
                <wp:docPr id="1" name="Image 0" descr="Logo-penu-ARASS-+-nom-OK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enu-ARASS-+-nom-OK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shd w:val="clear" w:color="auto" w:fill="17365D" w:themeFill="text2" w:themeFillShade="BF"/>
        </w:tcPr>
        <w:p w:rsidR="0039224D" w:rsidRPr="00E07914" w:rsidRDefault="0039224D" w:rsidP="0013451F">
          <w:pPr>
            <w:pStyle w:val="En-tte"/>
            <w:spacing w:after="0"/>
            <w:jc w:val="right"/>
            <w:rPr>
              <w:b/>
              <w:smallCaps/>
              <w:color w:val="FFFFFF" w:themeColor="background1"/>
              <w:sz w:val="16"/>
              <w:szCs w:val="16"/>
            </w:rPr>
          </w:pPr>
          <w:r>
            <w:rPr>
              <w:b/>
              <w:smallCaps/>
              <w:color w:val="FFFFFF" w:themeColor="background1"/>
              <w:sz w:val="16"/>
              <w:szCs w:val="16"/>
            </w:rPr>
            <w:t xml:space="preserve">ARASS-YS – 01 Septembre 2022 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>–</w:t>
          </w:r>
          <w:r>
            <w:rPr>
              <w:b/>
              <w:smallCaps/>
              <w:color w:val="FFFFFF" w:themeColor="background1"/>
              <w:sz w:val="16"/>
              <w:szCs w:val="16"/>
            </w:rPr>
            <w:t xml:space="preserve"> 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>v1</w:t>
          </w:r>
        </w:p>
        <w:p w:rsidR="0039224D" w:rsidRDefault="0039224D" w:rsidP="0013451F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8"/>
              <w:szCs w:val="28"/>
            </w:rPr>
          </w:pP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Auxiliaire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en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Pharmacie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</w:p>
        <w:p w:rsidR="0039224D" w:rsidRPr="003C1DBA" w:rsidRDefault="0039224D" w:rsidP="0013451F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1"/>
              <w:szCs w:val="21"/>
            </w:rPr>
          </w:pP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Employé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Pharmacie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cours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d’acquisition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des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connaissances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pharmaceutiques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</w:p>
        <w:p w:rsidR="0039224D" w:rsidRPr="006961E9" w:rsidRDefault="0039224D" w:rsidP="0013451F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16"/>
              <w:szCs w:val="28"/>
            </w:rPr>
          </w:pPr>
          <w:r>
            <w:rPr>
              <w:b/>
              <w:smallCaps/>
              <w:color w:val="FFFFFF" w:themeColor="background1"/>
              <w:sz w:val="16"/>
              <w:szCs w:val="28"/>
            </w:rPr>
            <w:t>2022</w:t>
          </w:r>
        </w:p>
      </w:tc>
    </w:tr>
  </w:tbl>
  <w:p w:rsidR="0039224D" w:rsidRPr="00AA465F" w:rsidRDefault="0039224D" w:rsidP="00AA465F">
    <w:pPr>
      <w:pStyle w:val="En-tte"/>
      <w:spacing w:after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9072"/>
    </w:tblGrid>
    <w:tr w:rsidR="0039224D" w:rsidTr="00E07914">
      <w:tc>
        <w:tcPr>
          <w:tcW w:w="1986" w:type="dxa"/>
        </w:tcPr>
        <w:p w:rsidR="0039224D" w:rsidRDefault="0039224D" w:rsidP="00155D3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-125730</wp:posOffset>
                </wp:positionV>
                <wp:extent cx="1219200" cy="857250"/>
                <wp:effectExtent l="0" t="0" r="0" b="0"/>
                <wp:wrapNone/>
                <wp:docPr id="2" name="Image 0" descr="Logo-penu-ARASS-+-nom-OK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enu-ARASS-+-nom-OK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shd w:val="clear" w:color="auto" w:fill="17365D" w:themeFill="text2" w:themeFillShade="BF"/>
        </w:tcPr>
        <w:p w:rsidR="0039224D" w:rsidRPr="00E07914" w:rsidRDefault="0039224D" w:rsidP="00E07914">
          <w:pPr>
            <w:pStyle w:val="En-tte"/>
            <w:spacing w:after="0"/>
            <w:jc w:val="right"/>
            <w:rPr>
              <w:b/>
              <w:smallCaps/>
              <w:color w:val="FFFFFF" w:themeColor="background1"/>
              <w:sz w:val="16"/>
              <w:szCs w:val="16"/>
            </w:rPr>
          </w:pPr>
          <w:r>
            <w:rPr>
              <w:b/>
              <w:smallCaps/>
              <w:color w:val="FFFFFF" w:themeColor="background1"/>
              <w:sz w:val="16"/>
              <w:szCs w:val="16"/>
            </w:rPr>
            <w:t xml:space="preserve">ARASS-YS – 01 Septembre 2022 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>–</w:t>
          </w:r>
          <w:r>
            <w:rPr>
              <w:b/>
              <w:smallCaps/>
              <w:color w:val="FFFFFF" w:themeColor="background1"/>
              <w:sz w:val="16"/>
              <w:szCs w:val="16"/>
            </w:rPr>
            <w:t xml:space="preserve"> 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>v1</w:t>
          </w:r>
        </w:p>
        <w:p w:rsidR="0039224D" w:rsidRDefault="0039224D" w:rsidP="00155D3A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8"/>
              <w:szCs w:val="28"/>
            </w:rPr>
          </w:pP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Auxiliaire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en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Pharmacie</w:t>
          </w:r>
          <w:r>
            <w:rPr>
              <w:b/>
              <w:smallCaps/>
              <w:color w:val="FFFFFF" w:themeColor="background1"/>
              <w:sz w:val="28"/>
              <w:szCs w:val="28"/>
            </w:rPr>
            <w:t xml:space="preserve"> </w:t>
          </w:r>
        </w:p>
        <w:p w:rsidR="0039224D" w:rsidRPr="003C1DBA" w:rsidRDefault="0039224D" w:rsidP="003C1DBA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1"/>
              <w:szCs w:val="21"/>
            </w:rPr>
          </w:pP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Employé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Pharmacie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en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cours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d’acquisition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des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connaissances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>pharmaceutiques</w:t>
          </w:r>
          <w:r>
            <w:rPr>
              <w:b/>
              <w:smallCaps/>
              <w:color w:val="FFFFFF" w:themeColor="background1"/>
              <w:sz w:val="21"/>
              <w:szCs w:val="21"/>
            </w:rPr>
            <w:t xml:space="preserve"> </w:t>
          </w:r>
        </w:p>
        <w:p w:rsidR="0039224D" w:rsidRPr="009844E3" w:rsidRDefault="0039224D" w:rsidP="005D2265">
          <w:pPr>
            <w:spacing w:after="0" w:line="240" w:lineRule="auto"/>
            <w:jc w:val="center"/>
          </w:pPr>
          <w:r>
            <w:rPr>
              <w:b/>
              <w:smallCaps/>
              <w:color w:val="FFFFFF" w:themeColor="background1"/>
              <w:sz w:val="16"/>
              <w:szCs w:val="28"/>
            </w:rPr>
            <w:t>2022</w:t>
          </w:r>
        </w:p>
      </w:tc>
    </w:tr>
  </w:tbl>
  <w:p w:rsidR="0039224D" w:rsidRPr="00E07914" w:rsidRDefault="0039224D" w:rsidP="00E82DB7">
    <w:pPr>
      <w:pStyle w:val="En-tte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D706CF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864A8"/>
    <w:multiLevelType w:val="hybridMultilevel"/>
    <w:tmpl w:val="17046100"/>
    <w:lvl w:ilvl="0" w:tplc="5C42DF68">
      <w:start w:val="1"/>
      <w:numFmt w:val="decimal"/>
      <w:pStyle w:val="Titre2PG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218"/>
    <w:multiLevelType w:val="hybridMultilevel"/>
    <w:tmpl w:val="0478F1DA"/>
    <w:lvl w:ilvl="0" w:tplc="47A039A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23F39"/>
    <w:multiLevelType w:val="hybridMultilevel"/>
    <w:tmpl w:val="92788570"/>
    <w:lvl w:ilvl="0" w:tplc="19288A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83E8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B735AA1"/>
    <w:multiLevelType w:val="hybridMultilevel"/>
    <w:tmpl w:val="CF268A7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05"/>
    <w:rsid w:val="0000460B"/>
    <w:rsid w:val="00011B71"/>
    <w:rsid w:val="00025120"/>
    <w:rsid w:val="0003706B"/>
    <w:rsid w:val="00037078"/>
    <w:rsid w:val="000437F2"/>
    <w:rsid w:val="00044524"/>
    <w:rsid w:val="000479E3"/>
    <w:rsid w:val="00050806"/>
    <w:rsid w:val="000541D7"/>
    <w:rsid w:val="00055356"/>
    <w:rsid w:val="00056454"/>
    <w:rsid w:val="0006254F"/>
    <w:rsid w:val="00064471"/>
    <w:rsid w:val="00066C03"/>
    <w:rsid w:val="00071838"/>
    <w:rsid w:val="0009623C"/>
    <w:rsid w:val="000C14EA"/>
    <w:rsid w:val="000C61EA"/>
    <w:rsid w:val="000D2E0D"/>
    <w:rsid w:val="000E0058"/>
    <w:rsid w:val="00100E89"/>
    <w:rsid w:val="00105AC6"/>
    <w:rsid w:val="00105CB5"/>
    <w:rsid w:val="00105FDD"/>
    <w:rsid w:val="00112537"/>
    <w:rsid w:val="001177D9"/>
    <w:rsid w:val="0012317F"/>
    <w:rsid w:val="00123318"/>
    <w:rsid w:val="001247E2"/>
    <w:rsid w:val="00126BEF"/>
    <w:rsid w:val="0013451F"/>
    <w:rsid w:val="00136CFF"/>
    <w:rsid w:val="0014447A"/>
    <w:rsid w:val="0014581F"/>
    <w:rsid w:val="001516F6"/>
    <w:rsid w:val="00153AE5"/>
    <w:rsid w:val="00155D3A"/>
    <w:rsid w:val="00157769"/>
    <w:rsid w:val="00162FDB"/>
    <w:rsid w:val="00164605"/>
    <w:rsid w:val="00176616"/>
    <w:rsid w:val="00183658"/>
    <w:rsid w:val="00192566"/>
    <w:rsid w:val="0019780B"/>
    <w:rsid w:val="00197C0A"/>
    <w:rsid w:val="001A0634"/>
    <w:rsid w:val="001A5322"/>
    <w:rsid w:val="001A66EB"/>
    <w:rsid w:val="001B17B2"/>
    <w:rsid w:val="001D0AD2"/>
    <w:rsid w:val="001D5A4A"/>
    <w:rsid w:val="001E3105"/>
    <w:rsid w:val="001F3CCD"/>
    <w:rsid w:val="001F6731"/>
    <w:rsid w:val="001F7A75"/>
    <w:rsid w:val="002006A7"/>
    <w:rsid w:val="002050C1"/>
    <w:rsid w:val="00211448"/>
    <w:rsid w:val="0021310F"/>
    <w:rsid w:val="00213B78"/>
    <w:rsid w:val="00233162"/>
    <w:rsid w:val="002355F7"/>
    <w:rsid w:val="00245484"/>
    <w:rsid w:val="00250566"/>
    <w:rsid w:val="00261BF7"/>
    <w:rsid w:val="002646C9"/>
    <w:rsid w:val="002731E9"/>
    <w:rsid w:val="0027395C"/>
    <w:rsid w:val="00281181"/>
    <w:rsid w:val="00286B3D"/>
    <w:rsid w:val="002A5EFF"/>
    <w:rsid w:val="002A7016"/>
    <w:rsid w:val="002A7AAF"/>
    <w:rsid w:val="002B1969"/>
    <w:rsid w:val="002B35A8"/>
    <w:rsid w:val="002B56E3"/>
    <w:rsid w:val="002D2DE1"/>
    <w:rsid w:val="002E41E1"/>
    <w:rsid w:val="002F3C7C"/>
    <w:rsid w:val="00300A76"/>
    <w:rsid w:val="00307DAE"/>
    <w:rsid w:val="00307F24"/>
    <w:rsid w:val="003200D4"/>
    <w:rsid w:val="003246BA"/>
    <w:rsid w:val="00326302"/>
    <w:rsid w:val="00331F8A"/>
    <w:rsid w:val="00332318"/>
    <w:rsid w:val="00332F73"/>
    <w:rsid w:val="003377FE"/>
    <w:rsid w:val="00337955"/>
    <w:rsid w:val="00352C06"/>
    <w:rsid w:val="00353B99"/>
    <w:rsid w:val="00354A3C"/>
    <w:rsid w:val="00360A3F"/>
    <w:rsid w:val="0036767C"/>
    <w:rsid w:val="00381A46"/>
    <w:rsid w:val="00385A69"/>
    <w:rsid w:val="0039224D"/>
    <w:rsid w:val="00392742"/>
    <w:rsid w:val="00393E3A"/>
    <w:rsid w:val="00395311"/>
    <w:rsid w:val="00397D7A"/>
    <w:rsid w:val="003A3D19"/>
    <w:rsid w:val="003B06EA"/>
    <w:rsid w:val="003B54FD"/>
    <w:rsid w:val="003B7BF6"/>
    <w:rsid w:val="003C1DBA"/>
    <w:rsid w:val="003C2480"/>
    <w:rsid w:val="003D2C41"/>
    <w:rsid w:val="003D4236"/>
    <w:rsid w:val="003E441E"/>
    <w:rsid w:val="003F06CB"/>
    <w:rsid w:val="0040685E"/>
    <w:rsid w:val="00410FEE"/>
    <w:rsid w:val="00424F66"/>
    <w:rsid w:val="004313C5"/>
    <w:rsid w:val="00434E51"/>
    <w:rsid w:val="00440BD7"/>
    <w:rsid w:val="0045526B"/>
    <w:rsid w:val="00456DF4"/>
    <w:rsid w:val="00460153"/>
    <w:rsid w:val="00464508"/>
    <w:rsid w:val="00467199"/>
    <w:rsid w:val="0048504C"/>
    <w:rsid w:val="00494E20"/>
    <w:rsid w:val="004A0EEF"/>
    <w:rsid w:val="004A3EEB"/>
    <w:rsid w:val="004B06C1"/>
    <w:rsid w:val="004B611A"/>
    <w:rsid w:val="004C102A"/>
    <w:rsid w:val="004D28F3"/>
    <w:rsid w:val="004D6388"/>
    <w:rsid w:val="004E0DC1"/>
    <w:rsid w:val="004E590E"/>
    <w:rsid w:val="004E6DC3"/>
    <w:rsid w:val="004E6FE4"/>
    <w:rsid w:val="004E7852"/>
    <w:rsid w:val="004F28F9"/>
    <w:rsid w:val="00501224"/>
    <w:rsid w:val="00501A6C"/>
    <w:rsid w:val="0050521F"/>
    <w:rsid w:val="00520365"/>
    <w:rsid w:val="0052720A"/>
    <w:rsid w:val="00535868"/>
    <w:rsid w:val="00536DD7"/>
    <w:rsid w:val="00537309"/>
    <w:rsid w:val="005401EB"/>
    <w:rsid w:val="0054288B"/>
    <w:rsid w:val="00552B2D"/>
    <w:rsid w:val="00557A1A"/>
    <w:rsid w:val="00566B70"/>
    <w:rsid w:val="005729F0"/>
    <w:rsid w:val="00575CA7"/>
    <w:rsid w:val="00586775"/>
    <w:rsid w:val="00595ECF"/>
    <w:rsid w:val="00597F6F"/>
    <w:rsid w:val="005A0E75"/>
    <w:rsid w:val="005A264A"/>
    <w:rsid w:val="005A2D25"/>
    <w:rsid w:val="005A3B5C"/>
    <w:rsid w:val="005D1FBD"/>
    <w:rsid w:val="005D2265"/>
    <w:rsid w:val="005D3B82"/>
    <w:rsid w:val="005F14E1"/>
    <w:rsid w:val="005F7D5B"/>
    <w:rsid w:val="00607961"/>
    <w:rsid w:val="00616FBE"/>
    <w:rsid w:val="006233EC"/>
    <w:rsid w:val="00623A0A"/>
    <w:rsid w:val="00644C90"/>
    <w:rsid w:val="0064559A"/>
    <w:rsid w:val="00650D26"/>
    <w:rsid w:val="00660FAC"/>
    <w:rsid w:val="00672BA6"/>
    <w:rsid w:val="006776F4"/>
    <w:rsid w:val="00682B39"/>
    <w:rsid w:val="0069018A"/>
    <w:rsid w:val="006906BC"/>
    <w:rsid w:val="006961E9"/>
    <w:rsid w:val="006C208C"/>
    <w:rsid w:val="006D53D7"/>
    <w:rsid w:val="006E0D4E"/>
    <w:rsid w:val="006F4B6A"/>
    <w:rsid w:val="006F5625"/>
    <w:rsid w:val="007011A6"/>
    <w:rsid w:val="00716157"/>
    <w:rsid w:val="00730F9A"/>
    <w:rsid w:val="0073191E"/>
    <w:rsid w:val="00732023"/>
    <w:rsid w:val="0073245C"/>
    <w:rsid w:val="0073247C"/>
    <w:rsid w:val="007325DE"/>
    <w:rsid w:val="007354C4"/>
    <w:rsid w:val="00760100"/>
    <w:rsid w:val="00775B12"/>
    <w:rsid w:val="00777B80"/>
    <w:rsid w:val="00780196"/>
    <w:rsid w:val="0078085E"/>
    <w:rsid w:val="007838A1"/>
    <w:rsid w:val="0079362B"/>
    <w:rsid w:val="00797C0B"/>
    <w:rsid w:val="007A3727"/>
    <w:rsid w:val="007B5E21"/>
    <w:rsid w:val="007C5213"/>
    <w:rsid w:val="007D164A"/>
    <w:rsid w:val="007E0D0B"/>
    <w:rsid w:val="007E2A25"/>
    <w:rsid w:val="007E417B"/>
    <w:rsid w:val="007F546A"/>
    <w:rsid w:val="007F5A4B"/>
    <w:rsid w:val="008133E8"/>
    <w:rsid w:val="0081400D"/>
    <w:rsid w:val="008147FF"/>
    <w:rsid w:val="0081536B"/>
    <w:rsid w:val="00817602"/>
    <w:rsid w:val="00820B5B"/>
    <w:rsid w:val="00832391"/>
    <w:rsid w:val="0083781D"/>
    <w:rsid w:val="0084052D"/>
    <w:rsid w:val="00840D82"/>
    <w:rsid w:val="00843387"/>
    <w:rsid w:val="008611CC"/>
    <w:rsid w:val="008659A3"/>
    <w:rsid w:val="008812F5"/>
    <w:rsid w:val="00883328"/>
    <w:rsid w:val="0088762C"/>
    <w:rsid w:val="00887953"/>
    <w:rsid w:val="00887C79"/>
    <w:rsid w:val="008A09EC"/>
    <w:rsid w:val="008A5C39"/>
    <w:rsid w:val="008A77E7"/>
    <w:rsid w:val="008B554F"/>
    <w:rsid w:val="008B72D5"/>
    <w:rsid w:val="008C19D8"/>
    <w:rsid w:val="008C220A"/>
    <w:rsid w:val="008E1003"/>
    <w:rsid w:val="008E373A"/>
    <w:rsid w:val="008E7FD2"/>
    <w:rsid w:val="008F6B11"/>
    <w:rsid w:val="009075B9"/>
    <w:rsid w:val="0091201D"/>
    <w:rsid w:val="009135D8"/>
    <w:rsid w:val="009168AC"/>
    <w:rsid w:val="00921A42"/>
    <w:rsid w:val="00923826"/>
    <w:rsid w:val="00924563"/>
    <w:rsid w:val="00927E92"/>
    <w:rsid w:val="009356FE"/>
    <w:rsid w:val="00936D33"/>
    <w:rsid w:val="00955E31"/>
    <w:rsid w:val="00960369"/>
    <w:rsid w:val="009606C3"/>
    <w:rsid w:val="00964EEC"/>
    <w:rsid w:val="00983840"/>
    <w:rsid w:val="00983DD1"/>
    <w:rsid w:val="00984095"/>
    <w:rsid w:val="009844E3"/>
    <w:rsid w:val="00984E0B"/>
    <w:rsid w:val="009872E8"/>
    <w:rsid w:val="009901EF"/>
    <w:rsid w:val="00993A64"/>
    <w:rsid w:val="00996B23"/>
    <w:rsid w:val="009A2334"/>
    <w:rsid w:val="009A2DB6"/>
    <w:rsid w:val="009C6CB8"/>
    <w:rsid w:val="009C7B18"/>
    <w:rsid w:val="009D1271"/>
    <w:rsid w:val="009F6B07"/>
    <w:rsid w:val="009F7FEE"/>
    <w:rsid w:val="00A01BF9"/>
    <w:rsid w:val="00A12FC7"/>
    <w:rsid w:val="00A14EA7"/>
    <w:rsid w:val="00A17621"/>
    <w:rsid w:val="00A31D64"/>
    <w:rsid w:val="00A341EC"/>
    <w:rsid w:val="00A44018"/>
    <w:rsid w:val="00A462CD"/>
    <w:rsid w:val="00A52C60"/>
    <w:rsid w:val="00A5706F"/>
    <w:rsid w:val="00A57D1B"/>
    <w:rsid w:val="00A76A41"/>
    <w:rsid w:val="00A778AE"/>
    <w:rsid w:val="00A849D5"/>
    <w:rsid w:val="00A8789C"/>
    <w:rsid w:val="00AA2771"/>
    <w:rsid w:val="00AA465F"/>
    <w:rsid w:val="00AA4BCE"/>
    <w:rsid w:val="00AA6DC9"/>
    <w:rsid w:val="00AB1F19"/>
    <w:rsid w:val="00AE4CED"/>
    <w:rsid w:val="00B04652"/>
    <w:rsid w:val="00B22345"/>
    <w:rsid w:val="00B23F3C"/>
    <w:rsid w:val="00B31FB7"/>
    <w:rsid w:val="00B35834"/>
    <w:rsid w:val="00B41FB5"/>
    <w:rsid w:val="00B50C67"/>
    <w:rsid w:val="00B5209B"/>
    <w:rsid w:val="00B52C05"/>
    <w:rsid w:val="00B61877"/>
    <w:rsid w:val="00B6291C"/>
    <w:rsid w:val="00B64035"/>
    <w:rsid w:val="00B8793C"/>
    <w:rsid w:val="00B92E8A"/>
    <w:rsid w:val="00B955B6"/>
    <w:rsid w:val="00B973BE"/>
    <w:rsid w:val="00BA0574"/>
    <w:rsid w:val="00BA0FAB"/>
    <w:rsid w:val="00BA7A32"/>
    <w:rsid w:val="00BB3D10"/>
    <w:rsid w:val="00BB4325"/>
    <w:rsid w:val="00BC08A1"/>
    <w:rsid w:val="00BC177D"/>
    <w:rsid w:val="00BC6F42"/>
    <w:rsid w:val="00BD100C"/>
    <w:rsid w:val="00BD21D4"/>
    <w:rsid w:val="00BD2DD7"/>
    <w:rsid w:val="00BE54DE"/>
    <w:rsid w:val="00BE63C5"/>
    <w:rsid w:val="00BE6AC0"/>
    <w:rsid w:val="00BF0C40"/>
    <w:rsid w:val="00BF29C4"/>
    <w:rsid w:val="00BF6D32"/>
    <w:rsid w:val="00C0006D"/>
    <w:rsid w:val="00C03C16"/>
    <w:rsid w:val="00C05BC3"/>
    <w:rsid w:val="00C15CAD"/>
    <w:rsid w:val="00C35819"/>
    <w:rsid w:val="00C5189C"/>
    <w:rsid w:val="00C53CCB"/>
    <w:rsid w:val="00C556DF"/>
    <w:rsid w:val="00C61ABD"/>
    <w:rsid w:val="00C62609"/>
    <w:rsid w:val="00C8643D"/>
    <w:rsid w:val="00C90CB4"/>
    <w:rsid w:val="00C95747"/>
    <w:rsid w:val="00CA3CA1"/>
    <w:rsid w:val="00CA4832"/>
    <w:rsid w:val="00CA5601"/>
    <w:rsid w:val="00CB31D5"/>
    <w:rsid w:val="00CB4987"/>
    <w:rsid w:val="00CD0266"/>
    <w:rsid w:val="00CD41D2"/>
    <w:rsid w:val="00CD6F5A"/>
    <w:rsid w:val="00CD77AB"/>
    <w:rsid w:val="00CF2E4D"/>
    <w:rsid w:val="00CF58E4"/>
    <w:rsid w:val="00D075A2"/>
    <w:rsid w:val="00D10228"/>
    <w:rsid w:val="00D12E58"/>
    <w:rsid w:val="00D13C5F"/>
    <w:rsid w:val="00D14DE1"/>
    <w:rsid w:val="00D21F78"/>
    <w:rsid w:val="00D34824"/>
    <w:rsid w:val="00D3719D"/>
    <w:rsid w:val="00D424BB"/>
    <w:rsid w:val="00D533D5"/>
    <w:rsid w:val="00D63EB4"/>
    <w:rsid w:val="00D63F68"/>
    <w:rsid w:val="00D700C2"/>
    <w:rsid w:val="00D879F9"/>
    <w:rsid w:val="00DA1C0F"/>
    <w:rsid w:val="00DA42D6"/>
    <w:rsid w:val="00DB5544"/>
    <w:rsid w:val="00DB5919"/>
    <w:rsid w:val="00DC190B"/>
    <w:rsid w:val="00DD2788"/>
    <w:rsid w:val="00DE2E36"/>
    <w:rsid w:val="00DE5FBD"/>
    <w:rsid w:val="00DF08EB"/>
    <w:rsid w:val="00DF72AD"/>
    <w:rsid w:val="00DF7A33"/>
    <w:rsid w:val="00E02035"/>
    <w:rsid w:val="00E036E9"/>
    <w:rsid w:val="00E03D21"/>
    <w:rsid w:val="00E07914"/>
    <w:rsid w:val="00E126EB"/>
    <w:rsid w:val="00E231B8"/>
    <w:rsid w:val="00E31370"/>
    <w:rsid w:val="00E350CC"/>
    <w:rsid w:val="00E57AD3"/>
    <w:rsid w:val="00E6505F"/>
    <w:rsid w:val="00E678A4"/>
    <w:rsid w:val="00E67D68"/>
    <w:rsid w:val="00E724BF"/>
    <w:rsid w:val="00E73796"/>
    <w:rsid w:val="00E81092"/>
    <w:rsid w:val="00E825A3"/>
    <w:rsid w:val="00E82DB7"/>
    <w:rsid w:val="00E8575F"/>
    <w:rsid w:val="00EA30D8"/>
    <w:rsid w:val="00EB0D38"/>
    <w:rsid w:val="00EB407E"/>
    <w:rsid w:val="00EB454C"/>
    <w:rsid w:val="00ED1D3B"/>
    <w:rsid w:val="00ED7E10"/>
    <w:rsid w:val="00EE2BEC"/>
    <w:rsid w:val="00EF0B80"/>
    <w:rsid w:val="00EF1003"/>
    <w:rsid w:val="00EF3E03"/>
    <w:rsid w:val="00F02376"/>
    <w:rsid w:val="00F03BE4"/>
    <w:rsid w:val="00F043B4"/>
    <w:rsid w:val="00F07AA2"/>
    <w:rsid w:val="00F07F17"/>
    <w:rsid w:val="00F140D4"/>
    <w:rsid w:val="00F252F4"/>
    <w:rsid w:val="00F34E0C"/>
    <w:rsid w:val="00F43B8E"/>
    <w:rsid w:val="00F471DC"/>
    <w:rsid w:val="00F53082"/>
    <w:rsid w:val="00F530C2"/>
    <w:rsid w:val="00F534D2"/>
    <w:rsid w:val="00F55EA0"/>
    <w:rsid w:val="00F62C68"/>
    <w:rsid w:val="00F65026"/>
    <w:rsid w:val="00F72D54"/>
    <w:rsid w:val="00F81402"/>
    <w:rsid w:val="00F8292C"/>
    <w:rsid w:val="00FA1A34"/>
    <w:rsid w:val="00FA64A0"/>
    <w:rsid w:val="00FB4E25"/>
    <w:rsid w:val="00FC09C1"/>
    <w:rsid w:val="00FC0AAE"/>
    <w:rsid w:val="00FC2356"/>
    <w:rsid w:val="00FD009A"/>
    <w:rsid w:val="00FE164B"/>
    <w:rsid w:val="00FF28C1"/>
    <w:rsid w:val="00FF2E64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F366"/>
  <w15:docId w15:val="{89A13F3D-08E6-4463-80F4-3DA5781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58"/>
    <w:pPr>
      <w:spacing w:after="120" w:line="264" w:lineRule="auto"/>
      <w:jc w:val="both"/>
    </w:pPr>
    <w:rPr>
      <w:rFonts w:ascii="Garamond" w:hAnsi="Garamond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2E58"/>
    <w:pPr>
      <w:keepNext/>
      <w:numPr>
        <w:numId w:val="3"/>
      </w:numPr>
      <w:spacing w:before="360" w:after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840D82"/>
    <w:pPr>
      <w:keepNext/>
      <w:numPr>
        <w:ilvl w:val="1"/>
        <w:numId w:val="3"/>
      </w:numPr>
      <w:spacing w:before="240" w:after="240"/>
      <w:ind w:left="1145" w:hanging="578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link w:val="Titre3Car"/>
    <w:autoRedefine/>
    <w:unhideWhenUsed/>
    <w:qFormat/>
    <w:rsid w:val="00840D82"/>
    <w:pPr>
      <w:numPr>
        <w:ilvl w:val="2"/>
        <w:numId w:val="3"/>
      </w:numPr>
      <w:suppressAutoHyphens/>
      <w:spacing w:before="240" w:after="240"/>
      <w:ind w:left="1854"/>
      <w:outlineLvl w:val="2"/>
    </w:pPr>
    <w:rPr>
      <w:u w:val="single"/>
      <w:lang w:eastAsia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43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2E58"/>
    <w:rPr>
      <w:rFonts w:ascii="Garamond" w:hAnsi="Garamond" w:cs="Arial"/>
      <w:b/>
      <w:bC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40D82"/>
    <w:rPr>
      <w:rFonts w:ascii="Garamond" w:hAnsi="Garamond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40D82"/>
    <w:rPr>
      <w:rFonts w:ascii="Garamond" w:hAnsi="Garamond" w:cs="Times New Roman"/>
      <w:sz w:val="24"/>
      <w:szCs w:val="24"/>
      <w:u w:val="single"/>
      <w:lang w:eastAsia="ar-SA"/>
    </w:rPr>
  </w:style>
  <w:style w:type="character" w:styleId="Rfrencelgre">
    <w:name w:val="Subtle Reference"/>
    <w:basedOn w:val="Policepardfaut"/>
    <w:uiPriority w:val="31"/>
    <w:qFormat/>
    <w:rsid w:val="00501224"/>
    <w:rPr>
      <w:rFonts w:ascii="Times New Roman" w:hAnsi="Times New Roman" w:cs="Times New Roman"/>
      <w:dstrike w:val="0"/>
      <w:color w:val="000000" w:themeColor="text1"/>
      <w:sz w:val="16"/>
      <w:szCs w:val="24"/>
      <w:u w:val="none"/>
      <w:vertAlign w:val="baseline"/>
      <w:lang w:eastAsia="ar-SA"/>
    </w:rPr>
  </w:style>
  <w:style w:type="paragraph" w:customStyle="1" w:styleId="Titre2PG">
    <w:name w:val="Titre 2 PG"/>
    <w:basedOn w:val="Listecontinue"/>
    <w:next w:val="Normal"/>
    <w:link w:val="Titre2PGCar"/>
    <w:qFormat/>
    <w:rsid w:val="00C90CB4"/>
    <w:pPr>
      <w:numPr>
        <w:numId w:val="2"/>
      </w:numPr>
      <w:suppressAutoHyphens/>
    </w:pPr>
    <w:rPr>
      <w:b/>
      <w:lang w:eastAsia="ar-SA"/>
    </w:rPr>
  </w:style>
  <w:style w:type="paragraph" w:styleId="Listenumros">
    <w:name w:val="List Number"/>
    <w:basedOn w:val="Normal"/>
    <w:uiPriority w:val="99"/>
    <w:semiHidden/>
    <w:unhideWhenUsed/>
    <w:rsid w:val="00C90CB4"/>
    <w:pPr>
      <w:numPr>
        <w:numId w:val="1"/>
      </w:numPr>
      <w:contextualSpacing/>
    </w:pPr>
  </w:style>
  <w:style w:type="character" w:customStyle="1" w:styleId="Titre2PGCar">
    <w:name w:val="Titre 2 PG Car"/>
    <w:basedOn w:val="Titre1Car"/>
    <w:link w:val="Titre2PG"/>
    <w:rsid w:val="00C90CB4"/>
    <w:rPr>
      <w:rFonts w:ascii="Garamond" w:hAnsi="Garamond" w:cs="Times New Roman"/>
      <w:b/>
      <w:bCs/>
      <w:kern w:val="32"/>
      <w:sz w:val="24"/>
      <w:szCs w:val="24"/>
      <w:lang w:eastAsia="ar-SA"/>
    </w:rPr>
  </w:style>
  <w:style w:type="paragraph" w:styleId="Listecontinue">
    <w:name w:val="List Continue"/>
    <w:basedOn w:val="Normal"/>
    <w:uiPriority w:val="99"/>
    <w:semiHidden/>
    <w:unhideWhenUsed/>
    <w:rsid w:val="00C90CB4"/>
    <w:pPr>
      <w:ind w:left="283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310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105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1E310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3105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E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3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105"/>
    <w:rPr>
      <w:rFonts w:ascii="Tahoma" w:hAnsi="Tahoma" w:cs="Tahoma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17B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17B2"/>
    <w:rPr>
      <w:rFonts w:ascii="Garamond" w:hAnsi="Garamond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B17B2"/>
    <w:rPr>
      <w:vertAlign w:val="superscript"/>
    </w:rPr>
  </w:style>
  <w:style w:type="character" w:customStyle="1" w:styleId="Titre8Car">
    <w:name w:val="Titre 8 Car"/>
    <w:basedOn w:val="Policepardfaut"/>
    <w:link w:val="Titre8"/>
    <w:uiPriority w:val="9"/>
    <w:semiHidden/>
    <w:rsid w:val="00F043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155D3A"/>
    <w:rPr>
      <w:color w:val="0000FF"/>
      <w:u w:val="single"/>
    </w:rPr>
  </w:style>
  <w:style w:type="character" w:customStyle="1" w:styleId="Date1">
    <w:name w:val="Date1"/>
    <w:basedOn w:val="Policepardfaut"/>
    <w:rsid w:val="00155D3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55D3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55D3A"/>
    <w:rPr>
      <w:rFonts w:ascii="Arial" w:hAnsi="Arial" w:cs="Arial"/>
      <w:vanish/>
      <w:sz w:val="16"/>
      <w:szCs w:val="16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155D3A"/>
    <w:rPr>
      <w:rFonts w:ascii="Courier New" w:eastAsia="Times New Roman" w:hAnsi="Courier New" w:cs="Courier New"/>
      <w:sz w:val="20"/>
      <w:szCs w:val="20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55D3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55D3A"/>
    <w:rPr>
      <w:rFonts w:ascii="Arial" w:hAnsi="Arial" w:cs="Arial"/>
      <w:vanish/>
      <w:sz w:val="16"/>
      <w:szCs w:val="16"/>
      <w:lang w:eastAsia="fr-FR"/>
    </w:rPr>
  </w:style>
  <w:style w:type="paragraph" w:customStyle="1" w:styleId="justifie">
    <w:name w:val="justifie"/>
    <w:basedOn w:val="Normal"/>
    <w:rsid w:val="00155D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55D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qFormat/>
    <w:rsid w:val="00183658"/>
    <w:pPr>
      <w:tabs>
        <w:tab w:val="left" w:pos="1843"/>
      </w:tabs>
      <w:spacing w:after="0" w:line="240" w:lineRule="auto"/>
      <w:ind w:right="-7"/>
      <w:jc w:val="center"/>
    </w:pPr>
    <w:rPr>
      <w:rFonts w:ascii="Times New Roman" w:hAnsi="Times New Roman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183658"/>
    <w:rPr>
      <w:rFonts w:ascii="Times New Roman" w:hAnsi="Times New Roman" w:cs="Times New Roman"/>
      <w:b/>
      <w:szCs w:val="20"/>
      <w:lang w:eastAsia="fr-FR"/>
    </w:rPr>
  </w:style>
  <w:style w:type="character" w:styleId="Numrodepage">
    <w:name w:val="page number"/>
    <w:basedOn w:val="Policepardfaut"/>
    <w:uiPriority w:val="99"/>
    <w:rsid w:val="00183658"/>
  </w:style>
  <w:style w:type="paragraph" w:styleId="Paragraphedeliste">
    <w:name w:val="List Paragraph"/>
    <w:basedOn w:val="Normal"/>
    <w:uiPriority w:val="34"/>
    <w:qFormat/>
    <w:rsid w:val="00183658"/>
    <w:pPr>
      <w:spacing w:after="0" w:line="240" w:lineRule="auto"/>
      <w:ind w:left="708"/>
      <w:jc w:val="left"/>
    </w:pPr>
    <w:rPr>
      <w:rFonts w:ascii="Times" w:hAnsi="Times"/>
      <w:szCs w:val="20"/>
    </w:rPr>
  </w:style>
  <w:style w:type="paragraph" w:styleId="Retraitcorpsdetexte2">
    <w:name w:val="Body Text Indent 2"/>
    <w:basedOn w:val="Normal"/>
    <w:link w:val="Retraitcorpsdetexte2Car"/>
    <w:semiHidden/>
    <w:rsid w:val="00183658"/>
    <w:pPr>
      <w:tabs>
        <w:tab w:val="left" w:pos="851"/>
      </w:tabs>
      <w:spacing w:after="0" w:line="240" w:lineRule="auto"/>
      <w:ind w:right="-7" w:firstLine="426"/>
    </w:pPr>
    <w:rPr>
      <w:rFonts w:ascii="Times New Roman" w:hAnsi="Times New Roman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83658"/>
    <w:rPr>
      <w:rFonts w:ascii="Times New Roman" w:hAnsi="Times New Roman" w:cs="Times New Roman"/>
      <w:szCs w:val="20"/>
      <w:lang w:eastAsia="fr-FR"/>
    </w:rPr>
  </w:style>
  <w:style w:type="paragraph" w:customStyle="1" w:styleId="JOTextecourant">
    <w:name w:val="(JO) Texte courant"/>
    <w:basedOn w:val="Normal"/>
    <w:next w:val="Normal"/>
    <w:rsid w:val="001A66EB"/>
    <w:pPr>
      <w:spacing w:after="0" w:line="240" w:lineRule="auto"/>
      <w:ind w:firstLine="283"/>
    </w:pPr>
    <w:rPr>
      <w:rFonts w:ascii="Times" w:hAnsi="Times"/>
      <w:sz w:val="20"/>
      <w:szCs w:val="20"/>
    </w:rPr>
  </w:style>
  <w:style w:type="character" w:customStyle="1" w:styleId="auteur">
    <w:name w:val="auteur"/>
    <w:basedOn w:val="Policepardfaut"/>
    <w:rsid w:val="00E07914"/>
  </w:style>
  <w:style w:type="character" w:customStyle="1" w:styleId="dateupdate">
    <w:name w:val="date_update"/>
    <w:basedOn w:val="Policepardfaut"/>
    <w:rsid w:val="00E0791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D5B"/>
    <w:rPr>
      <w:rFonts w:ascii="Courier New" w:hAnsi="Courier New" w:cs="Courier New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34E51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34E51"/>
    <w:rPr>
      <w:rFonts w:ascii="Garamond" w:hAnsi="Garamond" w:cs="Times New Roman"/>
      <w:sz w:val="24"/>
      <w:szCs w:val="24"/>
      <w:lang w:eastAsia="fr-FR"/>
    </w:rPr>
  </w:style>
  <w:style w:type="paragraph" w:customStyle="1" w:styleId="-PPAdresseGEDA">
    <w:name w:val="- PP:Adresse                           GEDA"/>
    <w:rsid w:val="0091201D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  <w:lang w:eastAsia="fr-FR"/>
    </w:rPr>
  </w:style>
  <w:style w:type="paragraph" w:customStyle="1" w:styleId="-EnteteInstructeurGEDA">
    <w:name w:val="- Entete:Instructeur                  GEDA"/>
    <w:basedOn w:val="Normal"/>
    <w:rsid w:val="0091201D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/>
      <w:caps/>
      <w:sz w:val="18"/>
      <w:szCs w:val="20"/>
    </w:rPr>
  </w:style>
  <w:style w:type="character" w:styleId="lev">
    <w:name w:val="Strong"/>
    <w:basedOn w:val="Policepardfaut"/>
    <w:uiPriority w:val="22"/>
    <w:qFormat/>
    <w:rsid w:val="0083781D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9844E3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9844E3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copre">
    <w:name w:val="acopre"/>
    <w:basedOn w:val="Policepardfaut"/>
    <w:rsid w:val="007E417B"/>
  </w:style>
  <w:style w:type="character" w:customStyle="1" w:styleId="ghswarning">
    <w:name w:val="ghswarning"/>
    <w:basedOn w:val="Policepardfaut"/>
    <w:rsid w:val="00FC09C1"/>
  </w:style>
  <w:style w:type="character" w:customStyle="1" w:styleId="ghsdanger">
    <w:name w:val="ghsdanger"/>
    <w:basedOn w:val="Policepardfaut"/>
    <w:rsid w:val="00FC09C1"/>
  </w:style>
  <w:style w:type="paragraph" w:customStyle="1" w:styleId="Numroarticle">
    <w:name w:val="Numéro article"/>
    <w:basedOn w:val="Normal"/>
    <w:rsid w:val="0012317F"/>
    <w:pPr>
      <w:spacing w:before="300" w:after="60" w:line="240" w:lineRule="auto"/>
    </w:pPr>
    <w:rPr>
      <w:rFonts w:ascii="Times New Roman" w:hAnsi="Times New Roman"/>
      <w:b/>
    </w:rPr>
  </w:style>
  <w:style w:type="paragraph" w:customStyle="1" w:styleId="Textearticle">
    <w:name w:val="Texte article"/>
    <w:basedOn w:val="Titre"/>
    <w:rsid w:val="0012317F"/>
    <w:pPr>
      <w:tabs>
        <w:tab w:val="clear" w:pos="1843"/>
      </w:tabs>
      <w:spacing w:before="40" w:after="40"/>
      <w:ind w:left="284" w:right="0" w:firstLine="567"/>
      <w:jc w:val="both"/>
    </w:pPr>
    <w:rPr>
      <w:b w:val="0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E678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678A4"/>
    <w:rPr>
      <w:rFonts w:ascii="Garamond" w:hAnsi="Garamond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E678A4"/>
    <w:rPr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C7B18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C7B18"/>
    <w:rPr>
      <w:rFonts w:ascii="Garamond" w:hAnsi="Garamond" w:cs="Times New Roman"/>
      <w:sz w:val="16"/>
      <w:szCs w:val="16"/>
      <w:lang w:eastAsia="fr-FR"/>
    </w:rPr>
  </w:style>
  <w:style w:type="paragraph" w:customStyle="1" w:styleId="vaffp104514">
    <w:name w:val="vaffp104514"/>
    <w:basedOn w:val="Normal"/>
    <w:rsid w:val="00A778A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vaffp104515">
    <w:name w:val="vaffp104515"/>
    <w:basedOn w:val="Normal"/>
    <w:rsid w:val="00A778A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vaffp104516">
    <w:name w:val="vaffp104516"/>
    <w:basedOn w:val="Normal"/>
    <w:rsid w:val="00A778A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vaffp104517">
    <w:name w:val="vaffp104517"/>
    <w:basedOn w:val="Normal"/>
    <w:rsid w:val="00A778A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154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s.gouv.nc/etablissements-et-professionnels-reglementation-des-professions-de-sante/les-medecins-l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pol.cloud.pf/LexpolAfficheTexte.php?texte=591085&amp;idr=422&amp;np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uvirak.yo@arass.gov.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arass.gov.p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ss;gov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ss;gov.p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4606-E16E-464C-867F-A1E73713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1823</Words>
  <Characters>10032</Characters>
  <Application>Microsoft Office Word</Application>
  <DocSecurity>4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pgouezel</dc:creator>
  <cp:lastModifiedBy>Suzy SIAO</cp:lastModifiedBy>
  <cp:revision>2</cp:revision>
  <cp:lastPrinted>2022-09-06T20:56:00Z</cp:lastPrinted>
  <dcterms:created xsi:type="dcterms:W3CDTF">2022-09-20T01:06:00Z</dcterms:created>
  <dcterms:modified xsi:type="dcterms:W3CDTF">2022-09-20T01:06:00Z</dcterms:modified>
</cp:coreProperties>
</file>