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236" w:rsidRPr="00FD3D16" w:rsidRDefault="000B1803">
      <w:pPr>
        <w:rPr>
          <w:b/>
          <w:sz w:val="28"/>
          <w:szCs w:val="28"/>
        </w:rPr>
      </w:pPr>
      <w:r w:rsidRPr="00FD3D16">
        <w:rPr>
          <w:b/>
          <w:sz w:val="28"/>
          <w:szCs w:val="28"/>
        </w:rPr>
        <w:t xml:space="preserve">Obtenir la </w:t>
      </w:r>
      <w:proofErr w:type="spellStart"/>
      <w:r w:rsidRPr="00FD3D16">
        <w:rPr>
          <w:b/>
          <w:sz w:val="28"/>
          <w:szCs w:val="28"/>
        </w:rPr>
        <w:t>géolocalisation</w:t>
      </w:r>
      <w:proofErr w:type="spellEnd"/>
      <w:r w:rsidR="00B82F5F">
        <w:rPr>
          <w:b/>
          <w:sz w:val="28"/>
          <w:szCs w:val="28"/>
        </w:rPr>
        <w:t xml:space="preserve"> dans </w:t>
      </w:r>
      <w:hyperlink r:id="rId5" w:history="1">
        <w:r w:rsidR="00B82F5F" w:rsidRPr="00B82F5F">
          <w:rPr>
            <w:rStyle w:val="Lienhypertexte"/>
            <w:b/>
            <w:sz w:val="28"/>
            <w:szCs w:val="28"/>
          </w:rPr>
          <w:t>TE FENUA</w:t>
        </w:r>
      </w:hyperlink>
    </w:p>
    <w:p w:rsidR="000B1803" w:rsidRDefault="000B1803"/>
    <w:p w:rsidR="000B1803" w:rsidRPr="00693721" w:rsidRDefault="000B1803" w:rsidP="000B1803">
      <w:pPr>
        <w:pBdr>
          <w:bottom w:val="single" w:sz="4" w:space="1" w:color="auto"/>
        </w:pBdr>
        <w:rPr>
          <w:sz w:val="28"/>
          <w:szCs w:val="28"/>
        </w:rPr>
      </w:pPr>
      <w:r w:rsidRPr="00693721">
        <w:rPr>
          <w:sz w:val="28"/>
          <w:szCs w:val="28"/>
        </w:rPr>
        <w:t>1</w:t>
      </w:r>
      <w:r w:rsidRPr="00693721">
        <w:rPr>
          <w:sz w:val="28"/>
          <w:szCs w:val="28"/>
          <w:vertAlign w:val="superscript"/>
        </w:rPr>
        <w:t>ère</w:t>
      </w:r>
      <w:r w:rsidRPr="00693721">
        <w:rPr>
          <w:sz w:val="28"/>
          <w:szCs w:val="28"/>
        </w:rPr>
        <w:t xml:space="preserve"> méthode – la plus simple</w:t>
      </w:r>
      <w:r w:rsidR="00FD3D16" w:rsidRPr="00693721">
        <w:rPr>
          <w:sz w:val="28"/>
          <w:szCs w:val="28"/>
        </w:rPr>
        <w:t xml:space="preserve"> pour l’expéditeur</w:t>
      </w:r>
    </w:p>
    <w:p w:rsidR="000B1803" w:rsidRPr="00FD3D16" w:rsidRDefault="000B1803" w:rsidP="00FD3D16">
      <w:pPr>
        <w:pStyle w:val="Paragraphedeliste"/>
        <w:numPr>
          <w:ilvl w:val="0"/>
          <w:numId w:val="1"/>
        </w:numPr>
        <w:rPr>
          <w:rStyle w:val="lev"/>
          <w:b w:val="0"/>
          <w:bCs w:val="0"/>
        </w:rPr>
      </w:pPr>
      <w:r w:rsidRPr="00FD3D16">
        <w:rPr>
          <w:b/>
        </w:rPr>
        <w:t xml:space="preserve">Ouvrir </w:t>
      </w:r>
      <w:r w:rsidR="00FD3D16" w:rsidRPr="00FD3D16">
        <w:rPr>
          <w:b/>
        </w:rPr>
        <w:t xml:space="preserve"> </w:t>
      </w:r>
      <w:hyperlink r:id="rId6" w:history="1">
        <w:r w:rsidR="00FD3D16" w:rsidRPr="00FD3D16">
          <w:rPr>
            <w:rStyle w:val="Lienhypertexte"/>
            <w:b/>
            <w:bCs/>
          </w:rPr>
          <w:t>TE FENUA</w:t>
        </w:r>
      </w:hyperlink>
      <w:r w:rsidR="00693721">
        <w:rPr>
          <w:rStyle w:val="lev"/>
          <w:b w:val="0"/>
        </w:rPr>
        <w:br/>
      </w:r>
    </w:p>
    <w:p w:rsidR="00FD3D16" w:rsidRPr="00FD3D16" w:rsidRDefault="00FD3D16" w:rsidP="00FD3D16">
      <w:pPr>
        <w:pStyle w:val="Paragraphedeliste"/>
        <w:numPr>
          <w:ilvl w:val="0"/>
          <w:numId w:val="1"/>
        </w:numPr>
        <w:rPr>
          <w:rStyle w:val="lev"/>
          <w:b w:val="0"/>
          <w:bCs w:val="0"/>
        </w:rPr>
      </w:pPr>
      <w:r>
        <w:rPr>
          <w:rStyle w:val="lev"/>
        </w:rPr>
        <w:t xml:space="preserve">Cliquer sur le lieu à </w:t>
      </w:r>
      <w:proofErr w:type="spellStart"/>
      <w:r>
        <w:rPr>
          <w:rStyle w:val="lev"/>
        </w:rPr>
        <w:t>géolocaliser</w:t>
      </w:r>
      <w:proofErr w:type="spellEnd"/>
      <w:r>
        <w:rPr>
          <w:rStyle w:val="lev"/>
        </w:rPr>
        <w:t xml:space="preserve"> </w:t>
      </w:r>
      <w:r w:rsidR="00693721">
        <w:rPr>
          <w:rStyle w:val="lev"/>
        </w:rPr>
        <w:br/>
      </w:r>
    </w:p>
    <w:p w:rsidR="00693721" w:rsidRDefault="00FD3D16" w:rsidP="00FD3D16">
      <w:pPr>
        <w:pStyle w:val="Paragraphedeliste"/>
        <w:numPr>
          <w:ilvl w:val="1"/>
          <w:numId w:val="1"/>
        </w:numPr>
        <w:rPr>
          <w:rStyle w:val="lev"/>
          <w:b w:val="0"/>
          <w:bCs w:val="0"/>
        </w:rPr>
      </w:pPr>
      <w:r>
        <w:rPr>
          <w:rStyle w:val="lev"/>
        </w:rPr>
        <w:t xml:space="preserve">un </w:t>
      </w:r>
      <w:r>
        <w:rPr>
          <w:noProof/>
          <w:lang w:eastAsia="fr-FR"/>
        </w:rPr>
        <w:drawing>
          <wp:inline distT="0" distB="0" distL="0" distR="0">
            <wp:extent cx="266700" cy="295275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lev"/>
        </w:rPr>
        <w:t xml:space="preserve"> apparait ainsi que la fenêtre d’information suivante :</w:t>
      </w:r>
      <w:r w:rsidR="00693721">
        <w:rPr>
          <w:rStyle w:val="lev"/>
        </w:rPr>
        <w:br/>
      </w:r>
      <w:r>
        <w:rPr>
          <w:rStyle w:val="lev"/>
        </w:rPr>
        <w:br/>
      </w:r>
      <w:r w:rsidRPr="00FD3D16">
        <w:rPr>
          <w:rStyle w:val="lev"/>
        </w:rPr>
        <w:drawing>
          <wp:inline distT="0" distB="0" distL="0" distR="0">
            <wp:extent cx="4419600" cy="5495925"/>
            <wp:effectExtent l="19050" t="0" r="0" b="0"/>
            <wp:docPr id="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lev"/>
        </w:rPr>
        <w:br/>
      </w:r>
    </w:p>
    <w:p w:rsidR="00693721" w:rsidRDefault="00693721">
      <w:pPr>
        <w:rPr>
          <w:rStyle w:val="lev"/>
          <w:b w:val="0"/>
          <w:bCs w:val="0"/>
        </w:rPr>
      </w:pPr>
      <w:r>
        <w:rPr>
          <w:rStyle w:val="lev"/>
          <w:b w:val="0"/>
          <w:bCs w:val="0"/>
        </w:rPr>
        <w:br w:type="page"/>
      </w:r>
    </w:p>
    <w:p w:rsidR="00FD3D16" w:rsidRPr="00FD3D16" w:rsidRDefault="00FD3D16" w:rsidP="00693721">
      <w:pPr>
        <w:pStyle w:val="Paragraphedeliste"/>
        <w:ind w:left="1440"/>
        <w:rPr>
          <w:rStyle w:val="lev"/>
          <w:b w:val="0"/>
          <w:bCs w:val="0"/>
        </w:rPr>
      </w:pPr>
    </w:p>
    <w:p w:rsidR="00FD3D16" w:rsidRPr="00FD3D16" w:rsidRDefault="00FD3D16" w:rsidP="00FD3D16">
      <w:pPr>
        <w:pStyle w:val="Paragraphedeliste"/>
        <w:numPr>
          <w:ilvl w:val="0"/>
          <w:numId w:val="1"/>
        </w:numPr>
        <w:rPr>
          <w:b/>
        </w:rPr>
      </w:pPr>
      <w:r w:rsidRPr="00FD3D16">
        <w:rPr>
          <w:b/>
        </w:rPr>
        <w:t>Sélectionner et Copier les informations</w:t>
      </w:r>
      <w:r w:rsidR="00693721">
        <w:rPr>
          <w:b/>
        </w:rPr>
        <w:br/>
      </w:r>
    </w:p>
    <w:p w:rsidR="00FD3D16" w:rsidRDefault="00FD3D16" w:rsidP="00FD3D16">
      <w:pPr>
        <w:pStyle w:val="Paragraphedeliste"/>
        <w:numPr>
          <w:ilvl w:val="1"/>
          <w:numId w:val="1"/>
        </w:numPr>
      </w:pPr>
      <w:r>
        <w:br/>
      </w:r>
      <w:r>
        <w:rPr>
          <w:noProof/>
          <w:lang w:eastAsia="fr-FR"/>
        </w:rPr>
        <w:drawing>
          <wp:inline distT="0" distB="0" distL="0" distR="0">
            <wp:extent cx="3324225" cy="1895475"/>
            <wp:effectExtent l="1905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16" w:rsidRDefault="00FD3D16" w:rsidP="00FD3D16">
      <w:pPr>
        <w:pStyle w:val="Paragraphedeliste"/>
        <w:ind w:left="1440"/>
      </w:pPr>
    </w:p>
    <w:p w:rsidR="00FD3D16" w:rsidRDefault="00FD3D16" w:rsidP="00FD3D16">
      <w:pPr>
        <w:pStyle w:val="Paragraphedeliste"/>
        <w:numPr>
          <w:ilvl w:val="0"/>
          <w:numId w:val="1"/>
        </w:numPr>
      </w:pPr>
      <w:r>
        <w:t>Coller les informations dans un message ou un document « texte » :</w:t>
      </w:r>
      <w:r w:rsidR="00693721">
        <w:br/>
      </w:r>
    </w:p>
    <w:p w:rsidR="00FD3D16" w:rsidRPr="00FD3D16" w:rsidRDefault="00FD3D16" w:rsidP="00FD3D16">
      <w:pPr>
        <w:pStyle w:val="Paragraphedeliste"/>
        <w:numPr>
          <w:ilvl w:val="1"/>
          <w:numId w:val="1"/>
        </w:num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i/>
          <w:sz w:val="24"/>
          <w:szCs w:val="24"/>
          <w:lang w:eastAsia="fr-FR"/>
        </w:rPr>
      </w:pPr>
      <w:r w:rsidRPr="00FD3D16">
        <w:rPr>
          <w:rFonts w:eastAsia="Times New Roman" w:cstheme="minorHAnsi"/>
          <w:b/>
          <w:bCs/>
          <w:i/>
          <w:sz w:val="24"/>
          <w:szCs w:val="24"/>
          <w:lang w:eastAsia="fr-FR"/>
        </w:rPr>
        <w:t>Informations</w:t>
      </w:r>
    </w:p>
    <w:p w:rsidR="00FD3D16" w:rsidRPr="00FD3D16" w:rsidRDefault="00FD3D16" w:rsidP="00FD3D16">
      <w:pPr>
        <w:pStyle w:val="Paragraphedeliste"/>
        <w:numPr>
          <w:ilvl w:val="1"/>
          <w:numId w:val="1"/>
        </w:numPr>
        <w:spacing w:after="0" w:line="240" w:lineRule="auto"/>
        <w:rPr>
          <w:rFonts w:eastAsia="Times New Roman" w:cstheme="minorHAnsi"/>
          <w:i/>
          <w:sz w:val="24"/>
          <w:szCs w:val="24"/>
          <w:lang w:eastAsia="fr-FR"/>
        </w:rPr>
      </w:pPr>
      <w:r w:rsidRPr="00FD3D16">
        <w:rPr>
          <w:rFonts w:eastAsia="Times New Roman" w:cstheme="minorHAnsi"/>
          <w:i/>
          <w:sz w:val="24"/>
          <w:szCs w:val="24"/>
          <w:lang w:eastAsia="fr-FR"/>
        </w:rPr>
        <w:t>GPS :-17.536132, -149.558205</w:t>
      </w:r>
    </w:p>
    <w:p w:rsidR="00FD3D16" w:rsidRPr="00FD3D16" w:rsidRDefault="00FD3D16" w:rsidP="00FD3D16">
      <w:pPr>
        <w:pStyle w:val="Paragraphedeliste"/>
        <w:numPr>
          <w:ilvl w:val="1"/>
          <w:numId w:val="1"/>
        </w:numPr>
        <w:spacing w:after="0" w:line="240" w:lineRule="auto"/>
        <w:rPr>
          <w:rFonts w:eastAsia="Times New Roman" w:cstheme="minorHAnsi"/>
          <w:i/>
          <w:sz w:val="24"/>
          <w:szCs w:val="24"/>
          <w:lang w:eastAsia="fr-FR"/>
        </w:rPr>
      </w:pPr>
      <w:r w:rsidRPr="00FD3D16">
        <w:rPr>
          <w:rFonts w:eastAsia="Times New Roman" w:cstheme="minorHAnsi"/>
          <w:i/>
          <w:sz w:val="24"/>
          <w:szCs w:val="24"/>
          <w:lang w:eastAsia="fr-FR"/>
        </w:rPr>
        <w:t xml:space="preserve">Île </w:t>
      </w:r>
      <w:proofErr w:type="gramStart"/>
      <w:r w:rsidRPr="00FD3D16">
        <w:rPr>
          <w:rFonts w:eastAsia="Times New Roman" w:cstheme="minorHAnsi"/>
          <w:i/>
          <w:sz w:val="24"/>
          <w:szCs w:val="24"/>
          <w:lang w:eastAsia="fr-FR"/>
        </w:rPr>
        <w:t>:TAHITI</w:t>
      </w:r>
      <w:proofErr w:type="gramEnd"/>
      <w:r w:rsidRPr="00FD3D16">
        <w:rPr>
          <w:rFonts w:eastAsia="Times New Roman" w:cstheme="minorHAnsi"/>
          <w:i/>
          <w:sz w:val="24"/>
          <w:szCs w:val="24"/>
          <w:lang w:eastAsia="fr-FR"/>
        </w:rPr>
        <w:t>(Société, Iles du vent)</w:t>
      </w:r>
    </w:p>
    <w:p w:rsidR="00FD3D16" w:rsidRPr="00FD3D16" w:rsidRDefault="00FD3D16" w:rsidP="00FD3D16">
      <w:pPr>
        <w:pStyle w:val="Paragraphedeliste"/>
        <w:numPr>
          <w:ilvl w:val="1"/>
          <w:numId w:val="1"/>
        </w:numPr>
        <w:spacing w:after="0" w:line="240" w:lineRule="auto"/>
        <w:rPr>
          <w:rFonts w:eastAsia="Times New Roman" w:cstheme="minorHAnsi"/>
          <w:i/>
          <w:sz w:val="24"/>
          <w:szCs w:val="24"/>
          <w:lang w:eastAsia="fr-FR"/>
        </w:rPr>
      </w:pPr>
      <w:r w:rsidRPr="00FD3D16">
        <w:rPr>
          <w:rFonts w:eastAsia="Times New Roman" w:cstheme="minorHAnsi"/>
          <w:i/>
          <w:sz w:val="24"/>
          <w:szCs w:val="24"/>
          <w:lang w:eastAsia="fr-FR"/>
        </w:rPr>
        <w:t xml:space="preserve">Commune </w:t>
      </w:r>
      <w:proofErr w:type="gramStart"/>
      <w:r w:rsidRPr="00FD3D16">
        <w:rPr>
          <w:rFonts w:eastAsia="Times New Roman" w:cstheme="minorHAnsi"/>
          <w:i/>
          <w:sz w:val="24"/>
          <w:szCs w:val="24"/>
          <w:lang w:eastAsia="fr-FR"/>
        </w:rPr>
        <w:t>:PAPEETE</w:t>
      </w:r>
      <w:proofErr w:type="gramEnd"/>
    </w:p>
    <w:p w:rsidR="00FD3D16" w:rsidRPr="00FD3D16" w:rsidRDefault="00FD3D16" w:rsidP="00FD3D16">
      <w:pPr>
        <w:pStyle w:val="Paragraphedeliste"/>
        <w:numPr>
          <w:ilvl w:val="1"/>
          <w:numId w:val="1"/>
        </w:numPr>
        <w:spacing w:after="0" w:line="240" w:lineRule="auto"/>
        <w:rPr>
          <w:rFonts w:eastAsia="Times New Roman" w:cstheme="minorHAnsi"/>
          <w:i/>
          <w:sz w:val="24"/>
          <w:szCs w:val="24"/>
          <w:lang w:eastAsia="fr-FR"/>
        </w:rPr>
      </w:pPr>
      <w:r w:rsidRPr="00FD3D16">
        <w:rPr>
          <w:rFonts w:eastAsia="Times New Roman" w:cstheme="minorHAnsi"/>
          <w:i/>
          <w:sz w:val="24"/>
          <w:szCs w:val="24"/>
          <w:lang w:eastAsia="fr-FR"/>
        </w:rPr>
        <w:t xml:space="preserve">Altitude </w:t>
      </w:r>
      <w:proofErr w:type="gramStart"/>
      <w:r w:rsidRPr="00FD3D16">
        <w:rPr>
          <w:rFonts w:eastAsia="Times New Roman" w:cstheme="minorHAnsi"/>
          <w:i/>
          <w:sz w:val="24"/>
          <w:szCs w:val="24"/>
          <w:lang w:eastAsia="fr-FR"/>
        </w:rPr>
        <w:t>:9</w:t>
      </w:r>
      <w:proofErr w:type="gramEnd"/>
      <w:r w:rsidRPr="00FD3D16">
        <w:rPr>
          <w:rFonts w:eastAsia="Times New Roman" w:cstheme="minorHAnsi"/>
          <w:i/>
          <w:sz w:val="24"/>
          <w:szCs w:val="24"/>
          <w:lang w:eastAsia="fr-FR"/>
        </w:rPr>
        <w:t xml:space="preserve"> m(pente 1%)</w:t>
      </w:r>
    </w:p>
    <w:p w:rsidR="00FD3D16" w:rsidRPr="00FD3D16" w:rsidRDefault="00FD3D16" w:rsidP="00FD3D16">
      <w:pPr>
        <w:pStyle w:val="Paragraphedeliste"/>
        <w:spacing w:after="0" w:line="240" w:lineRule="auto"/>
        <w:ind w:left="1440"/>
        <w:rPr>
          <w:rFonts w:eastAsia="Times New Roman" w:cstheme="minorHAnsi"/>
          <w:i/>
          <w:sz w:val="24"/>
          <w:szCs w:val="24"/>
          <w:lang w:eastAsia="fr-FR"/>
        </w:rPr>
      </w:pPr>
    </w:p>
    <w:p w:rsidR="00FD3D16" w:rsidRPr="00B82F5F" w:rsidRDefault="00FD3D16" w:rsidP="00FD3D16">
      <w:pPr>
        <w:pStyle w:val="Paragraphedeliste"/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i/>
          <w:sz w:val="24"/>
          <w:szCs w:val="24"/>
          <w:lang w:eastAsia="fr-FR"/>
        </w:rPr>
      </w:pPr>
      <w:r w:rsidRPr="00B82F5F">
        <w:rPr>
          <w:b/>
        </w:rPr>
        <w:t>Envoyer le message ou un le document « texte » à son destinataire.</w:t>
      </w:r>
    </w:p>
    <w:p w:rsidR="00B82F5F" w:rsidRDefault="00B82F5F">
      <w:r>
        <w:br w:type="page"/>
      </w:r>
    </w:p>
    <w:p w:rsidR="00FD3D16" w:rsidRPr="00693721" w:rsidRDefault="00FD3D16" w:rsidP="00FD3D16">
      <w:pPr>
        <w:pBdr>
          <w:bottom w:val="single" w:sz="4" w:space="1" w:color="auto"/>
        </w:pBdr>
        <w:rPr>
          <w:sz w:val="28"/>
          <w:szCs w:val="28"/>
        </w:rPr>
      </w:pPr>
      <w:r w:rsidRPr="00693721">
        <w:rPr>
          <w:sz w:val="28"/>
          <w:szCs w:val="28"/>
        </w:rPr>
        <w:lastRenderedPageBreak/>
        <w:t>2</w:t>
      </w:r>
      <w:r w:rsidRPr="00693721">
        <w:rPr>
          <w:sz w:val="28"/>
          <w:szCs w:val="28"/>
          <w:vertAlign w:val="superscript"/>
        </w:rPr>
        <w:t>ème</w:t>
      </w:r>
      <w:r w:rsidRPr="00693721">
        <w:rPr>
          <w:sz w:val="28"/>
          <w:szCs w:val="28"/>
        </w:rPr>
        <w:t xml:space="preserve"> méthode – la plus simple pour le destinataire</w:t>
      </w:r>
    </w:p>
    <w:p w:rsidR="00693721" w:rsidRPr="00FD3D16" w:rsidRDefault="00693721" w:rsidP="00693721">
      <w:pPr>
        <w:pStyle w:val="Paragraphedeliste"/>
        <w:numPr>
          <w:ilvl w:val="0"/>
          <w:numId w:val="2"/>
        </w:numPr>
        <w:rPr>
          <w:rStyle w:val="lev"/>
          <w:b w:val="0"/>
          <w:bCs w:val="0"/>
        </w:rPr>
      </w:pPr>
      <w:r w:rsidRPr="00FD3D16">
        <w:rPr>
          <w:b/>
        </w:rPr>
        <w:t xml:space="preserve">Ouvrir  </w:t>
      </w:r>
      <w:hyperlink r:id="rId10" w:history="1">
        <w:r w:rsidRPr="00FD3D16">
          <w:rPr>
            <w:rStyle w:val="Lienhypertexte"/>
            <w:b/>
            <w:bCs/>
          </w:rPr>
          <w:t>TE FENUA</w:t>
        </w:r>
      </w:hyperlink>
    </w:p>
    <w:p w:rsidR="000B1803" w:rsidRDefault="00693721" w:rsidP="00693721">
      <w:pPr>
        <w:pStyle w:val="Paragraphedeliste"/>
        <w:numPr>
          <w:ilvl w:val="0"/>
          <w:numId w:val="2"/>
        </w:numPr>
      </w:pPr>
      <w:r>
        <w:rPr>
          <w:rStyle w:val="lev"/>
        </w:rPr>
        <w:t xml:space="preserve">Cliquer sur le bouton </w:t>
      </w:r>
      <w:r>
        <w:rPr>
          <w:noProof/>
          <w:lang w:eastAsia="fr-FR"/>
        </w:rPr>
        <w:drawing>
          <wp:inline distT="0" distB="0" distL="0" distR="0">
            <wp:extent cx="390525" cy="361950"/>
            <wp:effectExtent l="1905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lev"/>
        </w:rPr>
        <w:t xml:space="preserve"> « partager la carte »</w:t>
      </w:r>
    </w:p>
    <w:p w:rsidR="00693721" w:rsidRDefault="00693721" w:rsidP="00693721">
      <w:pPr>
        <w:ind w:left="708"/>
      </w:pPr>
      <w:r>
        <w:rPr>
          <w:noProof/>
          <w:lang w:eastAsia="fr-FR"/>
        </w:rPr>
        <w:pict>
          <v:oval id="_x0000_s1026" style="position:absolute;left:0;text-align:left;margin-left:371.65pt;margin-top:89.5pt;width:132pt;height:72.75pt;z-index:251658240" filled="f" strokecolor="red" strokeweight="2.25pt"/>
        </w:pict>
      </w:r>
      <w:r w:rsidR="000B1803">
        <w:rPr>
          <w:noProof/>
          <w:lang w:eastAsia="fr-FR"/>
        </w:rPr>
        <w:drawing>
          <wp:inline distT="0" distB="0" distL="0" distR="0">
            <wp:extent cx="5760720" cy="196669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693721" w:rsidRDefault="00693721"/>
    <w:p w:rsidR="00693721" w:rsidRDefault="00693721" w:rsidP="00693721">
      <w:pPr>
        <w:pStyle w:val="Paragraphedeliste"/>
        <w:numPr>
          <w:ilvl w:val="0"/>
          <w:numId w:val="2"/>
        </w:numPr>
      </w:pPr>
      <w:r>
        <w:rPr>
          <w:rStyle w:val="lev"/>
        </w:rPr>
        <w:t xml:space="preserve">Te </w:t>
      </w:r>
      <w:proofErr w:type="spellStart"/>
      <w:r>
        <w:rPr>
          <w:rStyle w:val="lev"/>
        </w:rPr>
        <w:t>Fenua</w:t>
      </w:r>
      <w:proofErr w:type="spellEnd"/>
      <w:r>
        <w:rPr>
          <w:rStyle w:val="lev"/>
        </w:rPr>
        <w:t xml:space="preserve"> vous invite à Cliquer sur la position à partager</w:t>
      </w:r>
    </w:p>
    <w:p w:rsidR="000B1803" w:rsidRDefault="000B1803" w:rsidP="00693721">
      <w:pPr>
        <w:ind w:left="708"/>
      </w:pPr>
      <w:r>
        <w:rPr>
          <w:noProof/>
          <w:lang w:eastAsia="fr-FR"/>
        </w:rPr>
        <w:drawing>
          <wp:inline distT="0" distB="0" distL="0" distR="0">
            <wp:extent cx="5086350" cy="1894606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1" cy="189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F5F">
        <w:br/>
      </w:r>
    </w:p>
    <w:p w:rsidR="00693721" w:rsidRDefault="00693721" w:rsidP="00693721">
      <w:pPr>
        <w:pStyle w:val="Paragraphedeliste"/>
        <w:numPr>
          <w:ilvl w:val="0"/>
          <w:numId w:val="2"/>
        </w:numPr>
      </w:pPr>
      <w:r>
        <w:rPr>
          <w:rStyle w:val="lev"/>
        </w:rPr>
        <w:t>Une fenêtre s’ouvre avec un lien de partage</w:t>
      </w:r>
      <w:r>
        <w:rPr>
          <w:rStyle w:val="lev"/>
        </w:rPr>
        <w:br/>
        <w:t xml:space="preserve">Cliquer sur le bouton </w:t>
      </w:r>
      <w:r>
        <w:rPr>
          <w:noProof/>
          <w:lang w:eastAsia="fr-FR"/>
        </w:rPr>
        <w:drawing>
          <wp:inline distT="0" distB="0" distL="0" distR="0">
            <wp:extent cx="428625" cy="352425"/>
            <wp:effectExtent l="1905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lev"/>
        </w:rPr>
        <w:t xml:space="preserve"> « copier le lien »</w:t>
      </w:r>
    </w:p>
    <w:p w:rsidR="00B82F5F" w:rsidRDefault="00693721" w:rsidP="00693721">
      <w:pPr>
        <w:ind w:left="708"/>
      </w:pPr>
      <w:r>
        <w:rPr>
          <w:noProof/>
          <w:lang w:eastAsia="fr-FR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362.65pt;margin-top:120.15pt;width:70.55pt;height:30pt;rotation:-2998444fd;z-index:251659264" adj="8991,7033" fillcolor="red"/>
        </w:pict>
      </w:r>
      <w:r w:rsidR="000B1803">
        <w:rPr>
          <w:noProof/>
          <w:lang w:eastAsia="fr-FR"/>
        </w:rPr>
        <w:drawing>
          <wp:inline distT="0" distB="0" distL="0" distR="0">
            <wp:extent cx="5086350" cy="4119786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92" cy="411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F5F">
        <w:br/>
      </w:r>
    </w:p>
    <w:p w:rsidR="00B82F5F" w:rsidRDefault="00B82F5F"/>
    <w:p w:rsidR="000B1803" w:rsidRDefault="00B82F5F" w:rsidP="00B82F5F">
      <w:pPr>
        <w:pStyle w:val="Paragraphedeliste"/>
        <w:numPr>
          <w:ilvl w:val="0"/>
          <w:numId w:val="2"/>
        </w:numPr>
        <w:ind w:left="708"/>
      </w:pPr>
      <w:r>
        <w:rPr>
          <w:rStyle w:val="lev"/>
        </w:rPr>
        <w:t xml:space="preserve">Te </w:t>
      </w:r>
      <w:proofErr w:type="spellStart"/>
      <w:r>
        <w:rPr>
          <w:rStyle w:val="lev"/>
        </w:rPr>
        <w:t>Fenua</w:t>
      </w:r>
      <w:proofErr w:type="spellEnd"/>
      <w:r>
        <w:rPr>
          <w:rStyle w:val="lev"/>
        </w:rPr>
        <w:t xml:space="preserve"> vous indique que le lien est « Copié »</w:t>
      </w:r>
      <w:r>
        <w:rPr>
          <w:rStyle w:val="lev"/>
        </w:rPr>
        <w:br/>
      </w:r>
      <w:r w:rsidR="00693721">
        <w:rPr>
          <w:rStyle w:val="lev"/>
        </w:rPr>
        <w:br/>
      </w:r>
      <w:r w:rsidR="000B1803">
        <w:rPr>
          <w:noProof/>
          <w:lang w:eastAsia="fr-FR"/>
        </w:rPr>
        <w:drawing>
          <wp:inline distT="0" distB="0" distL="0" distR="0">
            <wp:extent cx="4572000" cy="197167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lev"/>
        </w:rPr>
        <w:br/>
      </w:r>
    </w:p>
    <w:p w:rsidR="00B82F5F" w:rsidRDefault="00B82F5F" w:rsidP="00B82F5F">
      <w:pPr>
        <w:pStyle w:val="Paragraphedeliste"/>
        <w:numPr>
          <w:ilvl w:val="0"/>
          <w:numId w:val="2"/>
        </w:numPr>
      </w:pPr>
      <w:r w:rsidRPr="00B82F5F">
        <w:rPr>
          <w:b/>
        </w:rPr>
        <w:t>Coller les informations dans un message ou un document « texte »</w:t>
      </w:r>
      <w:r>
        <w:t> :</w:t>
      </w:r>
    </w:p>
    <w:p w:rsidR="000B1803" w:rsidRDefault="000B1803" w:rsidP="00B82F5F">
      <w:pPr>
        <w:ind w:left="708"/>
      </w:pPr>
      <w:hyperlink r:id="rId17" w:history="1">
        <w:r w:rsidRPr="009E30E8">
          <w:rPr>
            <w:rStyle w:val="Lienhypertexte"/>
          </w:rPr>
          <w:t>https://www.tefenua.gov.pf/?zoom=14&amp;center=-149.555146%2C-17.540167&amp;info=-149.552078%2C-17.539704&amp;layers=fond</w:t>
        </w:r>
      </w:hyperlink>
    </w:p>
    <w:p w:rsidR="00B82F5F" w:rsidRDefault="00B82F5F" w:rsidP="00B82F5F">
      <w:pPr>
        <w:pStyle w:val="Paragraphedeliste"/>
        <w:numPr>
          <w:ilvl w:val="0"/>
          <w:numId w:val="2"/>
        </w:numPr>
      </w:pPr>
      <w:r w:rsidRPr="00B82F5F">
        <w:rPr>
          <w:b/>
        </w:rPr>
        <w:t>Envoyer le message ou un le document « texte » à son destinataire</w:t>
      </w:r>
    </w:p>
    <w:p w:rsidR="000B1803" w:rsidRDefault="000B1803"/>
    <w:sectPr w:rsidR="000B1803" w:rsidSect="00CD02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82CE5"/>
    <w:multiLevelType w:val="hybridMultilevel"/>
    <w:tmpl w:val="AD7010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C67B6"/>
    <w:multiLevelType w:val="hybridMultilevel"/>
    <w:tmpl w:val="AD7010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A1281"/>
    <w:multiLevelType w:val="hybridMultilevel"/>
    <w:tmpl w:val="3294DE58"/>
    <w:lvl w:ilvl="0" w:tplc="E6BE9C6A">
      <w:start w:val="1"/>
      <w:numFmt w:val="decimal"/>
      <w:lvlText w:val="%1."/>
      <w:lvlJc w:val="left"/>
      <w:pPr>
        <w:ind w:left="720" w:hanging="360"/>
      </w:p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1803"/>
    <w:rsid w:val="000B1803"/>
    <w:rsid w:val="00693721"/>
    <w:rsid w:val="008F31C2"/>
    <w:rsid w:val="00B82F5F"/>
    <w:rsid w:val="00CD0236"/>
    <w:rsid w:val="00FD3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236"/>
  </w:style>
  <w:style w:type="paragraph" w:styleId="Titre4">
    <w:name w:val="heading 4"/>
    <w:basedOn w:val="Normal"/>
    <w:link w:val="Titre4Car"/>
    <w:uiPriority w:val="9"/>
    <w:qFormat/>
    <w:rsid w:val="00FD3D1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180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B1803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FD3D16"/>
    <w:rPr>
      <w:b/>
      <w:bCs/>
    </w:rPr>
  </w:style>
  <w:style w:type="paragraph" w:styleId="Paragraphedeliste">
    <w:name w:val="List Paragraph"/>
    <w:basedOn w:val="Normal"/>
    <w:uiPriority w:val="34"/>
    <w:qFormat/>
    <w:rsid w:val="00FD3D1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FD3D16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info-label">
    <w:name w:val="info-label"/>
    <w:basedOn w:val="Policepardfaut"/>
    <w:rsid w:val="00FD3D16"/>
  </w:style>
  <w:style w:type="character" w:customStyle="1" w:styleId="ml-1">
    <w:name w:val="ml-1"/>
    <w:basedOn w:val="Policepardfaut"/>
    <w:rsid w:val="00FD3D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3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tefenua.gov.pf/?zoom=14&amp;center=-149.555146%2C-17.540167&amp;info=-149.552078%2C-17.539704&amp;layers=fond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tefenua.gov.pf/?zoom=16&amp;layers=fond&amp;point%5B0%5D=-149.557754%2C-17.535848%7Clabel%3ACHSP&amp;center=-149.557754%2C-17.535848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tefenua.gov.pf/?zoom=16&amp;layers=fond&amp;point%5B0%5D=-149.557754%2C-17.535848%7Clabel%3ACHSP&amp;center=-149.557754%2C-17.535848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s://www.tefenua.gov.pf/?zoom=16&amp;layers=fond&amp;point%5B0%5D=-149.557754%2C-17.535848%7Clabel%3ACHSP&amp;center=-149.557754%2C-17.535848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254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de l'Informatique de la Polynésie Française</Company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opinguet</dc:creator>
  <cp:lastModifiedBy>opinguet</cp:lastModifiedBy>
  <cp:revision>1</cp:revision>
  <dcterms:created xsi:type="dcterms:W3CDTF">2020-06-26T19:59:00Z</dcterms:created>
  <dcterms:modified xsi:type="dcterms:W3CDTF">2020-06-26T20:39:00Z</dcterms:modified>
</cp:coreProperties>
</file>