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80" w:type="dxa"/>
          <w:right w:w="80" w:type="dxa"/>
        </w:tblCellMar>
        <w:tblLook w:val="04A0"/>
      </w:tblPr>
      <w:tblGrid>
        <w:gridCol w:w="4253"/>
        <w:gridCol w:w="5466"/>
      </w:tblGrid>
      <w:tr w:rsidR="00F1114E" w:rsidTr="00F1114E">
        <w:trPr>
          <w:cantSplit/>
        </w:trPr>
        <w:tc>
          <w:tcPr>
            <w:tcW w:w="4253" w:type="dxa"/>
            <w:hideMark/>
          </w:tcPr>
          <w:p w:rsidR="00F1114E" w:rsidRDefault="00F1114E">
            <w:pPr>
              <w:pStyle w:val="-EnteteLogoGEDA"/>
              <w:rPr>
                <w:lang w:eastAsia="en-US"/>
              </w:rPr>
            </w:pPr>
            <w:r>
              <w:rPr>
                <w:noProof/>
              </w:rPr>
              <w:drawing>
                <wp:inline distT="0" distB="0" distL="0" distR="0">
                  <wp:extent cx="541020" cy="54102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541020" cy="541020"/>
                          </a:xfrm>
                          <a:prstGeom prst="rect">
                            <a:avLst/>
                          </a:prstGeom>
                          <a:noFill/>
                          <a:ln w="9525">
                            <a:noFill/>
                            <a:miter lim="800000"/>
                            <a:headEnd/>
                            <a:tailEnd/>
                          </a:ln>
                        </pic:spPr>
                      </pic:pic>
                    </a:graphicData>
                  </a:graphic>
                </wp:inline>
              </w:drawing>
            </w:r>
          </w:p>
        </w:tc>
        <w:tc>
          <w:tcPr>
            <w:tcW w:w="5466" w:type="dxa"/>
            <w:hideMark/>
          </w:tcPr>
          <w:p w:rsidR="00F1114E" w:rsidRDefault="00F1114E">
            <w:pPr>
              <w:pStyle w:val="-EnteteTitreGEDA"/>
              <w:rPr>
                <w:lang w:eastAsia="en-US"/>
              </w:rPr>
            </w:pPr>
            <w:r>
              <w:br/>
              <w:t>POLYNéSIE FRANçAISE</w:t>
            </w:r>
          </w:p>
        </w:tc>
      </w:tr>
      <w:tr w:rsidR="00F1114E" w:rsidTr="00F1114E">
        <w:trPr>
          <w:cantSplit/>
          <w:trHeight w:val="1361"/>
        </w:trPr>
        <w:tc>
          <w:tcPr>
            <w:tcW w:w="4253" w:type="dxa"/>
            <w:hideMark/>
          </w:tcPr>
          <w:p w:rsidR="00F1114E" w:rsidRDefault="00F1114E">
            <w:pPr>
              <w:pStyle w:val="-EnteteRapporteurGEDA"/>
              <w:spacing w:after="120"/>
            </w:pPr>
            <w:r>
              <w:t>Ministère</w:t>
            </w:r>
            <w:r>
              <w:br/>
              <w:t xml:space="preserve">de la sante </w:t>
            </w:r>
            <w:r>
              <w:br/>
              <w:t xml:space="preserve">et de la prevention </w:t>
            </w:r>
            <w:r>
              <w:br/>
            </w:r>
            <w:r>
              <w:rPr>
                <w:rStyle w:val="-DiversSignatairechargGEDA"/>
              </w:rPr>
              <w:t>en charge de la protection sociale généralisée</w:t>
            </w:r>
          </w:p>
          <w:p w:rsidR="00F1114E" w:rsidRDefault="00F1114E">
            <w:pPr>
              <w:pStyle w:val="-EnteteRapporteurGEDA"/>
            </w:pPr>
            <w:r>
              <w:t>DIRECTION DE LA SANTE</w:t>
            </w:r>
            <w:r>
              <w:br/>
              <w:t>------</w:t>
            </w:r>
            <w:r>
              <w:br/>
              <w:t>Centre d’Hygiène et</w:t>
            </w:r>
            <w:r>
              <w:br/>
              <w:t xml:space="preserve">de Salubrité Publique </w:t>
            </w:r>
          </w:p>
          <w:p w:rsidR="00F1114E" w:rsidRDefault="00F1114E">
            <w:pPr>
              <w:pStyle w:val="-EnteteExpditeurGEDA"/>
              <w:rPr>
                <w:lang w:eastAsia="en-US"/>
              </w:rPr>
            </w:pPr>
            <w:r>
              <w:t>Le Chef de Centre,</w:t>
            </w:r>
          </w:p>
        </w:tc>
        <w:tc>
          <w:tcPr>
            <w:tcW w:w="5466" w:type="dxa"/>
          </w:tcPr>
          <w:p w:rsidR="00F1114E" w:rsidRDefault="00F1114E">
            <w:pPr>
              <w:pStyle w:val="-EnteteNumRegGEDA"/>
              <w:rPr>
                <w:lang w:val="de-DE"/>
              </w:rPr>
            </w:pPr>
            <w:r>
              <w:rPr>
                <w:lang w:val="de-DE"/>
              </w:rPr>
              <w:t>N°</w:t>
            </w:r>
            <w:r>
              <w:rPr>
                <w:lang w:val="de-DE"/>
              </w:rPr>
              <w:tab/>
            </w:r>
            <w:r>
              <w:rPr>
                <w:lang w:val="de-DE"/>
              </w:rPr>
              <w:tab/>
              <w:t xml:space="preserve"> / MSP / DSP / CHSP</w:t>
            </w:r>
          </w:p>
          <w:p w:rsidR="00F1114E" w:rsidRDefault="00F1114E">
            <w:pPr>
              <w:pStyle w:val="-EnteteNORGEDA"/>
              <w:rPr>
                <w:lang w:val="de-DE"/>
              </w:rPr>
            </w:pPr>
          </w:p>
          <w:p w:rsidR="00F1114E" w:rsidRDefault="00F1114E">
            <w:pPr>
              <w:pStyle w:val="-EnteteLieuetdateGEDA"/>
            </w:pPr>
            <w:r>
              <w:rPr>
                <w:caps/>
              </w:rPr>
              <w:t>P</w:t>
            </w:r>
            <w:r>
              <w:t xml:space="preserve">apeete, le </w:t>
            </w:r>
          </w:p>
        </w:tc>
      </w:tr>
    </w:tbl>
    <w:p w:rsidR="00F1114E" w:rsidRDefault="00F1114E" w:rsidP="00F1114E">
      <w:pPr>
        <w:pStyle w:val="-LettreAffairesuivieGEDA"/>
        <w:numPr>
          <w:ilvl w:val="0"/>
          <w:numId w:val="0"/>
        </w:numPr>
        <w:jc w:val="left"/>
        <w:rPr>
          <w:b/>
          <w:bCs/>
          <w:u w:val="single"/>
        </w:rPr>
      </w:pPr>
    </w:p>
    <w:p w:rsidR="00EE452C" w:rsidRDefault="00EE452C">
      <w:pPr>
        <w:pStyle w:val="-LettreAffairesuivieGEDA"/>
        <w:numPr>
          <w:ilvl w:val="0"/>
          <w:numId w:val="0"/>
        </w:numPr>
        <w:ind w:left="180"/>
      </w:pPr>
      <w:r>
        <w:rPr>
          <w:b/>
          <w:bCs/>
          <w:u w:val="single"/>
        </w:rPr>
        <w:t>Affaire suivie par</w:t>
      </w:r>
      <w:r>
        <w:rPr>
          <w:b/>
          <w:bCs/>
        </w:rPr>
        <w:t> :</w:t>
      </w:r>
      <w:r>
        <w:t> </w:t>
      </w:r>
      <w:r>
        <w:br/>
      </w:r>
      <w:fldSimple w:instr=" AUTHOR  \* MERGEFORMAT ">
        <w:r>
          <w:t>Equipe GEDA</w:t>
        </w:r>
      </w:fldSimple>
    </w:p>
    <w:p w:rsidR="00EE452C" w:rsidRDefault="00EE452C">
      <w:pPr>
        <w:pStyle w:val="-LettrehDestinataireGEDA0"/>
      </w:pPr>
      <w:r>
        <w:t>à</w:t>
      </w:r>
    </w:p>
    <w:p w:rsidR="00EE452C" w:rsidRDefault="00EE452C">
      <w:pPr>
        <w:pStyle w:val="-LettrehDestinataireGEDA"/>
      </w:pPr>
      <w:bookmarkStart w:id="0" w:name="acte_genre_min"/>
      <w:r>
        <w:t>Monsieur</w:t>
      </w:r>
      <w:bookmarkEnd w:id="0"/>
      <w:r>
        <w:t xml:space="preserve"> le</w:t>
      </w:r>
      <w:bookmarkStart w:id="1" w:name="acte_tit_min"/>
      <w:r>
        <w:t xml:space="preserve"> </w:t>
      </w:r>
      <w:bookmarkEnd w:id="1"/>
      <w:r w:rsidR="00666E44">
        <w:t>Président</w:t>
      </w:r>
    </w:p>
    <w:p w:rsidR="00EE452C" w:rsidRDefault="00EE452C">
      <w:pPr>
        <w:pStyle w:val="-LettreTitreGEDA"/>
        <w:rPr>
          <w:b w:val="0"/>
          <w:noProof w:val="0"/>
        </w:rPr>
      </w:pPr>
      <w:r>
        <w:rPr>
          <w:noProof w:val="0"/>
        </w:rPr>
        <w:t>NOTE DE PRESENTATION</w:t>
      </w:r>
    </w:p>
    <w:p w:rsidR="00EE452C" w:rsidRDefault="00EE452C">
      <w:pPr>
        <w:pStyle w:val="-LettreObjetGEDA"/>
        <w:tabs>
          <w:tab w:val="left" w:pos="709"/>
        </w:tabs>
        <w:rPr>
          <w:noProof w:val="0"/>
        </w:rPr>
      </w:pPr>
      <w:r>
        <w:rPr>
          <w:b/>
          <w:bCs/>
          <w:noProof w:val="0"/>
          <w:u w:val="single"/>
        </w:rPr>
        <w:t>Objet</w:t>
      </w:r>
      <w:r>
        <w:rPr>
          <w:b/>
          <w:bCs/>
          <w:noProof w:val="0"/>
        </w:rPr>
        <w:t> </w:t>
      </w:r>
      <w:r>
        <w:rPr>
          <w:b/>
          <w:bCs/>
          <w:noProof w:val="0"/>
        </w:rPr>
        <w:tab/>
        <w:t>:</w:t>
      </w:r>
      <w:r>
        <w:rPr>
          <w:b/>
          <w:bCs/>
          <w:noProof w:val="0"/>
        </w:rPr>
        <w:tab/>
      </w:r>
      <w:r w:rsidR="00666E44" w:rsidRPr="00666E44">
        <w:rPr>
          <w:noProof w:val="0"/>
        </w:rPr>
        <w:t>fermeture administrative</w:t>
      </w:r>
      <w:r w:rsidR="00666E44">
        <w:rPr>
          <w:noProof w:val="0"/>
        </w:rPr>
        <w:t xml:space="preserve"> de l’établissement alimentaire « </w:t>
      </w:r>
      <w:r w:rsidR="008B7204" w:rsidRPr="00A64964">
        <w:rPr>
          <w:szCs w:val="24"/>
          <w:highlight w:val="yellow"/>
        </w:rPr>
        <w:t>xxx</w:t>
      </w:r>
      <w:r w:rsidR="00666E44">
        <w:rPr>
          <w:noProof w:val="0"/>
        </w:rPr>
        <w:t>»</w:t>
      </w:r>
    </w:p>
    <w:p w:rsidR="00EE452C" w:rsidRDefault="00EE452C">
      <w:pPr>
        <w:pStyle w:val="-LettreRefGEDA"/>
        <w:tabs>
          <w:tab w:val="left" w:pos="709"/>
        </w:tabs>
        <w:rPr>
          <w:noProof w:val="0"/>
        </w:rPr>
      </w:pPr>
      <w:r>
        <w:rPr>
          <w:b/>
          <w:bCs/>
          <w:noProof w:val="0"/>
          <w:u w:val="single"/>
        </w:rPr>
        <w:t>Réf.</w:t>
      </w:r>
      <w:r>
        <w:rPr>
          <w:b/>
          <w:bCs/>
          <w:noProof w:val="0"/>
        </w:rPr>
        <w:t> </w:t>
      </w:r>
      <w:r>
        <w:rPr>
          <w:b/>
          <w:bCs/>
          <w:noProof w:val="0"/>
        </w:rPr>
        <w:tab/>
        <w:t>:</w:t>
      </w:r>
      <w:r>
        <w:rPr>
          <w:b/>
          <w:bCs/>
          <w:noProof w:val="0"/>
        </w:rPr>
        <w:tab/>
      </w:r>
      <w:r>
        <w:rPr>
          <w:noProof w:val="0"/>
          <w:highlight w:val="yellow"/>
        </w:rPr>
        <w:t>……….……….</w:t>
      </w:r>
    </w:p>
    <w:p w:rsidR="00EE452C" w:rsidRDefault="00EE452C">
      <w:pPr>
        <w:pStyle w:val="-LettrePJGEDA"/>
        <w:tabs>
          <w:tab w:val="left" w:pos="709"/>
        </w:tabs>
        <w:rPr>
          <w:noProof w:val="0"/>
        </w:rPr>
      </w:pPr>
      <w:r>
        <w:rPr>
          <w:b/>
          <w:bCs/>
          <w:noProof w:val="0"/>
          <w:u w:val="single"/>
        </w:rPr>
        <w:t>P. J.</w:t>
      </w:r>
      <w:r>
        <w:rPr>
          <w:b/>
          <w:bCs/>
          <w:noProof w:val="0"/>
        </w:rPr>
        <w:t> </w:t>
      </w:r>
      <w:r>
        <w:rPr>
          <w:b/>
          <w:bCs/>
          <w:noProof w:val="0"/>
        </w:rPr>
        <w:tab/>
        <w:t>:</w:t>
      </w:r>
      <w:r>
        <w:rPr>
          <w:b/>
          <w:bCs/>
          <w:noProof w:val="0"/>
        </w:rPr>
        <w:tab/>
      </w:r>
      <w:proofErr w:type="gramStart"/>
      <w:r w:rsidR="00666E44">
        <w:rPr>
          <w:noProof w:val="0"/>
        </w:rPr>
        <w:t>photos</w:t>
      </w:r>
      <w:proofErr w:type="gramEnd"/>
      <w:r w:rsidR="00666E44">
        <w:rPr>
          <w:noProof w:val="0"/>
        </w:rPr>
        <w:t xml:space="preserve"> prises lors des inspections du CHSP</w:t>
      </w:r>
    </w:p>
    <w:p w:rsidR="00EE452C" w:rsidRDefault="00EE452C">
      <w:pPr>
        <w:pStyle w:val="-LettreSuiteORefPJGEDA"/>
      </w:pPr>
    </w:p>
    <w:p w:rsidR="00666E44" w:rsidRDefault="00666E44" w:rsidP="00666E44"/>
    <w:p w:rsidR="00EE452C" w:rsidRDefault="00666E44" w:rsidP="00EE452C">
      <w:pPr>
        <w:ind w:firstLine="284"/>
      </w:pPr>
      <w:r>
        <w:t>La Loi du pays n° 2008-12 du 16 septembre 2008 modifiée relative à la certification, la conformité et la sécurité des produits et des services</w:t>
      </w:r>
      <w:r w:rsidR="00EE452C">
        <w:t xml:space="preserve"> </w:t>
      </w:r>
      <w:r>
        <w:t>prévoit à son article 64 qu'en cas de nécessité, le Président de la Polynésie française peut prononcer la fermeture d'un établissement lorsque du fait d’un manquement à ladite loi du pays ou des textes pris pour leur application, les conditions de fonctionnement d’un établissement sont telles que les produits fabriqués, détenus ou mis sur le marché présentent ou sont susceptibles de présenter un danger pour la santé publique ou la sécurité des consommateurs.</w:t>
      </w:r>
    </w:p>
    <w:p w:rsidR="00EE452C" w:rsidRDefault="00EE452C" w:rsidP="00EE452C">
      <w:pPr>
        <w:ind w:firstLine="284"/>
      </w:pPr>
    </w:p>
    <w:p w:rsidR="00666E44" w:rsidRDefault="00666E44" w:rsidP="00EE452C">
      <w:pPr>
        <w:ind w:firstLine="284"/>
      </w:pPr>
      <w:r>
        <w:t xml:space="preserve">Les inspections successives </w:t>
      </w:r>
      <w:r w:rsidR="00EE452C">
        <w:t>conduites dans</w:t>
      </w:r>
      <w:r>
        <w:t xml:space="preserve"> l'établissement "</w:t>
      </w:r>
      <w:r w:rsidR="008B7204" w:rsidRPr="00A64964">
        <w:rPr>
          <w:highlight w:val="yellow"/>
        </w:rPr>
        <w:t>xxx</w:t>
      </w:r>
      <w:r w:rsidR="008B7204">
        <w:t xml:space="preserve"> </w:t>
      </w:r>
      <w:r>
        <w:t xml:space="preserve">" a permis au Centre d’hygiène et de salubrité publique de la Direction de la santé, chargé </w:t>
      </w:r>
      <w:r w:rsidR="00EE452C">
        <w:t>du contrôle des règles d’hygiène</w:t>
      </w:r>
      <w:r>
        <w:t>, de constater à plusieurs reprises :</w:t>
      </w:r>
    </w:p>
    <w:p w:rsidR="00666E44" w:rsidRDefault="00666E44" w:rsidP="00666E44">
      <w:pPr>
        <w:numPr>
          <w:ilvl w:val="0"/>
          <w:numId w:val="10"/>
        </w:numPr>
        <w:spacing w:before="100" w:beforeAutospacing="1" w:after="100" w:afterAutospacing="1"/>
      </w:pPr>
      <w:r>
        <w:t xml:space="preserve">la non conformité de l'établissement aux règles d'hygiène prescrites par </w:t>
      </w:r>
      <w:r w:rsidR="00EE452C">
        <w:t>l’</w:t>
      </w:r>
      <w:r w:rsidR="00EE452C" w:rsidRPr="00EE452C">
        <w:t xml:space="preserve">Arrêté n° </w:t>
      </w:r>
      <w:r w:rsidR="00EE452C">
        <w:t>1</w:t>
      </w:r>
      <w:r w:rsidR="00EE452C" w:rsidRPr="00EE452C">
        <w:t>116/CM du 06 octobre 2006 modifié pris en application de l’article 11 de la délibération n° 77-116 du 14 octobre 1977 modifiée portant réglementation de l’inspection des denrées alimentaires d’origine animale</w:t>
      </w:r>
      <w:r>
        <w:t>,</w:t>
      </w:r>
    </w:p>
    <w:p w:rsidR="00666E44" w:rsidRDefault="00666E44" w:rsidP="00666E44">
      <w:pPr>
        <w:numPr>
          <w:ilvl w:val="0"/>
          <w:numId w:val="10"/>
        </w:numPr>
        <w:spacing w:before="100" w:beforeAutospacing="1" w:after="100" w:afterAutospacing="1"/>
      </w:pPr>
      <w:r>
        <w:t xml:space="preserve">l'absence de suites données aux mesures correctives demandées par </w:t>
      </w:r>
      <w:r w:rsidR="00B60297">
        <w:t xml:space="preserve">le </w:t>
      </w:r>
      <w:r>
        <w:t>CHSP à plusieurs reprises</w:t>
      </w:r>
      <w:r w:rsidR="002236AC">
        <w:t xml:space="preserve"> depuis 2018</w:t>
      </w:r>
      <w:r>
        <w:t>,</w:t>
      </w:r>
    </w:p>
    <w:p w:rsidR="00666E44" w:rsidRDefault="00666E44" w:rsidP="00666E44">
      <w:pPr>
        <w:numPr>
          <w:ilvl w:val="0"/>
          <w:numId w:val="10"/>
        </w:numPr>
        <w:spacing w:before="100" w:beforeAutospacing="1" w:after="100" w:afterAutospacing="1"/>
      </w:pPr>
      <w:r>
        <w:t xml:space="preserve">le risque que représentent les denrées alimentaires ainsi produites </w:t>
      </w:r>
      <w:r w:rsidR="002236AC">
        <w:t xml:space="preserve">par l’établissement et vendues aux </w:t>
      </w:r>
      <w:r>
        <w:t>consommateur</w:t>
      </w:r>
      <w:r w:rsidR="002236AC">
        <w:t>s</w:t>
      </w:r>
      <w:r>
        <w:t xml:space="preserve"> (plusieurs toxi-infections alimentaires déjà recensées pour cet établissement),</w:t>
      </w:r>
    </w:p>
    <w:p w:rsidR="00666E44" w:rsidRDefault="00666E44" w:rsidP="00666E44">
      <w:pPr>
        <w:numPr>
          <w:ilvl w:val="0"/>
          <w:numId w:val="10"/>
        </w:numPr>
        <w:spacing w:before="100" w:beforeAutospacing="1" w:after="100" w:afterAutospacing="1"/>
      </w:pPr>
      <w:r>
        <w:t xml:space="preserve">la dégradation des conditions de préparation des denrées alimentaires </w:t>
      </w:r>
      <w:r w:rsidR="002236AC">
        <w:t xml:space="preserve">produites par l’établissement </w:t>
      </w:r>
      <w:r>
        <w:t>d'une inspection sur l'autre.</w:t>
      </w:r>
    </w:p>
    <w:p w:rsidR="002236AC" w:rsidRDefault="00666E44" w:rsidP="002236AC">
      <w:pPr>
        <w:pStyle w:val="-LettreTexteGEDA"/>
        <w:ind w:firstLine="284"/>
      </w:pPr>
      <w:r>
        <w:lastRenderedPageBreak/>
        <w:t>Aussi, j’ai l’honneur de vous proposer le projet d’arrêté ci-joint portant fermeture provisoire de l'établissement "</w:t>
      </w:r>
      <w:r w:rsidR="002236AC" w:rsidRPr="002236AC">
        <w:t xml:space="preserve"> </w:t>
      </w:r>
      <w:r w:rsidR="008B7204" w:rsidRPr="00A64964">
        <w:rPr>
          <w:szCs w:val="24"/>
          <w:highlight w:val="yellow"/>
        </w:rPr>
        <w:t>xxx</w:t>
      </w:r>
      <w:r w:rsidR="008B7204">
        <w:t xml:space="preserve"> </w:t>
      </w:r>
      <w:r>
        <w:t xml:space="preserve">" </w:t>
      </w:r>
      <w:r w:rsidR="002236AC">
        <w:t>et l’arrêt de s</w:t>
      </w:r>
      <w:r>
        <w:t xml:space="preserve">es activités </w:t>
      </w:r>
      <w:r w:rsidR="002236AC">
        <w:t>de préparation et de vente de denrées alimentaires.</w:t>
      </w:r>
    </w:p>
    <w:p w:rsidR="002236AC" w:rsidRDefault="00666E44" w:rsidP="002236AC">
      <w:pPr>
        <w:pStyle w:val="-LettreTexteGEDA"/>
        <w:ind w:firstLine="284"/>
      </w:pPr>
      <w:r>
        <w:t>L'établissement pourra à nouveau reprendre ses activités dès que les mesures correctives demandées auront été mises en place</w:t>
      </w:r>
      <w:r w:rsidR="002236AC">
        <w:t xml:space="preserve"> et vérifiées par le CHSP.</w:t>
      </w:r>
      <w:r>
        <w:br/>
      </w:r>
    </w:p>
    <w:p w:rsidR="00EE452C" w:rsidRDefault="00666E44" w:rsidP="002236AC">
      <w:pPr>
        <w:pStyle w:val="-LettreTexteGEDA"/>
        <w:ind w:firstLine="284"/>
      </w:pPr>
      <w:r>
        <w:t xml:space="preserve">Je vous prie d'agréer, Monsieur le Président, l'expression de ma </w:t>
      </w:r>
      <w:r w:rsidR="00920F8E">
        <w:t>haute considération</w:t>
      </w:r>
      <w:r>
        <w:t>.</w:t>
      </w:r>
    </w:p>
    <w:p w:rsidR="002236AC" w:rsidRDefault="002236AC" w:rsidP="00666E44">
      <w:pPr>
        <w:pStyle w:val="-LettreTexteGEDA"/>
        <w:rPr>
          <w:noProof w:val="0"/>
        </w:rPr>
      </w:pPr>
    </w:p>
    <w:p w:rsidR="00EE452C" w:rsidRDefault="00EE452C">
      <w:pPr>
        <w:pStyle w:val="-DiversLigneinvisibleGEDA"/>
        <w:rPr>
          <w:noProof w:val="0"/>
        </w:rPr>
      </w:pPr>
    </w:p>
    <w:p w:rsidR="00EE452C" w:rsidRDefault="00EE452C">
      <w:pPr>
        <w:pStyle w:val="Titre"/>
        <w:rPr>
          <w:rFonts w:eastAsia="Arial Unicode MS"/>
          <w:sz w:val="2"/>
        </w:rPr>
      </w:pPr>
    </w:p>
    <w:p w:rsidR="00666E44" w:rsidRDefault="00666E44">
      <w:pPr>
        <w:pStyle w:val="Titre"/>
        <w:rPr>
          <w:rFonts w:eastAsia="Arial Unicode MS"/>
          <w:sz w:val="2"/>
        </w:rPr>
      </w:pPr>
    </w:p>
    <w:sectPr w:rsidR="00666E44" w:rsidSect="00A80E3D">
      <w:footerReference w:type="default" r:id="rId8"/>
      <w:footerReference w:type="first" r:id="rId9"/>
      <w:endnotePr>
        <w:numFmt w:val="decimal"/>
      </w:endnotePr>
      <w:pgSz w:w="11879" w:h="16800"/>
      <w:pgMar w:top="851" w:right="1134"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F8E" w:rsidRDefault="00920F8E" w:rsidP="00EE452C">
      <w:r>
        <w:separator/>
      </w:r>
    </w:p>
  </w:endnote>
  <w:endnote w:type="continuationSeparator" w:id="0">
    <w:p w:rsidR="00920F8E" w:rsidRDefault="00920F8E" w:rsidP="00EE4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4875"/>
      <w:gridCol w:w="4875"/>
    </w:tblGrid>
    <w:tr w:rsidR="00920F8E">
      <w:tc>
        <w:tcPr>
          <w:tcW w:w="4875" w:type="dxa"/>
          <w:tcBorders>
            <w:top w:val="nil"/>
            <w:left w:val="nil"/>
            <w:bottom w:val="nil"/>
            <w:right w:val="nil"/>
          </w:tcBorders>
        </w:tcPr>
        <w:p w:rsidR="00920F8E" w:rsidRDefault="00920F8E">
          <w:pPr>
            <w:pStyle w:val="-DiversLigneinvisibleGEDA"/>
          </w:pPr>
        </w:p>
      </w:tc>
      <w:tc>
        <w:tcPr>
          <w:tcW w:w="4875" w:type="dxa"/>
          <w:tcBorders>
            <w:top w:val="nil"/>
            <w:left w:val="nil"/>
            <w:bottom w:val="nil"/>
            <w:right w:val="nil"/>
          </w:tcBorders>
        </w:tcPr>
        <w:p w:rsidR="00920F8E" w:rsidRDefault="00A723AE">
          <w:pPr>
            <w:pStyle w:val="-PPNumPageGEDA"/>
          </w:pPr>
          <w:r>
            <w:rPr>
              <w:rStyle w:val="Numrodepage"/>
              <w:sz w:val="20"/>
            </w:rPr>
            <w:fldChar w:fldCharType="begin"/>
          </w:r>
          <w:r w:rsidR="00920F8E">
            <w:rPr>
              <w:rStyle w:val="Numrodepage"/>
              <w:sz w:val="20"/>
            </w:rPr>
            <w:instrText xml:space="preserve"> PAGE </w:instrText>
          </w:r>
          <w:r>
            <w:rPr>
              <w:rStyle w:val="Numrodepage"/>
              <w:sz w:val="20"/>
            </w:rPr>
            <w:fldChar w:fldCharType="separate"/>
          </w:r>
          <w:r w:rsidR="008B7204">
            <w:rPr>
              <w:rStyle w:val="Numrodepage"/>
              <w:noProof/>
              <w:sz w:val="20"/>
            </w:rPr>
            <w:t>2</w:t>
          </w:r>
          <w:r>
            <w:rPr>
              <w:rStyle w:val="Numrodepage"/>
              <w:sz w:val="20"/>
            </w:rPr>
            <w:fldChar w:fldCharType="end"/>
          </w:r>
          <w:r w:rsidR="00920F8E">
            <w:rPr>
              <w:rStyle w:val="Numrodepage"/>
            </w:rPr>
            <w:t xml:space="preserve"> / </w:t>
          </w:r>
          <w:r>
            <w:rPr>
              <w:rStyle w:val="Numrodepage"/>
              <w:sz w:val="20"/>
            </w:rPr>
            <w:fldChar w:fldCharType="begin"/>
          </w:r>
          <w:r w:rsidR="00920F8E">
            <w:rPr>
              <w:rStyle w:val="Numrodepage"/>
              <w:sz w:val="20"/>
            </w:rPr>
            <w:instrText xml:space="preserve"> NUMPAGES </w:instrText>
          </w:r>
          <w:r>
            <w:rPr>
              <w:rStyle w:val="Numrodepage"/>
              <w:sz w:val="20"/>
            </w:rPr>
            <w:fldChar w:fldCharType="separate"/>
          </w:r>
          <w:r w:rsidR="008B7204">
            <w:rPr>
              <w:rStyle w:val="Numrodepage"/>
              <w:noProof/>
              <w:sz w:val="20"/>
            </w:rPr>
            <w:t>2</w:t>
          </w:r>
          <w:r>
            <w:rPr>
              <w:rStyle w:val="Numrodepage"/>
              <w:sz w:val="20"/>
            </w:rPr>
            <w:fldChar w:fldCharType="end"/>
          </w:r>
        </w:p>
      </w:tc>
    </w:tr>
  </w:tbl>
  <w:p w:rsidR="00920F8E" w:rsidRDefault="00920F8E">
    <w:pPr>
      <w:pStyle w:val="-DiversLigneinvisibleGED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F8E" w:rsidRDefault="00920F8E">
    <w:pPr>
      <w:pStyle w:val="-PPAdresseGEDA"/>
    </w:pPr>
    <w:r>
      <w:t xml:space="preserve">B.P. </w:t>
    </w:r>
    <w:proofErr w:type="gramStart"/>
    <w:r>
      <w:rPr>
        <w:highlight w:val="cyan"/>
      </w:rPr>
      <w:t>9999</w:t>
    </w:r>
    <w:r>
      <w:t xml:space="preserve"> ,</w:t>
    </w:r>
    <w:proofErr w:type="gramEnd"/>
    <w:r>
      <w:t xml:space="preserve"> 98</w:t>
    </w:r>
    <w:r>
      <w:rPr>
        <w:highlight w:val="cyan"/>
      </w:rPr>
      <w:t>....</w:t>
    </w:r>
    <w:r>
      <w:t xml:space="preserve"> </w:t>
    </w:r>
    <w:r>
      <w:rPr>
        <w:highlight w:val="cyan"/>
      </w:rPr>
      <w:t>Commune</w:t>
    </w:r>
    <w:r>
      <w:t xml:space="preserve"> – </w:t>
    </w:r>
    <w:r>
      <w:rPr>
        <w:highlight w:val="cyan"/>
      </w:rPr>
      <w:t>ILE,</w:t>
    </w:r>
    <w:r>
      <w:t xml:space="preserve"> Polynésie française - </w:t>
    </w:r>
    <w:r>
      <w:rPr>
        <w:highlight w:val="cyan"/>
      </w:rPr>
      <w:t>adresse1</w:t>
    </w:r>
    <w:r>
      <w:t xml:space="preserve">, </w:t>
    </w:r>
    <w:r>
      <w:rPr>
        <w:highlight w:val="cyan"/>
      </w:rPr>
      <w:t>adresse2</w:t>
    </w:r>
    <w:r>
      <w:br/>
      <w:t xml:space="preserve">Tél. : 40 </w:t>
    </w:r>
    <w:r>
      <w:rPr>
        <w:highlight w:val="cyan"/>
      </w:rPr>
      <w:t>99</w:t>
    </w:r>
    <w:r>
      <w:t xml:space="preserve"> </w:t>
    </w:r>
    <w:proofErr w:type="spellStart"/>
    <w:r>
      <w:rPr>
        <w:highlight w:val="cyan"/>
      </w:rPr>
      <w:t>99</w:t>
    </w:r>
    <w:proofErr w:type="spellEnd"/>
    <w:r>
      <w:t xml:space="preserve"> </w:t>
    </w:r>
    <w:proofErr w:type="spellStart"/>
    <w:r>
      <w:rPr>
        <w:highlight w:val="cyan"/>
      </w:rPr>
      <w:t>99</w:t>
    </w:r>
    <w:proofErr w:type="spellEnd"/>
    <w:r>
      <w:t xml:space="preserve"> - Fax. : 40 </w:t>
    </w:r>
    <w:r>
      <w:rPr>
        <w:highlight w:val="cyan"/>
      </w:rPr>
      <w:t>99</w:t>
    </w:r>
    <w:r>
      <w:t xml:space="preserve"> </w:t>
    </w:r>
    <w:proofErr w:type="spellStart"/>
    <w:r>
      <w:rPr>
        <w:highlight w:val="cyan"/>
      </w:rPr>
      <w:t>99</w:t>
    </w:r>
    <w:proofErr w:type="spellEnd"/>
    <w:r>
      <w:t xml:space="preserve"> </w:t>
    </w:r>
    <w:proofErr w:type="spellStart"/>
    <w:r>
      <w:rPr>
        <w:highlight w:val="cyan"/>
      </w:rPr>
      <w:t>99</w:t>
    </w:r>
    <w:proofErr w:type="spellEnd"/>
    <w:r>
      <w:t xml:space="preserve"> - </w:t>
    </w:r>
    <w:r>
      <w:rPr>
        <w:highlight w:val="cyan"/>
      </w:rPr>
      <w:t>@</w:t>
    </w:r>
    <w:r>
      <w:t xml:space="preserve"> - </w:t>
    </w:r>
    <w:r>
      <w:rPr>
        <w:highlight w:val="cyan"/>
      </w:rPr>
      <w:t>siteinternet</w:t>
    </w:r>
  </w:p>
  <w:p w:rsidR="00920F8E" w:rsidRDefault="00920F8E">
    <w:pPr>
      <w:pStyle w:val="-DiversLigneinvisibleGEDA"/>
    </w:pPr>
  </w:p>
  <w:p w:rsidR="00920F8E" w:rsidRDefault="00920F8E">
    <w:pPr>
      <w:pStyle w:val="-DiversLigneinvisibleGED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F8E" w:rsidRDefault="00920F8E" w:rsidP="00EE452C">
      <w:r>
        <w:separator/>
      </w:r>
    </w:p>
  </w:footnote>
  <w:footnote w:type="continuationSeparator" w:id="0">
    <w:p w:rsidR="00920F8E" w:rsidRDefault="00920F8E" w:rsidP="00EE4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5ECF"/>
    <w:multiLevelType w:val="singleLevel"/>
    <w:tmpl w:val="83CCB92C"/>
    <w:lvl w:ilvl="0">
      <w:start w:val="1"/>
      <w:numFmt w:val="none"/>
      <w:pStyle w:val="Titre7"/>
      <w:lvlText w:val="Réf. : "/>
      <w:legacy w:legacy="1" w:legacySpace="0" w:legacyIndent="851"/>
      <w:lvlJc w:val="left"/>
      <w:pPr>
        <w:ind w:left="851" w:hanging="851"/>
      </w:pPr>
      <w:rPr>
        <w:b/>
        <w:i w:val="0"/>
        <w:sz w:val="24"/>
        <w:u w:val="single"/>
      </w:rPr>
    </w:lvl>
  </w:abstractNum>
  <w:abstractNum w:abstractNumId="1">
    <w:nsid w:val="1E251C7E"/>
    <w:multiLevelType w:val="singleLevel"/>
    <w:tmpl w:val="119AC172"/>
    <w:lvl w:ilvl="0">
      <w:start w:val="1"/>
      <w:numFmt w:val="none"/>
      <w:pStyle w:val="Titre3"/>
      <w:lvlText w:val="Objet : "/>
      <w:legacy w:legacy="1" w:legacySpace="0" w:legacyIndent="851"/>
      <w:lvlJc w:val="left"/>
      <w:pPr>
        <w:ind w:left="851" w:hanging="851"/>
      </w:pPr>
      <w:rPr>
        <w:b/>
        <w:i w:val="0"/>
        <w:sz w:val="24"/>
        <w:u w:val="single"/>
      </w:rPr>
    </w:lvl>
  </w:abstractNum>
  <w:abstractNum w:abstractNumId="2">
    <w:nsid w:val="3650502B"/>
    <w:multiLevelType w:val="multilevel"/>
    <w:tmpl w:val="860E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4">
    <w:nsid w:val="4224268B"/>
    <w:multiLevelType w:val="singleLevel"/>
    <w:tmpl w:val="5112A9CA"/>
    <w:lvl w:ilvl="0">
      <w:start w:val="1"/>
      <w:numFmt w:val="none"/>
      <w:pStyle w:val="Titre5"/>
      <w:lvlText w:val="P.J. : "/>
      <w:legacy w:legacy="1" w:legacySpace="0" w:legacyIndent="851"/>
      <w:lvlJc w:val="left"/>
      <w:pPr>
        <w:ind w:left="851" w:hanging="851"/>
      </w:pPr>
      <w:rPr>
        <w:b/>
        <w:i w:val="0"/>
        <w:sz w:val="24"/>
        <w:u w:val="single"/>
      </w:rPr>
    </w:lvl>
  </w:abstractNum>
  <w:abstractNum w:abstractNumId="5">
    <w:nsid w:val="4A666337"/>
    <w:multiLevelType w:val="hybridMultilevel"/>
    <w:tmpl w:val="6E1E052E"/>
    <w:lvl w:ilvl="0" w:tplc="89841DA2">
      <w:start w:val="1"/>
      <w:numFmt w:val="none"/>
      <w:pStyle w:val="-LettreAffairesuivieGEDA"/>
      <w:lvlText w:val="%1Affaire suivie par :"/>
      <w:lvlJc w:val="left"/>
      <w:pPr>
        <w:tabs>
          <w:tab w:val="num" w:pos="2880"/>
        </w:tabs>
        <w:ind w:left="1080" w:hanging="360"/>
      </w:pPr>
      <w:rPr>
        <w:rFonts w:hint="default"/>
        <w:b/>
        <w:i/>
        <w:sz w:val="18"/>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DED3B45"/>
    <w:multiLevelType w:val="singleLevel"/>
    <w:tmpl w:val="5112A9CA"/>
    <w:lvl w:ilvl="0">
      <w:start w:val="1"/>
      <w:numFmt w:val="none"/>
      <w:pStyle w:val="Titre4"/>
      <w:lvlText w:val="P.J. : "/>
      <w:legacy w:legacy="1" w:legacySpace="0" w:legacyIndent="851"/>
      <w:lvlJc w:val="left"/>
      <w:pPr>
        <w:ind w:left="851" w:hanging="851"/>
      </w:pPr>
      <w:rPr>
        <w:b/>
        <w:i w:val="0"/>
        <w:sz w:val="24"/>
        <w:u w:val="single"/>
      </w:rPr>
    </w:lvl>
  </w:abstractNum>
  <w:abstractNum w:abstractNumId="7">
    <w:nsid w:val="5CCE0784"/>
    <w:multiLevelType w:val="singleLevel"/>
    <w:tmpl w:val="119AC172"/>
    <w:lvl w:ilvl="0">
      <w:start w:val="1"/>
      <w:numFmt w:val="none"/>
      <w:pStyle w:val="Titre2"/>
      <w:lvlText w:val="Objet : "/>
      <w:legacy w:legacy="1" w:legacySpace="0" w:legacyIndent="851"/>
      <w:lvlJc w:val="left"/>
      <w:pPr>
        <w:ind w:left="851" w:hanging="851"/>
      </w:pPr>
      <w:rPr>
        <w:b/>
        <w:i w:val="0"/>
        <w:sz w:val="24"/>
        <w:u w:val="single"/>
      </w:rPr>
    </w:lvl>
  </w:abstractNum>
  <w:abstractNum w:abstractNumId="8">
    <w:nsid w:val="7E1E21FF"/>
    <w:multiLevelType w:val="singleLevel"/>
    <w:tmpl w:val="83CCB92C"/>
    <w:lvl w:ilvl="0">
      <w:start w:val="1"/>
      <w:numFmt w:val="none"/>
      <w:pStyle w:val="Titre6"/>
      <w:lvlText w:val="Réf. : "/>
      <w:legacy w:legacy="1" w:legacySpace="0" w:legacyIndent="851"/>
      <w:lvlJc w:val="left"/>
      <w:pPr>
        <w:ind w:left="851" w:hanging="851"/>
      </w:pPr>
      <w:rPr>
        <w:b/>
        <w:i w:val="0"/>
        <w:sz w:val="24"/>
        <w:u w:val="single"/>
      </w:rPr>
    </w:lvl>
  </w:abstractNum>
  <w:abstractNum w:abstractNumId="9">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5"/>
  </w:num>
  <w:num w:numId="2">
    <w:abstractNumId w:val="7"/>
  </w:num>
  <w:num w:numId="3">
    <w:abstractNumId w:val="1"/>
  </w:num>
  <w:num w:numId="4">
    <w:abstractNumId w:val="6"/>
  </w:num>
  <w:num w:numId="5">
    <w:abstractNumId w:val="4"/>
  </w:num>
  <w:num w:numId="6">
    <w:abstractNumId w:val="8"/>
  </w:num>
  <w:num w:numId="7">
    <w:abstractNumId w:val="0"/>
  </w:num>
  <w:num w:numId="8">
    <w:abstractNumId w:val="3"/>
  </w:num>
  <w:num w:numId="9">
    <w:abstractNumId w:val="9"/>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666E44"/>
    <w:rsid w:val="002236AC"/>
    <w:rsid w:val="00666E44"/>
    <w:rsid w:val="008B7204"/>
    <w:rsid w:val="00920F8E"/>
    <w:rsid w:val="00A723AE"/>
    <w:rsid w:val="00A80E3D"/>
    <w:rsid w:val="00B60297"/>
    <w:rsid w:val="00ED0B26"/>
    <w:rsid w:val="00EE452C"/>
    <w:rsid w:val="00F111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3D"/>
    <w:rPr>
      <w:sz w:val="24"/>
      <w:szCs w:val="24"/>
    </w:rPr>
  </w:style>
  <w:style w:type="paragraph" w:styleId="Titre1">
    <w:name w:val="heading 1"/>
    <w:basedOn w:val="Titre"/>
    <w:next w:val="-LettreTexteGEDA"/>
    <w:qFormat/>
    <w:rsid w:val="00A80E3D"/>
    <w:pPr>
      <w:keepNext/>
    </w:pPr>
    <w:rPr>
      <w:spacing w:val="0"/>
      <w:kern w:val="0"/>
    </w:rPr>
  </w:style>
  <w:style w:type="paragraph" w:styleId="Titre2">
    <w:name w:val="heading 2"/>
    <w:basedOn w:val="Titre1"/>
    <w:next w:val="-LettreTexteGEDA"/>
    <w:qFormat/>
    <w:rsid w:val="00A80E3D"/>
    <w:pPr>
      <w:numPr>
        <w:ilvl w:val="1"/>
        <w:numId w:val="2"/>
      </w:numPr>
      <w:ind w:left="283" w:hanging="283"/>
      <w:jc w:val="left"/>
      <w:outlineLvl w:val="1"/>
    </w:pPr>
    <w:rPr>
      <w:szCs w:val="20"/>
      <w:u w:val="single"/>
    </w:rPr>
  </w:style>
  <w:style w:type="paragraph" w:styleId="Titre3">
    <w:name w:val="heading 3"/>
    <w:basedOn w:val="Titre2"/>
    <w:next w:val="-LettreTexteGEDA"/>
    <w:qFormat/>
    <w:rsid w:val="00A80E3D"/>
    <w:pPr>
      <w:numPr>
        <w:ilvl w:val="2"/>
        <w:numId w:val="3"/>
      </w:numPr>
      <w:ind w:left="283" w:hanging="283"/>
      <w:outlineLvl w:val="2"/>
    </w:pPr>
    <w:rPr>
      <w:i/>
      <w:iCs/>
    </w:rPr>
  </w:style>
  <w:style w:type="paragraph" w:styleId="Titre4">
    <w:name w:val="heading 4"/>
    <w:basedOn w:val="Titre3"/>
    <w:next w:val="-LettreTexteGEDA"/>
    <w:qFormat/>
    <w:rsid w:val="00A80E3D"/>
    <w:pPr>
      <w:numPr>
        <w:ilvl w:val="3"/>
        <w:numId w:val="4"/>
      </w:numPr>
      <w:ind w:left="283" w:hanging="283"/>
      <w:outlineLvl w:val="3"/>
    </w:pPr>
    <w:rPr>
      <w:bCs w:val="0"/>
      <w:i w:val="0"/>
      <w:u w:val="none"/>
    </w:rPr>
  </w:style>
  <w:style w:type="paragraph" w:styleId="Titre5">
    <w:name w:val="heading 5"/>
    <w:basedOn w:val="Titre4"/>
    <w:next w:val="-LettreTexteGEDA"/>
    <w:qFormat/>
    <w:rsid w:val="00A80E3D"/>
    <w:pPr>
      <w:keepLines/>
      <w:numPr>
        <w:ilvl w:val="4"/>
        <w:numId w:val="5"/>
      </w:numPr>
      <w:ind w:left="283" w:hanging="283"/>
      <w:outlineLvl w:val="4"/>
    </w:pPr>
    <w:rPr>
      <w:i/>
    </w:rPr>
  </w:style>
  <w:style w:type="paragraph" w:styleId="Titre6">
    <w:name w:val="heading 6"/>
    <w:basedOn w:val="Titre5"/>
    <w:next w:val="-LettreTexteGEDA"/>
    <w:qFormat/>
    <w:rsid w:val="00A80E3D"/>
    <w:pPr>
      <w:numPr>
        <w:ilvl w:val="5"/>
        <w:numId w:val="6"/>
      </w:numPr>
      <w:ind w:left="283" w:hanging="283"/>
      <w:outlineLvl w:val="5"/>
    </w:pPr>
    <w:rPr>
      <w:i w:val="0"/>
      <w:caps w:val="0"/>
      <w:lang w:eastAsia="fr-FR"/>
    </w:rPr>
  </w:style>
  <w:style w:type="paragraph" w:styleId="Titre7">
    <w:name w:val="heading 7"/>
    <w:basedOn w:val="Titre6"/>
    <w:next w:val="-LettreTexteGEDA"/>
    <w:qFormat/>
    <w:rsid w:val="00A80E3D"/>
    <w:pPr>
      <w:numPr>
        <w:ilvl w:val="6"/>
        <w:numId w:val="7"/>
      </w:numPr>
      <w:ind w:left="283" w:hanging="283"/>
      <w:outlineLvl w:val="6"/>
    </w:pPr>
    <w:rPr>
      <w:b w:val="0"/>
    </w:rPr>
  </w:style>
  <w:style w:type="paragraph" w:styleId="Titre8">
    <w:name w:val="heading 8"/>
    <w:basedOn w:val="Titre7"/>
    <w:next w:val="-LettreTexteGEDA"/>
    <w:qFormat/>
    <w:rsid w:val="00A80E3D"/>
    <w:pPr>
      <w:numPr>
        <w:ilvl w:val="7"/>
        <w:numId w:val="8"/>
      </w:numPr>
      <w:ind w:left="283" w:hanging="283"/>
      <w:outlineLvl w:val="7"/>
    </w:pPr>
    <w:rPr>
      <w:iCs w:val="0"/>
      <w:lang w:eastAsia="en-US"/>
    </w:rPr>
  </w:style>
  <w:style w:type="paragraph" w:styleId="Titre9">
    <w:name w:val="heading 9"/>
    <w:next w:val="-LettreTexteGEDA"/>
    <w:qFormat/>
    <w:rsid w:val="00A80E3D"/>
    <w:pPr>
      <w:numPr>
        <w:ilvl w:val="8"/>
        <w:numId w:val="9"/>
      </w:numPr>
      <w:spacing w:before="180"/>
      <w:jc w:val="both"/>
      <w:outlineLvl w:val="8"/>
    </w:pPr>
    <w:rPr>
      <w:rFonts w:cs="Arial"/>
      <w:kern w:val="18"/>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next w:val="-LettreTexteGEDA"/>
    <w:qFormat/>
    <w:rsid w:val="00A80E3D"/>
    <w:pPr>
      <w:spacing w:before="180"/>
      <w:jc w:val="center"/>
      <w:outlineLvl w:val="0"/>
    </w:pPr>
    <w:rPr>
      <w:rFonts w:cs="Arial"/>
      <w:b/>
      <w:bCs/>
      <w:caps/>
      <w:spacing w:val="60"/>
      <w:kern w:val="28"/>
      <w:sz w:val="24"/>
      <w:szCs w:val="32"/>
      <w:u w:val="thick"/>
      <w:lang w:eastAsia="en-US"/>
    </w:rPr>
  </w:style>
  <w:style w:type="paragraph" w:customStyle="1" w:styleId="-LettreTexteGEDA">
    <w:name w:val="- Lettre:Texte                GEDA"/>
    <w:rsid w:val="00A80E3D"/>
    <w:pPr>
      <w:overflowPunct w:val="0"/>
      <w:autoSpaceDE w:val="0"/>
      <w:autoSpaceDN w:val="0"/>
      <w:adjustRightInd w:val="0"/>
      <w:spacing w:before="120"/>
      <w:ind w:firstLine="851"/>
      <w:jc w:val="both"/>
      <w:textAlignment w:val="baseline"/>
    </w:pPr>
    <w:rPr>
      <w:noProof/>
      <w:sz w:val="24"/>
    </w:rPr>
  </w:style>
  <w:style w:type="paragraph" w:styleId="En-tte">
    <w:name w:val="header"/>
    <w:basedOn w:val="Normal"/>
    <w:semiHidden/>
    <w:rsid w:val="00A80E3D"/>
    <w:pPr>
      <w:tabs>
        <w:tab w:val="center" w:pos="4536"/>
        <w:tab w:val="right" w:pos="9072"/>
      </w:tabs>
    </w:pPr>
  </w:style>
  <w:style w:type="paragraph" w:styleId="Pieddepage">
    <w:name w:val="footer"/>
    <w:basedOn w:val="Normal"/>
    <w:semiHidden/>
    <w:rsid w:val="00A80E3D"/>
    <w:pPr>
      <w:tabs>
        <w:tab w:val="center" w:pos="4536"/>
        <w:tab w:val="right" w:pos="9072"/>
      </w:tabs>
    </w:pPr>
  </w:style>
  <w:style w:type="paragraph" w:customStyle="1" w:styleId="-EnteteLogoGEDA">
    <w:name w:val="- Entete:Logo                GEDA"/>
    <w:basedOn w:val="Normal"/>
    <w:rsid w:val="00A80E3D"/>
    <w:pPr>
      <w:overflowPunct w:val="0"/>
      <w:autoSpaceDE w:val="0"/>
      <w:autoSpaceDN w:val="0"/>
      <w:adjustRightInd w:val="0"/>
      <w:ind w:right="57"/>
      <w:jc w:val="center"/>
      <w:textAlignment w:val="baseline"/>
    </w:pPr>
    <w:rPr>
      <w:szCs w:val="20"/>
    </w:rPr>
  </w:style>
  <w:style w:type="paragraph" w:customStyle="1" w:styleId="-EnteteNORGEDA">
    <w:name w:val="- Entete:NOR                GEDA"/>
    <w:rsid w:val="00A80E3D"/>
    <w:pPr>
      <w:tabs>
        <w:tab w:val="right" w:pos="3544"/>
      </w:tabs>
      <w:overflowPunct w:val="0"/>
      <w:autoSpaceDE w:val="0"/>
      <w:autoSpaceDN w:val="0"/>
      <w:adjustRightInd w:val="0"/>
      <w:spacing w:after="480"/>
      <w:ind w:left="284"/>
      <w:textAlignment w:val="baseline"/>
    </w:pPr>
    <w:rPr>
      <w:sz w:val="18"/>
    </w:rPr>
  </w:style>
  <w:style w:type="paragraph" w:customStyle="1" w:styleId="-EnteteNumRegGEDA">
    <w:name w:val="- Entete:Num Reg          GEDA"/>
    <w:next w:val="-EnteteNORGEDA"/>
    <w:rsid w:val="00A80E3D"/>
    <w:pPr>
      <w:tabs>
        <w:tab w:val="left" w:pos="1418"/>
        <w:tab w:val="right" w:pos="3402"/>
        <w:tab w:val="left" w:pos="3544"/>
      </w:tabs>
      <w:overflowPunct w:val="0"/>
      <w:autoSpaceDE w:val="0"/>
      <w:autoSpaceDN w:val="0"/>
      <w:adjustRightInd w:val="0"/>
      <w:spacing w:before="240"/>
      <w:ind w:left="284"/>
      <w:textAlignment w:val="baseline"/>
    </w:pPr>
    <w:rPr>
      <w:b/>
      <w:sz w:val="24"/>
    </w:rPr>
  </w:style>
  <w:style w:type="paragraph" w:customStyle="1" w:styleId="-EnteteObjetGEDA">
    <w:name w:val="- Entete:Objet               GEDA"/>
    <w:rsid w:val="00A80E3D"/>
    <w:pPr>
      <w:overflowPunct w:val="0"/>
      <w:autoSpaceDE w:val="0"/>
      <w:autoSpaceDN w:val="0"/>
      <w:adjustRightInd w:val="0"/>
      <w:spacing w:after="240" w:line="20" w:lineRule="atLeast"/>
      <w:ind w:left="284"/>
      <w:jc w:val="both"/>
      <w:textAlignment w:val="baseline"/>
    </w:pPr>
    <w:rPr>
      <w:sz w:val="24"/>
    </w:rPr>
  </w:style>
  <w:style w:type="paragraph" w:customStyle="1" w:styleId="-EnteteTitreGEDA">
    <w:name w:val="- Entete:Titre                GEDA"/>
    <w:basedOn w:val="Normal"/>
    <w:rsid w:val="00A80E3D"/>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rPr>
  </w:style>
  <w:style w:type="paragraph" w:customStyle="1" w:styleId="-SignataireNomGEDA">
    <w:name w:val="- Signataire:Nom            GEDA"/>
    <w:rsid w:val="00A80E3D"/>
    <w:pPr>
      <w:keepNext/>
      <w:overflowPunct w:val="0"/>
      <w:autoSpaceDE w:val="0"/>
      <w:autoSpaceDN w:val="0"/>
      <w:adjustRightInd w:val="0"/>
      <w:spacing w:before="1080"/>
      <w:jc w:val="center"/>
      <w:textAlignment w:val="baseline"/>
    </w:pPr>
    <w:rPr>
      <w:sz w:val="24"/>
    </w:rPr>
  </w:style>
  <w:style w:type="paragraph" w:customStyle="1" w:styleId="-SignatairePRFonctionGEDA">
    <w:name w:val="- Signataire:PR FonctionGEDA"/>
    <w:rsid w:val="00A80E3D"/>
    <w:pPr>
      <w:overflowPunct w:val="0"/>
      <w:autoSpaceDE w:val="0"/>
      <w:autoSpaceDN w:val="0"/>
      <w:adjustRightInd w:val="0"/>
      <w:jc w:val="center"/>
      <w:textAlignment w:val="baseline"/>
    </w:pPr>
    <w:rPr>
      <w:sz w:val="24"/>
    </w:rPr>
  </w:style>
  <w:style w:type="paragraph" w:customStyle="1" w:styleId="-SignatairePRNomGEDA">
    <w:name w:val="- Signataire:PR Nom      GEDA"/>
    <w:rsid w:val="00A80E3D"/>
    <w:pPr>
      <w:keepNext/>
      <w:overflowPunct w:val="0"/>
      <w:autoSpaceDE w:val="0"/>
      <w:autoSpaceDN w:val="0"/>
      <w:adjustRightInd w:val="0"/>
      <w:jc w:val="center"/>
      <w:textAlignment w:val="baseline"/>
    </w:pPr>
    <w:rPr>
      <w:b/>
      <w:sz w:val="24"/>
    </w:rPr>
  </w:style>
  <w:style w:type="paragraph" w:customStyle="1" w:styleId="-LettreTitreGEDA">
    <w:name w:val="- Lettre:Titre                 GEDA"/>
    <w:rsid w:val="00A80E3D"/>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jc w:val="center"/>
      <w:textAlignment w:val="baseline"/>
    </w:pPr>
    <w:rPr>
      <w:b/>
      <w:noProof/>
      <w:sz w:val="28"/>
    </w:rPr>
  </w:style>
  <w:style w:type="paragraph" w:customStyle="1" w:styleId="-EnteteLieuetdateGEDA">
    <w:name w:val="- Entete:Lieu et date      GEDA"/>
    <w:rsid w:val="00A80E3D"/>
    <w:pPr>
      <w:overflowPunct w:val="0"/>
      <w:autoSpaceDE w:val="0"/>
      <w:autoSpaceDN w:val="0"/>
      <w:adjustRightInd w:val="0"/>
      <w:spacing w:after="240"/>
      <w:ind w:left="851"/>
      <w:textAlignment w:val="baseline"/>
    </w:pPr>
    <w:rPr>
      <w:noProof/>
      <w:sz w:val="24"/>
    </w:rPr>
  </w:style>
  <w:style w:type="character" w:styleId="Lienhypertextesuivivisit">
    <w:name w:val="FollowedHyperlink"/>
    <w:basedOn w:val="Policepardfaut"/>
    <w:semiHidden/>
    <w:rsid w:val="00A80E3D"/>
    <w:rPr>
      <w:color w:val="800080"/>
      <w:u w:val="single"/>
    </w:rPr>
  </w:style>
  <w:style w:type="paragraph" w:styleId="Textedebulles">
    <w:name w:val="Balloon Text"/>
    <w:basedOn w:val="Normal"/>
    <w:link w:val="TextedebullesCar"/>
    <w:uiPriority w:val="99"/>
    <w:semiHidden/>
    <w:unhideWhenUsed/>
    <w:rsid w:val="00EE452C"/>
    <w:rPr>
      <w:rFonts w:ascii="Tahoma" w:hAnsi="Tahoma" w:cs="Tahoma"/>
      <w:sz w:val="16"/>
      <w:szCs w:val="16"/>
    </w:rPr>
  </w:style>
  <w:style w:type="character" w:customStyle="1" w:styleId="TextedebullesCar">
    <w:name w:val="Texte de bulles Car"/>
    <w:basedOn w:val="Policepardfaut"/>
    <w:link w:val="Textedebulles"/>
    <w:uiPriority w:val="99"/>
    <w:semiHidden/>
    <w:rsid w:val="00EE452C"/>
    <w:rPr>
      <w:rFonts w:ascii="Tahoma" w:hAnsi="Tahoma" w:cs="Tahoma"/>
      <w:sz w:val="16"/>
      <w:szCs w:val="16"/>
    </w:rPr>
  </w:style>
  <w:style w:type="paragraph" w:customStyle="1" w:styleId="-LettreObjetGEDA">
    <w:name w:val="- Lettre:Objet                GEDA"/>
    <w:next w:val="-LettreSuiteORefPJGEDA"/>
    <w:rsid w:val="00A80E3D"/>
    <w:pPr>
      <w:overflowPunct w:val="0"/>
      <w:autoSpaceDE w:val="0"/>
      <w:autoSpaceDN w:val="0"/>
      <w:adjustRightInd w:val="0"/>
      <w:spacing w:before="240"/>
      <w:ind w:left="851" w:hanging="851"/>
      <w:jc w:val="both"/>
      <w:textAlignment w:val="baseline"/>
    </w:pPr>
    <w:rPr>
      <w:noProof/>
      <w:sz w:val="24"/>
    </w:rPr>
  </w:style>
  <w:style w:type="paragraph" w:customStyle="1" w:styleId="-LettreSuiteORefPJGEDA">
    <w:name w:val="- Lettre:Suite O/Ref/PJ GEDA"/>
    <w:rsid w:val="00A80E3D"/>
    <w:pPr>
      <w:overflowPunct w:val="0"/>
      <w:autoSpaceDE w:val="0"/>
      <w:autoSpaceDN w:val="0"/>
      <w:adjustRightInd w:val="0"/>
      <w:ind w:left="851"/>
      <w:jc w:val="both"/>
      <w:textAlignment w:val="baseline"/>
    </w:pPr>
    <w:rPr>
      <w:noProof/>
      <w:sz w:val="24"/>
    </w:rPr>
  </w:style>
  <w:style w:type="paragraph" w:customStyle="1" w:styleId="-LettrePJGEDA">
    <w:name w:val="- Lettre:P.J.                  GEDA"/>
    <w:basedOn w:val="-LettreObjetGEDA"/>
    <w:next w:val="-LettreSuiteORefPJGEDA"/>
    <w:rsid w:val="00A80E3D"/>
    <w:pPr>
      <w:spacing w:before="80"/>
    </w:pPr>
  </w:style>
  <w:style w:type="paragraph" w:customStyle="1" w:styleId="-LettreRefGEDA">
    <w:name w:val="- Lettre:Ref                  GEDA"/>
    <w:basedOn w:val="-LettreObjetGEDA"/>
    <w:next w:val="-LettreSuiteORefPJGEDA"/>
    <w:rsid w:val="00A80E3D"/>
    <w:pPr>
      <w:spacing w:before="80"/>
    </w:pPr>
  </w:style>
  <w:style w:type="paragraph" w:customStyle="1" w:styleId="-LettreTexteespacGEDA">
    <w:name w:val="- Lettre:Texte espacé    GEDA"/>
    <w:basedOn w:val="-LettreTexteGEDA"/>
    <w:next w:val="-LettreTexteGEDA"/>
    <w:rsid w:val="00A80E3D"/>
    <w:pPr>
      <w:spacing w:before="360"/>
    </w:pPr>
  </w:style>
  <w:style w:type="paragraph" w:customStyle="1" w:styleId="-PPNORGEDA">
    <w:name w:val="- PP:NOR                     GEDA"/>
    <w:rsid w:val="00A80E3D"/>
    <w:pPr>
      <w:overflowPunct w:val="0"/>
      <w:autoSpaceDE w:val="0"/>
      <w:autoSpaceDN w:val="0"/>
      <w:adjustRightInd w:val="0"/>
      <w:ind w:left="283" w:hanging="283"/>
      <w:textAlignment w:val="baseline"/>
    </w:pPr>
    <w:rPr>
      <w:sz w:val="18"/>
    </w:rPr>
  </w:style>
  <w:style w:type="paragraph" w:customStyle="1" w:styleId="-PPNumPageGEDA">
    <w:name w:val="- PP:Num Page              GEDA"/>
    <w:rsid w:val="00A80E3D"/>
    <w:pPr>
      <w:overflowPunct w:val="0"/>
      <w:autoSpaceDE w:val="0"/>
      <w:autoSpaceDN w:val="0"/>
      <w:adjustRightInd w:val="0"/>
      <w:jc w:val="right"/>
      <w:textAlignment w:val="baseline"/>
    </w:pPr>
    <w:rPr>
      <w:sz w:val="18"/>
    </w:rPr>
  </w:style>
  <w:style w:type="paragraph" w:customStyle="1" w:styleId="-LettrecorpslettreGEDA">
    <w:name w:val="- Lettre:corps lettre        GEDA"/>
    <w:basedOn w:val="Normal"/>
    <w:rsid w:val="00A80E3D"/>
    <w:pPr>
      <w:overflowPunct w:val="0"/>
      <w:autoSpaceDE w:val="0"/>
      <w:autoSpaceDN w:val="0"/>
      <w:adjustRightInd w:val="0"/>
      <w:spacing w:before="240"/>
      <w:ind w:left="1134"/>
      <w:textAlignment w:val="baseline"/>
    </w:pPr>
    <w:rPr>
      <w:noProof/>
      <w:szCs w:val="20"/>
    </w:rPr>
  </w:style>
  <w:style w:type="paragraph" w:customStyle="1" w:styleId="-SignataireNomgrasGEDA">
    <w:name w:val="- Signataire:Nom (gras)  GEDA"/>
    <w:basedOn w:val="Normal"/>
    <w:rsid w:val="00A80E3D"/>
    <w:pPr>
      <w:keepNext/>
      <w:overflowPunct w:val="0"/>
      <w:autoSpaceDE w:val="0"/>
      <w:autoSpaceDN w:val="0"/>
      <w:adjustRightInd w:val="0"/>
      <w:spacing w:before="1080"/>
      <w:jc w:val="center"/>
      <w:textAlignment w:val="baseline"/>
    </w:pPr>
    <w:rPr>
      <w:b/>
      <w:szCs w:val="20"/>
    </w:rPr>
  </w:style>
  <w:style w:type="paragraph" w:customStyle="1" w:styleId="-DiversLigneinvisibleGEDA">
    <w:name w:val="- Divers:Ligne invisible   GEDA"/>
    <w:rsid w:val="00A80E3D"/>
    <w:pPr>
      <w:overflowPunct w:val="0"/>
      <w:autoSpaceDE w:val="0"/>
      <w:autoSpaceDN w:val="0"/>
      <w:adjustRightInd w:val="0"/>
      <w:textAlignment w:val="baseline"/>
    </w:pPr>
    <w:rPr>
      <w:noProof/>
      <w:vanish/>
      <w:sz w:val="2"/>
    </w:rPr>
  </w:style>
  <w:style w:type="paragraph" w:customStyle="1" w:styleId="-LettreCopielibelleGEDA">
    <w:name w:val="- Lettre:Copie (libelle)     GEDA"/>
    <w:basedOn w:val="Normal"/>
    <w:rsid w:val="00A80E3D"/>
    <w:pPr>
      <w:overflowPunct w:val="0"/>
      <w:autoSpaceDE w:val="0"/>
      <w:autoSpaceDN w:val="0"/>
      <w:adjustRightInd w:val="0"/>
      <w:spacing w:before="240" w:after="120"/>
      <w:textAlignment w:val="baseline"/>
    </w:pPr>
    <w:rPr>
      <w:b/>
      <w:noProof/>
      <w:sz w:val="16"/>
      <w:szCs w:val="20"/>
      <w:u w:val="single"/>
    </w:rPr>
  </w:style>
  <w:style w:type="paragraph" w:customStyle="1" w:styleId="-LettreCopiesGEDA">
    <w:name w:val="- Lettre:Copies              GEDA"/>
    <w:basedOn w:val="Normal"/>
    <w:rsid w:val="00A80E3D"/>
    <w:pPr>
      <w:tabs>
        <w:tab w:val="right" w:pos="749"/>
      </w:tabs>
      <w:overflowPunct w:val="0"/>
      <w:autoSpaceDE w:val="0"/>
      <w:autoSpaceDN w:val="0"/>
      <w:adjustRightInd w:val="0"/>
      <w:textAlignment w:val="baseline"/>
    </w:pPr>
    <w:rPr>
      <w:noProof/>
      <w:sz w:val="18"/>
      <w:szCs w:val="20"/>
    </w:rPr>
  </w:style>
  <w:style w:type="paragraph" w:customStyle="1" w:styleId="-EnteteExpditeurGEDA">
    <w:name w:val="- Entete:Expéditeur                  GEDA"/>
    <w:basedOn w:val="Normal"/>
    <w:rsid w:val="00A80E3D"/>
    <w:pPr>
      <w:spacing w:before="80"/>
      <w:jc w:val="center"/>
    </w:pPr>
    <w:rPr>
      <w:i/>
    </w:rPr>
  </w:style>
  <w:style w:type="paragraph" w:customStyle="1" w:styleId="-PPAdresseGEDA">
    <w:name w:val="- PP:Adresse                           GEDA"/>
    <w:rsid w:val="00A80E3D"/>
    <w:pPr>
      <w:pBdr>
        <w:top w:val="single" w:sz="6" w:space="1" w:color="auto"/>
      </w:pBdr>
      <w:overflowPunct w:val="0"/>
      <w:autoSpaceDE w:val="0"/>
      <w:autoSpaceDN w:val="0"/>
      <w:adjustRightInd w:val="0"/>
      <w:jc w:val="center"/>
      <w:textAlignment w:val="baseline"/>
    </w:pPr>
    <w:rPr>
      <w:sz w:val="18"/>
    </w:rPr>
  </w:style>
  <w:style w:type="paragraph" w:customStyle="1" w:styleId="-EnteteInstructeurGEDA">
    <w:name w:val="- Entete:Instructeur                  GEDA"/>
    <w:basedOn w:val="Normal"/>
    <w:rsid w:val="00A80E3D"/>
    <w:pPr>
      <w:overflowPunct w:val="0"/>
      <w:autoSpaceDE w:val="0"/>
      <w:autoSpaceDN w:val="0"/>
      <w:adjustRightInd w:val="0"/>
      <w:spacing w:before="80" w:after="80"/>
      <w:jc w:val="center"/>
      <w:textAlignment w:val="baseline"/>
    </w:pPr>
    <w:rPr>
      <w:caps/>
      <w:sz w:val="18"/>
      <w:szCs w:val="20"/>
    </w:rPr>
  </w:style>
  <w:style w:type="character" w:styleId="Numrodepage">
    <w:name w:val="page number"/>
    <w:basedOn w:val="Policepardfaut"/>
    <w:semiHidden/>
    <w:rsid w:val="00A80E3D"/>
  </w:style>
  <w:style w:type="paragraph" w:styleId="TM1">
    <w:name w:val="toc 1"/>
    <w:basedOn w:val="Normal"/>
    <w:next w:val="Normal"/>
    <w:autoRedefine/>
    <w:semiHidden/>
    <w:rsid w:val="00A80E3D"/>
    <w:pPr>
      <w:tabs>
        <w:tab w:val="right" w:leader="dot" w:pos="10194"/>
      </w:tabs>
    </w:pPr>
    <w:rPr>
      <w:lang w:val="en-US"/>
    </w:rPr>
  </w:style>
  <w:style w:type="paragraph" w:styleId="TM2">
    <w:name w:val="toc 2"/>
    <w:basedOn w:val="Normal"/>
    <w:next w:val="Normal"/>
    <w:autoRedefine/>
    <w:semiHidden/>
    <w:rsid w:val="00A80E3D"/>
    <w:pPr>
      <w:ind w:left="240"/>
    </w:pPr>
  </w:style>
  <w:style w:type="paragraph" w:styleId="TM3">
    <w:name w:val="toc 3"/>
    <w:basedOn w:val="Normal"/>
    <w:next w:val="Normal"/>
    <w:autoRedefine/>
    <w:semiHidden/>
    <w:rsid w:val="00A80E3D"/>
    <w:pPr>
      <w:ind w:left="480"/>
    </w:pPr>
  </w:style>
  <w:style w:type="paragraph" w:styleId="TM4">
    <w:name w:val="toc 4"/>
    <w:basedOn w:val="Normal"/>
    <w:next w:val="Normal"/>
    <w:autoRedefine/>
    <w:semiHidden/>
    <w:rsid w:val="00A80E3D"/>
    <w:pPr>
      <w:ind w:left="720"/>
    </w:pPr>
  </w:style>
  <w:style w:type="paragraph" w:styleId="TM5">
    <w:name w:val="toc 5"/>
    <w:basedOn w:val="Normal"/>
    <w:next w:val="Normal"/>
    <w:autoRedefine/>
    <w:semiHidden/>
    <w:rsid w:val="00A80E3D"/>
    <w:pPr>
      <w:ind w:left="960"/>
    </w:pPr>
  </w:style>
  <w:style w:type="paragraph" w:styleId="TM6">
    <w:name w:val="toc 6"/>
    <w:basedOn w:val="Normal"/>
    <w:next w:val="Normal"/>
    <w:autoRedefine/>
    <w:semiHidden/>
    <w:rsid w:val="00A80E3D"/>
    <w:pPr>
      <w:ind w:left="1200"/>
    </w:pPr>
  </w:style>
  <w:style w:type="paragraph" w:styleId="TM7">
    <w:name w:val="toc 7"/>
    <w:basedOn w:val="Normal"/>
    <w:next w:val="Normal"/>
    <w:autoRedefine/>
    <w:semiHidden/>
    <w:rsid w:val="00A80E3D"/>
    <w:pPr>
      <w:ind w:left="1440"/>
    </w:pPr>
  </w:style>
  <w:style w:type="paragraph" w:styleId="TM8">
    <w:name w:val="toc 8"/>
    <w:basedOn w:val="Normal"/>
    <w:next w:val="Normal"/>
    <w:autoRedefine/>
    <w:semiHidden/>
    <w:rsid w:val="00A80E3D"/>
    <w:pPr>
      <w:ind w:left="1680"/>
    </w:pPr>
  </w:style>
  <w:style w:type="paragraph" w:styleId="TM9">
    <w:name w:val="toc 9"/>
    <w:basedOn w:val="Normal"/>
    <w:next w:val="Normal"/>
    <w:autoRedefine/>
    <w:semiHidden/>
    <w:rsid w:val="00A80E3D"/>
    <w:pPr>
      <w:ind w:left="1920"/>
    </w:pPr>
  </w:style>
  <w:style w:type="paragraph" w:customStyle="1" w:styleId="-EntetePresidenceGEDA">
    <w:name w:val="- Entete:Presidence                    GEDA"/>
    <w:basedOn w:val="Normal"/>
    <w:rsid w:val="00A80E3D"/>
    <w:pPr>
      <w:overflowPunct w:val="0"/>
      <w:autoSpaceDE w:val="0"/>
      <w:autoSpaceDN w:val="0"/>
      <w:adjustRightInd w:val="0"/>
      <w:jc w:val="center"/>
      <w:textAlignment w:val="baseline"/>
    </w:pPr>
    <w:rPr>
      <w:b/>
      <w:caps/>
      <w:szCs w:val="20"/>
    </w:rPr>
  </w:style>
  <w:style w:type="paragraph" w:customStyle="1" w:styleId="-LettreAffairesuivieGEDA">
    <w:name w:val="- Lettre:Affaire suivie                GEDA"/>
    <w:rsid w:val="00A80E3D"/>
    <w:pPr>
      <w:numPr>
        <w:numId w:val="1"/>
      </w:numPr>
      <w:tabs>
        <w:tab w:val="clear" w:pos="2880"/>
        <w:tab w:val="num" w:pos="2160"/>
      </w:tabs>
      <w:spacing w:before="240"/>
      <w:ind w:left="180" w:right="5652" w:firstLine="180"/>
      <w:jc w:val="center"/>
    </w:pPr>
    <w:rPr>
      <w:i/>
      <w:iCs/>
      <w:noProof/>
      <w:sz w:val="18"/>
    </w:rPr>
  </w:style>
  <w:style w:type="character" w:styleId="Lienhypertexte">
    <w:name w:val="Hyperlink"/>
    <w:basedOn w:val="Policepardfaut"/>
    <w:semiHidden/>
    <w:rsid w:val="00A80E3D"/>
    <w:rPr>
      <w:color w:val="0000FF"/>
      <w:u w:val="single"/>
    </w:rPr>
  </w:style>
  <w:style w:type="character" w:customStyle="1" w:styleId="-DiversSignatairechargGEDA">
    <w:name w:val="- Divers:Signataire (chargé..)  GEDA"/>
    <w:rsid w:val="00A80E3D"/>
    <w:rPr>
      <w:i/>
      <w:caps/>
    </w:rPr>
  </w:style>
  <w:style w:type="character" w:customStyle="1" w:styleId="-DiversSignatairecharg2GEDA">
    <w:name w:val="- Divers:Signataire (chargé..)2 GEDA"/>
    <w:rsid w:val="00A80E3D"/>
    <w:rPr>
      <w:i/>
      <w:sz w:val="20"/>
    </w:rPr>
  </w:style>
  <w:style w:type="paragraph" w:customStyle="1" w:styleId="-EnteteRapporteurGEDA">
    <w:name w:val="- Entete:Rapporteur                GEDA"/>
    <w:rsid w:val="00A80E3D"/>
    <w:pPr>
      <w:overflowPunct w:val="0"/>
      <w:autoSpaceDE w:val="0"/>
      <w:autoSpaceDN w:val="0"/>
      <w:adjustRightInd w:val="0"/>
      <w:spacing w:before="60" w:after="240"/>
      <w:jc w:val="center"/>
      <w:textAlignment w:val="baseline"/>
    </w:pPr>
    <w:rPr>
      <w:b/>
      <w:caps/>
      <w:sz w:val="18"/>
    </w:rPr>
  </w:style>
  <w:style w:type="paragraph" w:customStyle="1" w:styleId="-SignataireFonctionGEDA">
    <w:name w:val="- Signataire:Fonction                GEDA"/>
    <w:autoRedefine/>
    <w:rsid w:val="00A80E3D"/>
    <w:pPr>
      <w:keepNext/>
      <w:overflowPunct w:val="0"/>
      <w:autoSpaceDE w:val="0"/>
      <w:autoSpaceDN w:val="0"/>
      <w:adjustRightInd w:val="0"/>
      <w:spacing w:before="240"/>
      <w:jc w:val="center"/>
      <w:textAlignment w:val="baseline"/>
    </w:pPr>
    <w:rPr>
      <w:sz w:val="24"/>
    </w:rPr>
  </w:style>
  <w:style w:type="paragraph" w:customStyle="1" w:styleId="-SignataireLieuEtDateGEDA">
    <w:name w:val="- Signataire:LieuEtDate             GEDA"/>
    <w:next w:val="-SignataireFonctionGEDA"/>
    <w:rsid w:val="00A80E3D"/>
    <w:pPr>
      <w:keepNext/>
      <w:keepLines/>
      <w:spacing w:before="180" w:after="180"/>
      <w:jc w:val="center"/>
    </w:pPr>
    <w:rPr>
      <w:sz w:val="24"/>
    </w:rPr>
  </w:style>
  <w:style w:type="paragraph" w:customStyle="1" w:styleId="-BdeActionGEDA">
    <w:name w:val="- Bde:Action                  GEDA"/>
    <w:rsid w:val="00A80E3D"/>
    <w:pPr>
      <w:overflowPunct w:val="0"/>
      <w:autoSpaceDE w:val="0"/>
      <w:autoSpaceDN w:val="0"/>
      <w:adjustRightInd w:val="0"/>
      <w:spacing w:before="120" w:after="120"/>
      <w:jc w:val="center"/>
      <w:textAlignment w:val="baseline"/>
    </w:pPr>
    <w:rPr>
      <w:i/>
      <w:caps/>
      <w:noProof/>
    </w:rPr>
  </w:style>
  <w:style w:type="paragraph" w:customStyle="1" w:styleId="-BdeEnteteGEDA">
    <w:name w:val="- Bde:Entete                 GEDA"/>
    <w:rsid w:val="00A80E3D"/>
    <w:pPr>
      <w:overflowPunct w:val="0"/>
      <w:autoSpaceDE w:val="0"/>
      <w:autoSpaceDN w:val="0"/>
      <w:adjustRightInd w:val="0"/>
      <w:spacing w:before="120" w:after="120"/>
      <w:jc w:val="center"/>
      <w:textAlignment w:val="baseline"/>
    </w:pPr>
    <w:rPr>
      <w:noProof/>
    </w:rPr>
  </w:style>
  <w:style w:type="paragraph" w:customStyle="1" w:styleId="-BdeEnteteARGEDA">
    <w:name w:val="- Bde:Entete AR                 GEDA"/>
    <w:rsid w:val="00A80E3D"/>
    <w:pPr>
      <w:keepNext/>
      <w:overflowPunct w:val="0"/>
      <w:autoSpaceDE w:val="0"/>
      <w:autoSpaceDN w:val="0"/>
      <w:adjustRightInd w:val="0"/>
      <w:ind w:firstLine="11"/>
      <w:jc w:val="center"/>
      <w:textAlignment w:val="baseline"/>
    </w:pPr>
    <w:rPr>
      <w:b/>
      <w:noProof/>
    </w:rPr>
  </w:style>
  <w:style w:type="paragraph" w:customStyle="1" w:styleId="-BdeL1C1ARGEDA">
    <w:name w:val="- Bde:L1C1 AR              GEDA"/>
    <w:rsid w:val="00A80E3D"/>
    <w:pPr>
      <w:keepNext/>
      <w:tabs>
        <w:tab w:val="right" w:leader="dot" w:pos="3119"/>
        <w:tab w:val="right" w:leader="dot" w:pos="4536"/>
        <w:tab w:val="right" w:leader="dot" w:pos="4962"/>
      </w:tabs>
      <w:overflowPunct w:val="0"/>
      <w:autoSpaceDE w:val="0"/>
      <w:autoSpaceDN w:val="0"/>
      <w:adjustRightInd w:val="0"/>
      <w:spacing w:before="600" w:after="240"/>
      <w:ind w:firstLine="11"/>
      <w:textAlignment w:val="baseline"/>
    </w:pPr>
    <w:rPr>
      <w:noProof/>
    </w:rPr>
  </w:style>
  <w:style w:type="paragraph" w:customStyle="1" w:styleId="-BdeL1C2ARGEDA">
    <w:name w:val="- Bde:L1C2 AR              GEDA"/>
    <w:basedOn w:val="Normal"/>
    <w:rsid w:val="00A80E3D"/>
    <w:pPr>
      <w:keepNext/>
      <w:tabs>
        <w:tab w:val="left" w:pos="1206"/>
        <w:tab w:val="right" w:leader="dot" w:pos="4536"/>
        <w:tab w:val="right" w:leader="dot" w:pos="4962"/>
      </w:tabs>
      <w:overflowPunct w:val="0"/>
      <w:autoSpaceDE w:val="0"/>
      <w:autoSpaceDN w:val="0"/>
      <w:adjustRightInd w:val="0"/>
      <w:spacing w:before="600" w:after="240"/>
      <w:ind w:firstLine="11"/>
      <w:jc w:val="center"/>
      <w:textAlignment w:val="baseline"/>
    </w:pPr>
    <w:rPr>
      <w:i/>
      <w:sz w:val="20"/>
      <w:szCs w:val="20"/>
    </w:rPr>
  </w:style>
  <w:style w:type="paragraph" w:customStyle="1" w:styleId="-BdeTitreARGEDA">
    <w:name w:val="- Bde:Titre AR               GEDA"/>
    <w:rsid w:val="00A80E3D"/>
    <w:pPr>
      <w:pBdr>
        <w:top w:val="double" w:sz="6" w:space="10" w:color="auto"/>
      </w:pBdr>
      <w:overflowPunct w:val="0"/>
      <w:autoSpaceDE w:val="0"/>
      <w:autoSpaceDN w:val="0"/>
      <w:adjustRightInd w:val="0"/>
      <w:spacing w:before="720" w:after="240"/>
      <w:ind w:left="346" w:hanging="346"/>
      <w:jc w:val="center"/>
      <w:textAlignment w:val="baseline"/>
    </w:pPr>
    <w:rPr>
      <w:b/>
      <w:noProof/>
      <w:spacing w:val="200"/>
      <w:sz w:val="24"/>
    </w:rPr>
  </w:style>
  <w:style w:type="paragraph" w:customStyle="1" w:styleId="-ActeDestinatairesGEDA">
    <w:name w:val="- Acte:Destinataires       GEDA"/>
    <w:rsid w:val="00A80E3D"/>
    <w:pPr>
      <w:tabs>
        <w:tab w:val="left" w:pos="85"/>
        <w:tab w:val="right" w:pos="1701"/>
      </w:tabs>
      <w:overflowPunct w:val="0"/>
      <w:autoSpaceDE w:val="0"/>
      <w:autoSpaceDN w:val="0"/>
      <w:adjustRightInd w:val="0"/>
      <w:textAlignment w:val="baseline"/>
    </w:pPr>
  </w:style>
  <w:style w:type="paragraph" w:customStyle="1" w:styleId="-LettrebDestinataireGEDA">
    <w:name w:val="- Lettre:b_Destinataire (à)       GEDA"/>
    <w:next w:val="-LettrebDestinatairetitreGEDA"/>
    <w:rsid w:val="00A80E3D"/>
    <w:rPr>
      <w:sz w:val="24"/>
    </w:rPr>
  </w:style>
  <w:style w:type="paragraph" w:customStyle="1" w:styleId="-LettrebDestinatairetitreGEDA">
    <w:name w:val="- Lettre:b_Destinataire titre     GEDA"/>
    <w:rsid w:val="00A80E3D"/>
    <w:pPr>
      <w:tabs>
        <w:tab w:val="center" w:pos="2835"/>
      </w:tabs>
    </w:pPr>
    <w:rPr>
      <w:b/>
      <w:sz w:val="24"/>
    </w:rPr>
  </w:style>
  <w:style w:type="paragraph" w:customStyle="1" w:styleId="-LettrebDestinatairefoncGEDA">
    <w:name w:val="- Lettre:b_Destinataire_fonc°  GEDA"/>
    <w:basedOn w:val="-LettrebDestinatairetitreGEDA"/>
    <w:next w:val="Normal"/>
    <w:rsid w:val="00A80E3D"/>
    <w:rPr>
      <w:b w:val="0"/>
    </w:rPr>
  </w:style>
  <w:style w:type="paragraph" w:customStyle="1" w:styleId="-LettrebDestinataireadGEDA">
    <w:name w:val="- Lettre:b_Destinataire (ad) GEDA"/>
    <w:basedOn w:val="-LettrebDestinatairefoncGEDA"/>
    <w:rsid w:val="00A80E3D"/>
  </w:style>
  <w:style w:type="paragraph" w:customStyle="1" w:styleId="-LettrehDestinataireGEDA">
    <w:name w:val="- Lettre:h_Destinataire    GEDA"/>
    <w:next w:val="-LettrehDestinataireadGEDA"/>
    <w:rsid w:val="00A80E3D"/>
    <w:pPr>
      <w:overflowPunct w:val="0"/>
      <w:autoSpaceDE w:val="0"/>
      <w:autoSpaceDN w:val="0"/>
      <w:adjustRightInd w:val="0"/>
      <w:spacing w:before="360"/>
      <w:jc w:val="center"/>
      <w:textAlignment w:val="baseline"/>
    </w:pPr>
    <w:rPr>
      <w:b/>
      <w:noProof/>
      <w:sz w:val="24"/>
    </w:rPr>
  </w:style>
  <w:style w:type="paragraph" w:customStyle="1" w:styleId="-LettrehDestinataireGEDA0">
    <w:name w:val="- Lettre:h_Destinataire (à)  GEDA"/>
    <w:next w:val="-LettrehDestinataireGEDA"/>
    <w:rsid w:val="00A80E3D"/>
    <w:pPr>
      <w:overflowPunct w:val="0"/>
      <w:autoSpaceDE w:val="0"/>
      <w:autoSpaceDN w:val="0"/>
      <w:adjustRightInd w:val="0"/>
      <w:spacing w:before="360"/>
      <w:jc w:val="center"/>
      <w:textAlignment w:val="baseline"/>
    </w:pPr>
    <w:rPr>
      <w:b/>
      <w:noProof/>
      <w:sz w:val="24"/>
    </w:rPr>
  </w:style>
  <w:style w:type="paragraph" w:customStyle="1" w:styleId="-LettrehDestinataireadGEDA">
    <w:name w:val="- Lettre:h_Destinataire (ad)GEDA"/>
    <w:basedOn w:val="-LettrehDestinataireGEDA"/>
    <w:rsid w:val="00A80E3D"/>
    <w:pPr>
      <w:spacing w:before="0"/>
    </w:pPr>
  </w:style>
  <w:style w:type="paragraph" w:customStyle="1" w:styleId="-Lettreh-DestinatairescGEDA">
    <w:name w:val="- Lettre:h-Destinataire (s/c)   GEDA"/>
    <w:basedOn w:val="-LettrehDestinataireGEDA"/>
    <w:next w:val="-LettrehDestinataireadGEDA"/>
    <w:rsid w:val="00A80E3D"/>
    <w:pPr>
      <w:spacing w:before="120" w:after="120"/>
    </w:pPr>
    <w:rPr>
      <w:b w:val="0"/>
    </w:rPr>
  </w:style>
</w:styles>
</file>

<file path=word/webSettings.xml><?xml version="1.0" encoding="utf-8"?>
<w:webSettings xmlns:r="http://schemas.openxmlformats.org/officeDocument/2006/relationships" xmlns:w="http://schemas.openxmlformats.org/wordprocessingml/2006/main">
  <w:divs>
    <w:div w:id="1252927734">
      <w:bodyDiv w:val="1"/>
      <w:marLeft w:val="0"/>
      <w:marRight w:val="0"/>
      <w:marTop w:val="0"/>
      <w:marBottom w:val="0"/>
      <w:divBdr>
        <w:top w:val="none" w:sz="0" w:space="0" w:color="auto"/>
        <w:left w:val="none" w:sz="0" w:space="0" w:color="auto"/>
        <w:bottom w:val="none" w:sz="0" w:space="0" w:color="auto"/>
        <w:right w:val="none" w:sz="0" w:space="0" w:color="auto"/>
      </w:divBdr>
    </w:div>
    <w:div w:id="19622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2127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Note de présentation du service au ministre</vt:lpstr>
    </vt:vector>
  </TitlesOfParts>
  <Company>présidence</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de présentation du service au ministre</dc:title>
  <dc:subject>GEDA v.GEDA V16-5</dc:subject>
  <dc:creator>opinguet</dc:creator>
  <dc:description>Renseigner les zones surlignées en bleu_x000d_
et enregistrer en tant que modèle _x000d_
(ex. : "Note de présentation MTE-PEL.dot")</dc:description>
  <cp:lastModifiedBy>opinguet</cp:lastModifiedBy>
  <cp:revision>2</cp:revision>
  <cp:lastPrinted>2002-03-01T21:03:00Z</cp:lastPrinted>
  <dcterms:created xsi:type="dcterms:W3CDTF">2020-11-16T19:31:00Z</dcterms:created>
  <dcterms:modified xsi:type="dcterms:W3CDTF">2020-11-16T19:31:00Z</dcterms:modified>
</cp:coreProperties>
</file>