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FA6256" w:rsidTr="00C351F3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6256" w:rsidRDefault="00FA6256" w:rsidP="00C351F3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0385" cy="54038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FA6256" w:rsidRDefault="00FA6256" w:rsidP="00C351F3">
            <w:pPr>
              <w:pStyle w:val="-EnteteTitreGEDA"/>
            </w:pPr>
            <w:r>
              <w:br/>
              <w:t>POLYNéSIE FRANçAISE</w:t>
            </w:r>
          </w:p>
        </w:tc>
      </w:tr>
      <w:tr w:rsidR="00FA6256" w:rsidTr="00C351F3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6256" w:rsidRDefault="00FA6256" w:rsidP="00C351F3">
            <w:pPr>
              <w:pStyle w:val="-EnteteRapporteurGEDA"/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>
              <w:t xml:space="preserve"> </w:t>
            </w:r>
            <w:bookmarkStart w:id="0" w:name="entete_rapporteur"/>
            <w:r>
              <w:t>Ministère</w:t>
            </w:r>
            <w:r>
              <w:br/>
              <w:t>de l’economie verte</w:t>
            </w:r>
            <w:r>
              <w:br/>
              <w:t>et du domaine</w:t>
            </w:r>
            <w:proofErr w:type="gramStart"/>
            <w:r>
              <w:t>,</w:t>
            </w:r>
            <w:proofErr w:type="gramEnd"/>
            <w:r>
              <w:br/>
            </w:r>
            <w:r>
              <w:rPr>
                <w:i/>
                <w:caps w:val="0"/>
                <w:szCs w:val="18"/>
              </w:rPr>
              <w:t>e</w:t>
            </w:r>
            <w:r w:rsidRPr="00C04D96">
              <w:rPr>
                <w:i/>
                <w:caps w:val="0"/>
                <w:szCs w:val="18"/>
              </w:rPr>
              <w:t>n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charge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des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mine</w:t>
            </w:r>
            <w:r>
              <w:rPr>
                <w:i/>
                <w:caps w:val="0"/>
                <w:szCs w:val="18"/>
              </w:rPr>
              <w:t>s</w:t>
            </w:r>
            <w:r>
              <w:rPr>
                <w:i/>
                <w:caps w:val="0"/>
                <w:szCs w:val="18"/>
              </w:rPr>
              <w:br/>
              <w:t>e</w:t>
            </w:r>
            <w:r w:rsidRPr="00C04D96">
              <w:rPr>
                <w:i/>
                <w:caps w:val="0"/>
                <w:szCs w:val="18"/>
              </w:rPr>
              <w:t>t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de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la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recherche</w:t>
            </w:r>
            <w:bookmarkEnd w:id="0"/>
            <w:r>
              <w:t xml:space="preserve"> </w:t>
            </w:r>
            <w:r>
              <w:fldChar w:fldCharType="end"/>
            </w:r>
          </w:p>
          <w:p w:rsidR="00FA6256" w:rsidRDefault="00FA6256" w:rsidP="00FA6256">
            <w:pPr>
              <w:pStyle w:val="-EnteteInstructeurGEDA"/>
            </w:pPr>
            <w:r>
              <w:t>DIRECTION DE L’agriculture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FA6256" w:rsidRDefault="00FA6256" w:rsidP="00C351F3">
            <w:pPr>
              <w:pStyle w:val="-EnteteNumRegGEDA"/>
              <w:tabs>
                <w:tab w:val="clear" w:pos="3402"/>
                <w:tab w:val="clear" w:pos="3544"/>
                <w:tab w:val="left" w:pos="2835"/>
              </w:tabs>
            </w:pPr>
            <w:r>
              <w:tab/>
            </w:r>
          </w:p>
          <w:p w:rsidR="00FA6256" w:rsidRDefault="00FA6256" w:rsidP="00C351F3">
            <w:pPr>
              <w:pStyle w:val="-EnteteNORGEDA"/>
              <w:rPr>
                <w:lang w:val="en-GB"/>
              </w:rPr>
            </w:pPr>
          </w:p>
          <w:p w:rsidR="00FA6256" w:rsidRDefault="00FA6256" w:rsidP="005226C7">
            <w:pPr>
              <w:pStyle w:val="-EnteteLieuetdateGEDA"/>
              <w:rPr>
                <w:noProof w:val="0"/>
              </w:rPr>
            </w:pPr>
            <w:r>
              <w:rPr>
                <w:caps/>
                <w:noProof w:val="0"/>
              </w:rPr>
              <w:t>PĪRA’E</w:t>
            </w:r>
            <w:r>
              <w:rPr>
                <w:noProof w:val="0"/>
              </w:rPr>
              <w:t xml:space="preserve">, le </w:t>
            </w:r>
            <w:r w:rsidR="00566459">
              <w:rPr>
                <w:noProof w:val="0"/>
              </w:rPr>
              <w:t>1</w:t>
            </w:r>
            <w:r w:rsidR="005226C7">
              <w:rPr>
                <w:noProof w:val="0"/>
              </w:rPr>
              <w:t>5</w:t>
            </w:r>
            <w:r w:rsidR="00E364B2">
              <w:rPr>
                <w:noProof w:val="0"/>
              </w:rPr>
              <w:t>/04</w:t>
            </w:r>
            <w:r>
              <w:rPr>
                <w:noProof w:val="0"/>
              </w:rPr>
              <w:t>/2019</w:t>
            </w:r>
          </w:p>
        </w:tc>
      </w:tr>
    </w:tbl>
    <w:p w:rsidR="009C2076" w:rsidRPr="009C2076" w:rsidRDefault="009C2076" w:rsidP="009C2076">
      <w:pPr>
        <w:pStyle w:val="-LettreObjetGEDA"/>
        <w:tabs>
          <w:tab w:val="left" w:pos="709"/>
        </w:tabs>
        <w:jc w:val="center"/>
        <w:rPr>
          <w:rFonts w:eastAsia="Microsoft YaHei"/>
          <w:b/>
          <w:bCs/>
          <w:noProof w:val="0"/>
          <w:kern w:val="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2076">
        <w:rPr>
          <w:rFonts w:eastAsia="Microsoft YaHei"/>
          <w:b/>
          <w:bCs/>
          <w:noProof w:val="0"/>
          <w:kern w:val="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Préconisations pour la protection des ruches dans le cadre des pulvérisations contre les moustiques</w:t>
      </w:r>
    </w:p>
    <w:p w:rsidR="009C2076" w:rsidRDefault="009C2076" w:rsidP="009C2076">
      <w:pPr>
        <w:pStyle w:val="-LettreTexteespacGEDA"/>
      </w:pPr>
      <w:r>
        <w:rPr>
          <w:noProof w:val="0"/>
        </w:rPr>
        <w:t xml:space="preserve">Si vos ruches sont situées </w:t>
      </w:r>
      <w:r>
        <w:t>dans un quartier concerné par les pulvérisations, vous avez la possibilité de les protéger par la méthode de claustration (ou fermeture) :</w:t>
      </w:r>
    </w:p>
    <w:p w:rsidR="009C2076" w:rsidRDefault="009C2076" w:rsidP="009C2076">
      <w:pPr>
        <w:numPr>
          <w:ilvl w:val="1"/>
          <w:numId w:val="10"/>
        </w:numPr>
        <w:spacing w:before="120" w:after="120"/>
        <w:jc w:val="both"/>
      </w:pPr>
      <w:r>
        <w:rPr>
          <w:b/>
          <w:bCs/>
          <w:color w:val="FF0000"/>
        </w:rPr>
        <w:t>Le jour de la pulvérisation</w:t>
      </w:r>
      <w:r>
        <w:t xml:space="preserve"> : procéder à la claustration, ou fermeture, des ruches et </w:t>
      </w:r>
      <w:proofErr w:type="spellStart"/>
      <w:r>
        <w:t>ruchettes</w:t>
      </w:r>
      <w:proofErr w:type="spellEnd"/>
      <w:r>
        <w:t xml:space="preserve"> </w:t>
      </w:r>
      <w:r>
        <w:rPr>
          <w:b/>
          <w:bCs/>
          <w:color w:val="FF0000"/>
        </w:rPr>
        <w:t>avant le lever du soleil, soit 4h du matin.</w:t>
      </w:r>
    </w:p>
    <w:p w:rsidR="009C2076" w:rsidRDefault="009C2076" w:rsidP="009C2076">
      <w:pPr>
        <w:numPr>
          <w:ilvl w:val="1"/>
          <w:numId w:val="10"/>
        </w:numPr>
        <w:spacing w:before="120" w:after="120"/>
        <w:jc w:val="both"/>
      </w:pPr>
      <w:r>
        <w:t>Fermer l’entrée des ruches</w:t>
      </w:r>
      <w:r>
        <w:rPr>
          <w:b/>
          <w:bCs/>
        </w:rPr>
        <w:t>,</w:t>
      </w:r>
      <w:r>
        <w:t xml:space="preserve"> à l’aide d’une bande de mousse humidifiée afin d’éviter la sortie des abeilles et l’entrée de l’insecticide.</w:t>
      </w:r>
    </w:p>
    <w:p w:rsidR="009C2076" w:rsidRDefault="009C2076" w:rsidP="009C2076">
      <w:pPr>
        <w:spacing w:before="120" w:after="120"/>
        <w:ind w:left="1428"/>
        <w:jc w:val="center"/>
      </w:pPr>
      <w:r>
        <w:rPr>
          <w:noProof/>
        </w:rPr>
        <w:drawing>
          <wp:inline distT="0" distB="0" distL="0" distR="0" wp14:anchorId="13B29EB8" wp14:editId="467FA8F3">
            <wp:extent cx="2600325" cy="18573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33" cy="186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76" w:rsidRPr="00177779" w:rsidRDefault="009C2076" w:rsidP="009C2076">
      <w:pPr>
        <w:pStyle w:val="Lgende"/>
        <w:rPr>
          <w:sz w:val="16"/>
        </w:rPr>
      </w:pPr>
      <w:r w:rsidRPr="00177779">
        <w:rPr>
          <w:sz w:val="16"/>
        </w:rPr>
        <w:t>Source http//www.beekeeping.com/rfa/articles/transhumance.htm</w:t>
      </w:r>
    </w:p>
    <w:p w:rsidR="009C2076" w:rsidRDefault="009C2076" w:rsidP="009C2076">
      <w:pPr>
        <w:numPr>
          <w:ilvl w:val="1"/>
          <w:numId w:val="10"/>
        </w:numPr>
        <w:spacing w:before="120" w:after="120"/>
        <w:jc w:val="both"/>
      </w:pPr>
      <w:r>
        <w:t xml:space="preserve">Fermer le fond de la ruche à l’aide d’un </w:t>
      </w:r>
      <w:r>
        <w:rPr>
          <w:b/>
          <w:bCs/>
          <w:color w:val="FF0000"/>
        </w:rPr>
        <w:t>plancher plein</w:t>
      </w:r>
      <w:r>
        <w:t xml:space="preserve"> afin d’éviter l’entrée du pesticide dans la ruche.</w:t>
      </w:r>
    </w:p>
    <w:p w:rsidR="009C2076" w:rsidRDefault="009C2076" w:rsidP="009C2076">
      <w:pPr>
        <w:numPr>
          <w:ilvl w:val="1"/>
          <w:numId w:val="10"/>
        </w:numPr>
        <w:spacing w:before="120" w:after="120"/>
        <w:jc w:val="both"/>
      </w:pPr>
      <w:r>
        <w:t>Appliquer du gros scotch ou du papier film entre les différents éléments de la ruche : entre le plancher et le corps, entre le corps et la hausse, et entre les hausses.</w:t>
      </w:r>
    </w:p>
    <w:p w:rsidR="009C2076" w:rsidRDefault="009C2076" w:rsidP="009C2076">
      <w:pPr>
        <w:numPr>
          <w:ilvl w:val="1"/>
          <w:numId w:val="10"/>
        </w:numPr>
        <w:spacing w:before="120" w:after="120"/>
        <w:jc w:val="both"/>
      </w:pPr>
      <w:r>
        <w:t>Repérer les fuites éventuelles et les calfeutrer à l’aide de mousse, de gros scotch ou de papier film.</w:t>
      </w:r>
    </w:p>
    <w:p w:rsidR="00EE1E13" w:rsidRDefault="00EE1E13" w:rsidP="00EE1E13">
      <w:pPr>
        <w:pStyle w:val="-LettreTexteespacGEDA"/>
      </w:pPr>
      <w:r>
        <w:t xml:space="preserve">Attention une température supérieure à 35°C à l’intérieur de la ruche peut endommager le couvain et à partir de 45°C provoquer la mort des abeilles. En saison chaude et pour les colonies fortes, pour limiter la montée en température veillez à </w:t>
      </w:r>
    </w:p>
    <w:p w:rsidR="00EE1E13" w:rsidRDefault="00EE1E13" w:rsidP="00EE1E13">
      <w:pPr>
        <w:numPr>
          <w:ilvl w:val="1"/>
          <w:numId w:val="10"/>
        </w:numPr>
        <w:spacing w:before="120" w:after="120"/>
        <w:jc w:val="both"/>
      </w:pPr>
      <w:r>
        <w:t xml:space="preserve">Placer les ruches </w:t>
      </w:r>
      <w:r>
        <w:rPr>
          <w:b/>
          <w:bCs/>
          <w:color w:val="FF0000"/>
        </w:rPr>
        <w:t>à l’ombre</w:t>
      </w:r>
      <w:r>
        <w:t xml:space="preserve"> pour que les abeilles souffrent le moins possible de la chaleur.</w:t>
      </w:r>
    </w:p>
    <w:p w:rsidR="00E20F0B" w:rsidRDefault="00EE1E13" w:rsidP="00E20F0B">
      <w:pPr>
        <w:numPr>
          <w:ilvl w:val="1"/>
          <w:numId w:val="10"/>
        </w:numPr>
        <w:spacing w:before="120" w:after="120"/>
        <w:jc w:val="both"/>
      </w:pPr>
      <w:r>
        <w:t xml:space="preserve">Augmenter le volume en rajoutant une hausse vide </w:t>
      </w:r>
      <w:r w:rsidR="00E20F0B" w:rsidRPr="00E20F0B">
        <w:rPr>
          <w:b/>
          <w:color w:val="FF0000"/>
        </w:rPr>
        <w:t>entre le corps de ruche et le plateau de sol</w:t>
      </w:r>
      <w:r w:rsidR="00E20F0B">
        <w:t>.</w:t>
      </w:r>
    </w:p>
    <w:p w:rsidR="009C2076" w:rsidRDefault="009C2076" w:rsidP="009C2076">
      <w:pPr>
        <w:rPr>
          <w:color w:val="FF0000"/>
        </w:rPr>
      </w:pPr>
      <w:r>
        <w:t xml:space="preserve">Maintenir les abeilles enfermées </w:t>
      </w:r>
      <w:r w:rsidRPr="003A0094">
        <w:rPr>
          <w:color w:val="FF0000"/>
        </w:rPr>
        <w:t>jusqu’à 2h après la pulvérisation</w:t>
      </w:r>
      <w:r>
        <w:t xml:space="preserve"> anti-moustique, le cas échéan</w:t>
      </w:r>
      <w:r w:rsidRPr="003A0094">
        <w:t xml:space="preserve">t </w:t>
      </w:r>
      <w:r>
        <w:t>ouvrir impérativement à</w:t>
      </w:r>
      <w:r w:rsidRPr="003A0094">
        <w:t xml:space="preserve"> </w:t>
      </w:r>
      <w:r w:rsidRPr="003A0094">
        <w:rPr>
          <w:color w:val="FF0000"/>
        </w:rPr>
        <w:t>11h dernier délai.</w:t>
      </w:r>
    </w:p>
    <w:p w:rsidR="00177779" w:rsidRPr="00177779" w:rsidRDefault="00177779" w:rsidP="00177779">
      <w:pPr>
        <w:jc w:val="center"/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Tauto’ora’a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te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‘</w:t>
      </w: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arora’a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te </w:t>
      </w: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ma’i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naonao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A’o</w:t>
      </w:r>
      <w:r w:rsidR="00AD0BE6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ra’a</w:t>
      </w:r>
      <w:proofErr w:type="spellEnd"/>
      <w:r w:rsidR="00AD0BE6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D0BE6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te</w:t>
      </w:r>
      <w:proofErr w:type="spellEnd"/>
      <w:r w:rsidR="00AD0BE6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D0BE6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pārurura’a</w:t>
      </w:r>
      <w:proofErr w:type="spellEnd"/>
      <w:r w:rsidR="00AD0BE6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te </w:t>
      </w:r>
      <w:proofErr w:type="spellStart"/>
      <w:r w:rsidR="00AD0BE6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mau</w:t>
      </w:r>
      <w:proofErr w:type="spellEnd"/>
      <w:r w:rsidR="00AD0BE6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D0BE6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fare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manumeri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te </w:t>
      </w: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taime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pāmura’a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rā’au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C732D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naira’a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naonao</w:t>
      </w:r>
      <w:proofErr w:type="spellEnd"/>
      <w:r w:rsidRPr="00177779">
        <w:rPr>
          <w:rFonts w:eastAsia="Microsoft YaHei"/>
          <w:b/>
          <w:bCs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77779" w:rsidRPr="00DF4D39" w:rsidRDefault="00177779" w:rsidP="00177779"/>
    <w:p w:rsidR="00177779" w:rsidRPr="00DF4D39" w:rsidRDefault="00177779" w:rsidP="005226C7">
      <w:pPr>
        <w:ind w:firstLine="360"/>
      </w:pPr>
      <w:r w:rsidRPr="00DF4D39">
        <w:t xml:space="preserve">Mai te peu ē, </w:t>
      </w:r>
      <w:r>
        <w:t xml:space="preserve">te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r w:rsidR="00C732D9">
        <w:t>’</w:t>
      </w:r>
      <w:proofErr w:type="spellStart"/>
      <w:r w:rsidR="00C732D9">
        <w:t>outou</w:t>
      </w:r>
      <w:proofErr w:type="spellEnd"/>
      <w:r w:rsidR="00C732D9">
        <w:t xml:space="preserve"> </w:t>
      </w:r>
      <w:proofErr w:type="spellStart"/>
      <w:r w:rsidR="00C732D9">
        <w:t>fare</w:t>
      </w:r>
      <w:proofErr w:type="spellEnd"/>
      <w:r w:rsidR="00C732D9">
        <w:t xml:space="preserve"> </w:t>
      </w:r>
      <w:proofErr w:type="spellStart"/>
      <w:r w:rsidRPr="00DF4D39">
        <w:t>manumeri</w:t>
      </w:r>
      <w:proofErr w:type="spellEnd"/>
      <w:r w:rsidRPr="00DF4D39">
        <w:t xml:space="preserve"> i roto i te </w:t>
      </w:r>
      <w:proofErr w:type="spellStart"/>
      <w:r w:rsidRPr="00DF4D39">
        <w:t>tahi</w:t>
      </w:r>
      <w:proofErr w:type="spellEnd"/>
      <w:r w:rsidRPr="00DF4D39">
        <w:t xml:space="preserve"> </w:t>
      </w:r>
      <w:proofErr w:type="spellStart"/>
      <w:r w:rsidRPr="00DF4D39">
        <w:t>tuha’a</w:t>
      </w:r>
      <w:proofErr w:type="spellEnd"/>
      <w:r w:rsidRPr="00DF4D39">
        <w:t xml:space="preserve"> ‘</w:t>
      </w:r>
      <w:proofErr w:type="spellStart"/>
      <w:r w:rsidRPr="00DF4D39">
        <w:t>oire</w:t>
      </w:r>
      <w:proofErr w:type="spellEnd"/>
      <w:r w:rsidRPr="00DF4D39">
        <w:t xml:space="preserve"> o </w:t>
      </w:r>
      <w:r>
        <w:t xml:space="preserve">te </w:t>
      </w:r>
      <w:proofErr w:type="spellStart"/>
      <w:r>
        <w:t>pāmuhia</w:t>
      </w:r>
      <w:proofErr w:type="spellEnd"/>
      <w:r>
        <w:t xml:space="preserve"> i te </w:t>
      </w:r>
      <w:proofErr w:type="spellStart"/>
      <w:r>
        <w:t>rā’au</w:t>
      </w:r>
      <w:proofErr w:type="spellEnd"/>
      <w:r w:rsidRPr="00DF4D39">
        <w:t xml:space="preserve"> </w:t>
      </w:r>
      <w:proofErr w:type="spellStart"/>
      <w:r w:rsidR="00C732D9">
        <w:t>ti</w:t>
      </w:r>
      <w:r w:rsidRPr="00DF4D39">
        <w:t>naira’a</w:t>
      </w:r>
      <w:proofErr w:type="spellEnd"/>
      <w:r w:rsidRPr="00DF4D39">
        <w:t xml:space="preserve"> </w:t>
      </w:r>
      <w:proofErr w:type="spellStart"/>
      <w:r w:rsidRPr="00DF4D39">
        <w:t>naonao</w:t>
      </w:r>
      <w:proofErr w:type="spellEnd"/>
      <w:r w:rsidRPr="00DF4D39">
        <w:t xml:space="preserve">, e </w:t>
      </w:r>
      <w:proofErr w:type="spellStart"/>
      <w:r>
        <w:t>ti’a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‘</w:t>
      </w:r>
      <w:proofErr w:type="spellStart"/>
      <w:r>
        <w:t>outou</w:t>
      </w:r>
      <w:proofErr w:type="spellEnd"/>
      <w:r>
        <w:t xml:space="preserve"> i te</w:t>
      </w:r>
      <w:r w:rsidRPr="00DF4D39">
        <w:t xml:space="preserve"> </w:t>
      </w:r>
      <w:proofErr w:type="spellStart"/>
      <w:r w:rsidRPr="00DF4D39">
        <w:t>pāruru</w:t>
      </w:r>
      <w:proofErr w:type="spellEnd"/>
      <w:r w:rsidRPr="00DF4D39">
        <w:t xml:space="preserve"> </w:t>
      </w:r>
      <w:proofErr w:type="spellStart"/>
      <w:r w:rsidRPr="00DF4D39">
        <w:t>atu</w:t>
      </w:r>
      <w:proofErr w:type="spellEnd"/>
      <w:r w:rsidRPr="00DF4D39">
        <w:t xml:space="preserve"> </w:t>
      </w:r>
      <w:r>
        <w:t xml:space="preserve">i </w:t>
      </w:r>
      <w:proofErr w:type="spellStart"/>
      <w:r w:rsidRPr="00DF4D39">
        <w:t>t</w:t>
      </w:r>
      <w:r>
        <w:t>ā</w:t>
      </w:r>
      <w:proofErr w:type="spellEnd"/>
      <w:r>
        <w:t xml:space="preserve"> ‘</w:t>
      </w:r>
      <w:proofErr w:type="spellStart"/>
      <w:r>
        <w:t>outou</w:t>
      </w:r>
      <w:proofErr w:type="spellEnd"/>
      <w:r w:rsidRPr="00DF4D39">
        <w:t xml:space="preserve"> </w:t>
      </w:r>
      <w:proofErr w:type="spellStart"/>
      <w:r w:rsidR="00C732D9">
        <w:t>fare</w:t>
      </w:r>
      <w:proofErr w:type="spellEnd"/>
      <w:r w:rsidRPr="00DF4D39">
        <w:t xml:space="preserve"> </w:t>
      </w:r>
      <w:proofErr w:type="spellStart"/>
      <w:r w:rsidRPr="00DF4D39">
        <w:t>manumeri</w:t>
      </w:r>
      <w:proofErr w:type="spellEnd"/>
      <w:r w:rsidRPr="00DF4D39">
        <w:t xml:space="preserve"> </w:t>
      </w:r>
      <w:proofErr w:type="spellStart"/>
      <w:r>
        <w:t>mā</w:t>
      </w:r>
      <w:proofErr w:type="spellEnd"/>
      <w:r>
        <w:t xml:space="preserve"> te </w:t>
      </w:r>
      <w:proofErr w:type="spellStart"/>
      <w:r>
        <w:t>fa’a’ohipa</w:t>
      </w:r>
      <w:proofErr w:type="spellEnd"/>
      <w:r>
        <w:t xml:space="preserve"> i te </w:t>
      </w:r>
      <w:proofErr w:type="spellStart"/>
      <w:r>
        <w:t>rāve’a</w:t>
      </w:r>
      <w:proofErr w:type="spellEnd"/>
      <w:r>
        <w:t xml:space="preserve"> ‘</w:t>
      </w:r>
      <w:proofErr w:type="spellStart"/>
      <w:r>
        <w:t>ōpani</w:t>
      </w:r>
      <w:r w:rsidRPr="00DF4D39">
        <w:t>panira’a</w:t>
      </w:r>
      <w:proofErr w:type="spellEnd"/>
      <w:r>
        <w:t xml:space="preserve"> (</w:t>
      </w:r>
      <w:proofErr w:type="spellStart"/>
      <w:r>
        <w:t>tāpiripirira’a</w:t>
      </w:r>
      <w:proofErr w:type="spellEnd"/>
      <w:r>
        <w:t xml:space="preserve">) </w:t>
      </w:r>
      <w:r w:rsidRPr="00DF4D39">
        <w:t>:</w:t>
      </w:r>
    </w:p>
    <w:p w:rsidR="00177779" w:rsidRPr="00DF4D39" w:rsidRDefault="00177779" w:rsidP="00177779"/>
    <w:p w:rsidR="00177779" w:rsidRPr="00DF4D39" w:rsidRDefault="00177779" w:rsidP="00177779">
      <w:pPr>
        <w:numPr>
          <w:ilvl w:val="0"/>
          <w:numId w:val="12"/>
        </w:numPr>
        <w:rPr>
          <w:b/>
        </w:rPr>
      </w:pPr>
      <w:r w:rsidRPr="007633C0">
        <w:rPr>
          <w:b/>
          <w:color w:val="FF0000"/>
        </w:rPr>
        <w:t xml:space="preserve">I te </w:t>
      </w:r>
      <w:proofErr w:type="spellStart"/>
      <w:r w:rsidRPr="007633C0">
        <w:rPr>
          <w:b/>
          <w:color w:val="FF0000"/>
        </w:rPr>
        <w:t>mahana</w:t>
      </w:r>
      <w:proofErr w:type="spellEnd"/>
      <w:r w:rsidRPr="007633C0">
        <w:rPr>
          <w:b/>
          <w:color w:val="FF0000"/>
        </w:rPr>
        <w:t xml:space="preserve"> </w:t>
      </w:r>
      <w:proofErr w:type="spellStart"/>
      <w:r w:rsidRPr="007633C0">
        <w:rPr>
          <w:b/>
          <w:color w:val="FF0000"/>
        </w:rPr>
        <w:t>pāmura’a</w:t>
      </w:r>
      <w:proofErr w:type="spellEnd"/>
      <w:r w:rsidRPr="007633C0">
        <w:rPr>
          <w:b/>
          <w:color w:val="FF0000"/>
        </w:rPr>
        <w:t xml:space="preserve"> </w:t>
      </w:r>
      <w:proofErr w:type="spellStart"/>
      <w:r w:rsidRPr="007633C0">
        <w:rPr>
          <w:b/>
          <w:color w:val="FF0000"/>
        </w:rPr>
        <w:t>rā’au</w:t>
      </w:r>
      <w:proofErr w:type="spellEnd"/>
      <w:r w:rsidRPr="007633C0">
        <w:rPr>
          <w:color w:val="FF0000"/>
        </w:rPr>
        <w:t> </w:t>
      </w:r>
      <w:r w:rsidRPr="00DF4D39">
        <w:t xml:space="preserve">: ‘a </w:t>
      </w:r>
      <w:r>
        <w:t>‘</w:t>
      </w:r>
      <w:proofErr w:type="spellStart"/>
      <w:r>
        <w:t>ōpanipani</w:t>
      </w:r>
      <w:proofErr w:type="spellEnd"/>
      <w:r w:rsidRPr="00DF4D39">
        <w:t xml:space="preserve"> ‘</w:t>
      </w:r>
      <w:proofErr w:type="spellStart"/>
      <w:r w:rsidRPr="00DF4D39">
        <w:t>aore</w:t>
      </w:r>
      <w:proofErr w:type="spellEnd"/>
      <w:r w:rsidRPr="00DF4D39">
        <w:t xml:space="preserve"> </w:t>
      </w:r>
      <w:proofErr w:type="spellStart"/>
      <w:r w:rsidRPr="00DF4D39">
        <w:t>rā</w:t>
      </w:r>
      <w:proofErr w:type="spellEnd"/>
      <w:r w:rsidRPr="00DF4D39">
        <w:t xml:space="preserve"> </w:t>
      </w:r>
      <w:r>
        <w:t>a</w:t>
      </w:r>
      <w:r w:rsidRPr="00DF4D39">
        <w:t xml:space="preserve"> </w:t>
      </w:r>
      <w:proofErr w:type="spellStart"/>
      <w:r>
        <w:t>tāpiripiri</w:t>
      </w:r>
      <w:proofErr w:type="spellEnd"/>
      <w:r>
        <w:t xml:space="preserve"> </w:t>
      </w:r>
      <w:proofErr w:type="spellStart"/>
      <w:r>
        <w:t>haere</w:t>
      </w:r>
      <w:proofErr w:type="spellEnd"/>
      <w:r w:rsidRPr="00DF4D39">
        <w:t xml:space="preserve"> </w:t>
      </w:r>
      <w:r>
        <w:t>i</w:t>
      </w:r>
      <w:r w:rsidR="00C732D9">
        <w:t xml:space="preserve"> te </w:t>
      </w:r>
      <w:proofErr w:type="spellStart"/>
      <w:r w:rsidR="00C732D9">
        <w:t>mau</w:t>
      </w:r>
      <w:proofErr w:type="spellEnd"/>
      <w:r w:rsidR="00C732D9">
        <w:t xml:space="preserve"> </w:t>
      </w:r>
      <w:proofErr w:type="spellStart"/>
      <w:r w:rsidR="00C732D9">
        <w:t>fare</w:t>
      </w:r>
      <w:proofErr w:type="spellEnd"/>
      <w:r w:rsidR="00C732D9">
        <w:t xml:space="preserve"> </w:t>
      </w:r>
      <w:proofErr w:type="spellStart"/>
      <w:r w:rsidRPr="00DF4D39">
        <w:t>manumeri</w:t>
      </w:r>
      <w:proofErr w:type="spellEnd"/>
      <w:r w:rsidRPr="00DF4D39">
        <w:t xml:space="preserve"> </w:t>
      </w:r>
      <w:r w:rsidRPr="007633C0">
        <w:rPr>
          <w:b/>
          <w:color w:val="FF0000"/>
        </w:rPr>
        <w:t xml:space="preserve">na mua </w:t>
      </w:r>
      <w:proofErr w:type="spellStart"/>
      <w:r w:rsidRPr="007633C0">
        <w:rPr>
          <w:b/>
          <w:color w:val="FF0000"/>
        </w:rPr>
        <w:t>a’e</w:t>
      </w:r>
      <w:proofErr w:type="spellEnd"/>
      <w:r w:rsidRPr="007633C0">
        <w:rPr>
          <w:b/>
          <w:color w:val="FF0000"/>
        </w:rPr>
        <w:t xml:space="preserve"> i te </w:t>
      </w:r>
      <w:proofErr w:type="spellStart"/>
      <w:r w:rsidRPr="007633C0">
        <w:rPr>
          <w:b/>
          <w:color w:val="FF0000"/>
        </w:rPr>
        <w:t>hitira’a</w:t>
      </w:r>
      <w:proofErr w:type="spellEnd"/>
      <w:r w:rsidRPr="007633C0">
        <w:rPr>
          <w:b/>
          <w:color w:val="FF0000"/>
        </w:rPr>
        <w:t xml:space="preserve"> o te </w:t>
      </w:r>
      <w:proofErr w:type="spellStart"/>
      <w:r w:rsidRPr="007633C0">
        <w:rPr>
          <w:b/>
          <w:color w:val="FF0000"/>
        </w:rPr>
        <w:t>mahana</w:t>
      </w:r>
      <w:proofErr w:type="spellEnd"/>
      <w:r w:rsidRPr="007633C0">
        <w:rPr>
          <w:b/>
          <w:color w:val="FF0000"/>
        </w:rPr>
        <w:t>, ‘</w:t>
      </w:r>
      <w:proofErr w:type="spellStart"/>
      <w:r w:rsidRPr="007633C0">
        <w:rPr>
          <w:b/>
          <w:color w:val="FF0000"/>
        </w:rPr>
        <w:t>oia</w:t>
      </w:r>
      <w:proofErr w:type="spellEnd"/>
      <w:r w:rsidRPr="007633C0">
        <w:rPr>
          <w:b/>
          <w:color w:val="FF0000"/>
        </w:rPr>
        <w:t xml:space="preserve"> </w:t>
      </w:r>
      <w:proofErr w:type="spellStart"/>
      <w:r w:rsidRPr="007633C0">
        <w:rPr>
          <w:b/>
          <w:color w:val="FF0000"/>
        </w:rPr>
        <w:t>ho’i</w:t>
      </w:r>
      <w:proofErr w:type="spellEnd"/>
      <w:r w:rsidRPr="007633C0">
        <w:rPr>
          <w:b/>
          <w:color w:val="FF0000"/>
        </w:rPr>
        <w:t xml:space="preserve"> i te </w:t>
      </w:r>
      <w:proofErr w:type="spellStart"/>
      <w:r w:rsidRPr="007633C0">
        <w:rPr>
          <w:b/>
          <w:color w:val="FF0000"/>
        </w:rPr>
        <w:t>ārea</w:t>
      </w:r>
      <w:proofErr w:type="spellEnd"/>
      <w:r w:rsidRPr="007633C0">
        <w:rPr>
          <w:b/>
          <w:color w:val="FF0000"/>
        </w:rPr>
        <w:t xml:space="preserve"> </w:t>
      </w:r>
      <w:proofErr w:type="spellStart"/>
      <w:r w:rsidRPr="007633C0">
        <w:rPr>
          <w:b/>
          <w:color w:val="FF0000"/>
        </w:rPr>
        <w:t>hora</w:t>
      </w:r>
      <w:proofErr w:type="spellEnd"/>
      <w:r w:rsidRPr="007633C0">
        <w:rPr>
          <w:b/>
          <w:color w:val="FF0000"/>
        </w:rPr>
        <w:t xml:space="preserve"> 4 i te </w:t>
      </w:r>
      <w:proofErr w:type="spellStart"/>
      <w:r w:rsidRPr="007633C0">
        <w:rPr>
          <w:b/>
          <w:color w:val="FF0000"/>
        </w:rPr>
        <w:t>po’ipo’i</w:t>
      </w:r>
      <w:proofErr w:type="spellEnd"/>
      <w:r w:rsidRPr="00DF4D39">
        <w:rPr>
          <w:b/>
        </w:rPr>
        <w:t>.</w:t>
      </w:r>
    </w:p>
    <w:p w:rsidR="00177779" w:rsidRPr="00DF4D39" w:rsidRDefault="00177779" w:rsidP="00177779">
      <w:pPr>
        <w:ind w:left="720"/>
      </w:pPr>
      <w:r w:rsidRPr="00DF4D39">
        <w:t> </w:t>
      </w:r>
    </w:p>
    <w:p w:rsidR="00177779" w:rsidRPr="00DF4D39" w:rsidRDefault="00177779" w:rsidP="00177779">
      <w:pPr>
        <w:numPr>
          <w:ilvl w:val="0"/>
          <w:numId w:val="12"/>
        </w:numPr>
      </w:pPr>
      <w:r>
        <w:t>Mai te mea ‘</w:t>
      </w:r>
      <w:proofErr w:type="spellStart"/>
      <w:r>
        <w:t>aita</w:t>
      </w:r>
      <w:proofErr w:type="spellEnd"/>
      <w:r>
        <w:t xml:space="preserve"> e fifi</w:t>
      </w:r>
      <w:r w:rsidRPr="00DF4D39">
        <w:t xml:space="preserve">, </w:t>
      </w:r>
      <w:r>
        <w:t xml:space="preserve">a </w:t>
      </w:r>
      <w:proofErr w:type="spellStart"/>
      <w:r>
        <w:t>tu’u</w:t>
      </w:r>
      <w:proofErr w:type="spellEnd"/>
      <w:r>
        <w:t xml:space="preserve"> i te </w:t>
      </w:r>
      <w:proofErr w:type="spellStart"/>
      <w:r>
        <w:t>tahi</w:t>
      </w:r>
      <w:proofErr w:type="spellEnd"/>
      <w:r>
        <w:t xml:space="preserve"> </w:t>
      </w:r>
      <w:proofErr w:type="spellStart"/>
      <w:r>
        <w:t>piha</w:t>
      </w:r>
      <w:proofErr w:type="spellEnd"/>
      <w:r>
        <w:t xml:space="preserve"> ‘</w:t>
      </w:r>
      <w:proofErr w:type="spellStart"/>
      <w:r>
        <w:t>āpī</w:t>
      </w:r>
      <w:proofErr w:type="spellEnd"/>
      <w:r>
        <w:t xml:space="preserve"> na </w:t>
      </w:r>
      <w:proofErr w:type="spellStart"/>
      <w:r>
        <w:t>ni’a</w:t>
      </w:r>
      <w:proofErr w:type="spellEnd"/>
      <w:r>
        <w:t xml:space="preserve"> </w:t>
      </w:r>
      <w:proofErr w:type="spellStart"/>
      <w:r>
        <w:t>iho</w:t>
      </w:r>
      <w:proofErr w:type="spellEnd"/>
      <w:r>
        <w:t xml:space="preserve"> i te </w:t>
      </w:r>
      <w:proofErr w:type="spellStart"/>
      <w:r>
        <w:t>mau</w:t>
      </w:r>
      <w:proofErr w:type="spellEnd"/>
      <w:r>
        <w:t xml:space="preserve"> </w:t>
      </w:r>
      <w:proofErr w:type="spellStart"/>
      <w:r>
        <w:t>piha</w:t>
      </w:r>
      <w:proofErr w:type="spellEnd"/>
      <w:r>
        <w:t xml:space="preserve"> e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i roto i te </w:t>
      </w:r>
      <w:r w:rsidRPr="00DF4D39">
        <w:t>‘</w:t>
      </w:r>
      <w:proofErr w:type="spellStart"/>
      <w:r w:rsidRPr="00DF4D39">
        <w:t>āfata</w:t>
      </w:r>
      <w:proofErr w:type="spellEnd"/>
      <w:r w:rsidRPr="00DF4D39">
        <w:t xml:space="preserve"> (</w:t>
      </w:r>
      <w:proofErr w:type="spellStart"/>
      <w:r>
        <w:t>ia</w:t>
      </w:r>
      <w:proofErr w:type="spellEnd"/>
      <w:r>
        <w:t xml:space="preserve"> </w:t>
      </w:r>
      <w:proofErr w:type="spellStart"/>
      <w:r>
        <w:t>ravehia</w:t>
      </w:r>
      <w:proofErr w:type="spellEnd"/>
      <w:r>
        <w:t xml:space="preserve"> te </w:t>
      </w:r>
      <w:proofErr w:type="spellStart"/>
      <w:r>
        <w:t>reira</w:t>
      </w:r>
      <w:proofErr w:type="spellEnd"/>
      <w:r>
        <w:t xml:space="preserve"> i</w:t>
      </w:r>
      <w:r w:rsidRPr="00DF4D39">
        <w:t xml:space="preserve"> te </w:t>
      </w:r>
      <w:proofErr w:type="spellStart"/>
      <w:r w:rsidRPr="00DF4D39">
        <w:t>mahana</w:t>
      </w:r>
      <w:proofErr w:type="spellEnd"/>
      <w:r w:rsidRPr="00DF4D39">
        <w:t xml:space="preserve"> </w:t>
      </w:r>
      <w:proofErr w:type="spellStart"/>
      <w:r>
        <w:t>hou</w:t>
      </w:r>
      <w:proofErr w:type="spellEnd"/>
      <w:r>
        <w:t xml:space="preserve"> te </w:t>
      </w:r>
      <w:proofErr w:type="spellStart"/>
      <w:r>
        <w:t>pāmura’a</w:t>
      </w:r>
      <w:proofErr w:type="spellEnd"/>
      <w:r>
        <w:t xml:space="preserve"> </w:t>
      </w:r>
      <w:proofErr w:type="spellStart"/>
      <w:r>
        <w:t>rā’au</w:t>
      </w:r>
      <w:proofErr w:type="spellEnd"/>
      <w:r w:rsidRPr="00DF4D39">
        <w:t>).</w:t>
      </w:r>
    </w:p>
    <w:p w:rsidR="00177779" w:rsidRPr="00DF4D39" w:rsidRDefault="00177779" w:rsidP="00177779">
      <w:pPr>
        <w:ind w:left="720"/>
      </w:pPr>
    </w:p>
    <w:p w:rsidR="00177779" w:rsidRPr="00DF4D39" w:rsidRDefault="00177779" w:rsidP="00177779">
      <w:pPr>
        <w:numPr>
          <w:ilvl w:val="0"/>
          <w:numId w:val="12"/>
        </w:numPr>
      </w:pPr>
      <w:r w:rsidRPr="00DF4D39">
        <w:t>‘A ‘</w:t>
      </w:r>
      <w:proofErr w:type="spellStart"/>
      <w:r w:rsidRPr="00DF4D39">
        <w:t>ōpani</w:t>
      </w:r>
      <w:r>
        <w:t>pani</w:t>
      </w:r>
      <w:proofErr w:type="spellEnd"/>
      <w:r w:rsidRPr="00DF4D39">
        <w:t xml:space="preserve"> i te </w:t>
      </w:r>
      <w:r>
        <w:t>‘</w:t>
      </w:r>
      <w:proofErr w:type="spellStart"/>
      <w:r>
        <w:t>ūputa</w:t>
      </w:r>
      <w:proofErr w:type="spellEnd"/>
      <w:r>
        <w:t xml:space="preserve"> </w:t>
      </w:r>
      <w:r w:rsidR="00C732D9">
        <w:t xml:space="preserve">o te </w:t>
      </w:r>
      <w:proofErr w:type="spellStart"/>
      <w:r w:rsidR="00C732D9">
        <w:t>mau</w:t>
      </w:r>
      <w:proofErr w:type="spellEnd"/>
      <w:r w:rsidR="00C732D9">
        <w:t xml:space="preserve"> </w:t>
      </w:r>
      <w:proofErr w:type="spellStart"/>
      <w:r w:rsidR="00C732D9">
        <w:t>fare</w:t>
      </w:r>
      <w:proofErr w:type="spellEnd"/>
      <w:r w:rsidR="00C732D9">
        <w:t xml:space="preserve"> </w:t>
      </w:r>
      <w:proofErr w:type="spellStart"/>
      <w:r w:rsidRPr="00DF4D39">
        <w:t>manumeri</w:t>
      </w:r>
      <w:proofErr w:type="spellEnd"/>
      <w:r w:rsidRPr="00DF4D39">
        <w:t xml:space="preserve">, </w:t>
      </w:r>
      <w:proofErr w:type="spellStart"/>
      <w:r>
        <w:t>mā</w:t>
      </w:r>
      <w:proofErr w:type="spellEnd"/>
      <w:r>
        <w:t xml:space="preserve"> te </w:t>
      </w:r>
      <w:proofErr w:type="spellStart"/>
      <w:r>
        <w:t>fa’a’ohipa</w:t>
      </w:r>
      <w:proofErr w:type="spellEnd"/>
      <w:r>
        <w:t xml:space="preserve"> i te </w:t>
      </w:r>
      <w:proofErr w:type="spellStart"/>
      <w:r>
        <w:t>tahi</w:t>
      </w:r>
      <w:proofErr w:type="spellEnd"/>
      <w:r>
        <w:t xml:space="preserve"> ‘ahu </w:t>
      </w:r>
      <w:proofErr w:type="spellStart"/>
      <w:r w:rsidRPr="00DF4D39">
        <w:t>fa’ararihia</w:t>
      </w:r>
      <w:proofErr w:type="spellEnd"/>
      <w:r>
        <w:t>,</w:t>
      </w:r>
      <w:r w:rsidRPr="00DF4D39">
        <w:t xml:space="preserve"> </w:t>
      </w:r>
      <w:proofErr w:type="spellStart"/>
      <w:r>
        <w:t>ia</w:t>
      </w:r>
      <w:proofErr w:type="spellEnd"/>
      <w:r>
        <w:t xml:space="preserve"> </w:t>
      </w:r>
      <w:r w:rsidRPr="00DF4D39">
        <w:t xml:space="preserve">’ore </w:t>
      </w:r>
      <w:r>
        <w:t>te</w:t>
      </w:r>
      <w:r w:rsidRPr="00DF4D39">
        <w:t xml:space="preserve"> manu </w:t>
      </w:r>
      <w:proofErr w:type="spellStart"/>
      <w:r w:rsidRPr="00DF4D39">
        <w:t>meri</w:t>
      </w:r>
      <w:proofErr w:type="spellEnd"/>
      <w:r w:rsidRPr="00DF4D39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horo</w:t>
      </w:r>
      <w:proofErr w:type="spellEnd"/>
      <w:r>
        <w:t xml:space="preserve"> i </w:t>
      </w:r>
      <w:proofErr w:type="spellStart"/>
      <w:r>
        <w:t>rāpae</w:t>
      </w:r>
      <w:proofErr w:type="spellEnd"/>
      <w:r>
        <w:t xml:space="preserve"> e </w:t>
      </w:r>
      <w:proofErr w:type="spellStart"/>
      <w:r>
        <w:t>ia</w:t>
      </w:r>
      <w:proofErr w:type="spellEnd"/>
      <w:r>
        <w:t xml:space="preserve"> ‘ore </w:t>
      </w:r>
      <w:proofErr w:type="spellStart"/>
      <w:r>
        <w:t>ato’a</w:t>
      </w:r>
      <w:proofErr w:type="spellEnd"/>
      <w:r>
        <w:t xml:space="preserve"> te </w:t>
      </w:r>
      <w:proofErr w:type="spellStart"/>
      <w:r>
        <w:t>rā’au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ō i roto i te ‘</w:t>
      </w:r>
      <w:proofErr w:type="spellStart"/>
      <w:r>
        <w:t>āfata</w:t>
      </w:r>
      <w:proofErr w:type="spellEnd"/>
      <w:r w:rsidRPr="00DF4D39">
        <w:t>.</w:t>
      </w:r>
    </w:p>
    <w:p w:rsidR="00177779" w:rsidRDefault="00177779" w:rsidP="00177779">
      <w:pPr>
        <w:ind w:left="720"/>
      </w:pPr>
    </w:p>
    <w:p w:rsidR="00177779" w:rsidRDefault="00177779" w:rsidP="00177779">
      <w:pPr>
        <w:ind w:left="720"/>
        <w:jc w:val="center"/>
      </w:pPr>
      <w:r>
        <w:rPr>
          <w:noProof/>
        </w:rPr>
        <w:drawing>
          <wp:inline distT="0" distB="0" distL="0" distR="0" wp14:anchorId="1B94CFC9" wp14:editId="36F40067">
            <wp:extent cx="3200400" cy="228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79" w:rsidRPr="00177779" w:rsidRDefault="00177779" w:rsidP="00177779">
      <w:pPr>
        <w:pStyle w:val="Lgende"/>
        <w:rPr>
          <w:sz w:val="16"/>
        </w:rPr>
      </w:pPr>
      <w:r w:rsidRPr="00177779">
        <w:rPr>
          <w:sz w:val="16"/>
        </w:rPr>
        <w:t>Source http//www.beekeeping.com/rfa/articles/transhumance.htm</w:t>
      </w:r>
    </w:p>
    <w:p w:rsidR="00177779" w:rsidRPr="00DF4D39" w:rsidRDefault="00177779" w:rsidP="00177779">
      <w:pPr>
        <w:numPr>
          <w:ilvl w:val="0"/>
          <w:numId w:val="12"/>
        </w:numPr>
      </w:pPr>
      <w:r w:rsidRPr="00DF4D39">
        <w:t xml:space="preserve">‘A </w:t>
      </w:r>
      <w:proofErr w:type="spellStart"/>
      <w:r>
        <w:t>pātiti</w:t>
      </w:r>
      <w:proofErr w:type="spellEnd"/>
      <w:r>
        <w:t xml:space="preserve"> i te </w:t>
      </w:r>
      <w:proofErr w:type="spellStart"/>
      <w:r>
        <w:t>tahi</w:t>
      </w:r>
      <w:proofErr w:type="spellEnd"/>
      <w:r>
        <w:t xml:space="preserve"> </w:t>
      </w:r>
      <w:r w:rsidRPr="007633C0">
        <w:rPr>
          <w:b/>
          <w:color w:val="FF0000"/>
        </w:rPr>
        <w:t>‘</w:t>
      </w:r>
      <w:proofErr w:type="spellStart"/>
      <w:r w:rsidRPr="007633C0">
        <w:rPr>
          <w:b/>
          <w:color w:val="FF0000"/>
        </w:rPr>
        <w:t>iri</w:t>
      </w:r>
      <w:proofErr w:type="spellEnd"/>
      <w:r w:rsidRPr="007633C0">
        <w:rPr>
          <w:b/>
          <w:color w:val="FF0000"/>
        </w:rPr>
        <w:t xml:space="preserve"> </w:t>
      </w:r>
      <w:proofErr w:type="spellStart"/>
      <w:r w:rsidRPr="007633C0">
        <w:rPr>
          <w:b/>
          <w:color w:val="FF0000"/>
        </w:rPr>
        <w:t>rā’au</w:t>
      </w:r>
      <w:proofErr w:type="spellEnd"/>
      <w:r w:rsidRPr="007633C0">
        <w:rPr>
          <w:color w:val="FF0000"/>
        </w:rPr>
        <w:t xml:space="preserve"> </w:t>
      </w:r>
      <w:r>
        <w:t xml:space="preserve">i </w:t>
      </w:r>
      <w:proofErr w:type="spellStart"/>
      <w:r>
        <w:t>raro</w:t>
      </w:r>
      <w:proofErr w:type="spellEnd"/>
      <w:r>
        <w:t xml:space="preserve"> i te </w:t>
      </w:r>
      <w:proofErr w:type="spellStart"/>
      <w:r w:rsidR="00C732D9">
        <w:t>fare</w:t>
      </w:r>
      <w:proofErr w:type="spellEnd"/>
      <w:r w:rsidR="00C732D9">
        <w:t xml:space="preserve"> </w:t>
      </w:r>
      <w:proofErr w:type="spellStart"/>
      <w:r w:rsidRPr="00DF4D39">
        <w:t>manumeri</w:t>
      </w:r>
      <w:proofErr w:type="spellEnd"/>
      <w:r w:rsidR="00C732D9">
        <w:t xml:space="preserve">, </w:t>
      </w:r>
      <w:proofErr w:type="spellStart"/>
      <w:r w:rsidR="00C732D9">
        <w:t>ia</w:t>
      </w:r>
      <w:proofErr w:type="spellEnd"/>
      <w:r w:rsidR="00C732D9">
        <w:t xml:space="preserve"> ‘ore te </w:t>
      </w:r>
      <w:proofErr w:type="spellStart"/>
      <w:r w:rsidR="00C732D9">
        <w:t>rā’au</w:t>
      </w:r>
      <w:proofErr w:type="spellEnd"/>
      <w:r w:rsidR="00C732D9">
        <w:t xml:space="preserve"> </w:t>
      </w:r>
      <w:proofErr w:type="spellStart"/>
      <w:r w:rsidR="00C732D9">
        <w:t>ti</w:t>
      </w:r>
      <w:r>
        <w:t>nai</w:t>
      </w:r>
      <w:proofErr w:type="spellEnd"/>
      <w:r>
        <w:t xml:space="preserve"> </w:t>
      </w:r>
      <w:proofErr w:type="spellStart"/>
      <w:r>
        <w:t>manumanu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ō na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a’e</w:t>
      </w:r>
      <w:proofErr w:type="spellEnd"/>
      <w:r w:rsidRPr="00DF4D39">
        <w:t>.</w:t>
      </w:r>
    </w:p>
    <w:p w:rsidR="00177779" w:rsidRPr="00DF4D39" w:rsidRDefault="00177779" w:rsidP="00177779">
      <w:pPr>
        <w:ind w:left="720"/>
      </w:pPr>
    </w:p>
    <w:p w:rsidR="00177779" w:rsidRPr="00DF4D39" w:rsidRDefault="00177779" w:rsidP="00177779">
      <w:pPr>
        <w:numPr>
          <w:ilvl w:val="0"/>
          <w:numId w:val="12"/>
        </w:numPr>
      </w:pPr>
      <w:r w:rsidRPr="00DF4D39">
        <w:t xml:space="preserve">‘A </w:t>
      </w:r>
      <w:proofErr w:type="spellStart"/>
      <w:r w:rsidRPr="00DF4D39">
        <w:t>tāpiri</w:t>
      </w:r>
      <w:r>
        <w:t>piri</w:t>
      </w:r>
      <w:proofErr w:type="spellEnd"/>
      <w:r>
        <w:t xml:space="preserve"> i te </w:t>
      </w:r>
      <w:proofErr w:type="spellStart"/>
      <w:r>
        <w:t>mau</w:t>
      </w:r>
      <w:proofErr w:type="spellEnd"/>
      <w:r>
        <w:t xml:space="preserve"> </w:t>
      </w:r>
      <w:proofErr w:type="spellStart"/>
      <w:r>
        <w:t>ārearea</w:t>
      </w:r>
      <w:proofErr w:type="spellEnd"/>
      <w:r>
        <w:t xml:space="preserve"> i te ‘</w:t>
      </w:r>
      <w:proofErr w:type="spellStart"/>
      <w:r>
        <w:t>ī’i</w:t>
      </w:r>
      <w:r w:rsidRPr="00DF4D39">
        <w:t>ru</w:t>
      </w:r>
      <w:proofErr w:type="spellEnd"/>
      <w:r w:rsidRPr="00DF4D39">
        <w:t xml:space="preserve"> </w:t>
      </w:r>
      <w:proofErr w:type="spellStart"/>
      <w:r w:rsidRPr="00DF4D39">
        <w:t>me’ume’u</w:t>
      </w:r>
      <w:proofErr w:type="spellEnd"/>
      <w:r w:rsidRPr="00DF4D39">
        <w:t xml:space="preserve"> ‘</w:t>
      </w:r>
      <w:proofErr w:type="spellStart"/>
      <w:r w:rsidRPr="00DF4D39">
        <w:t>aore</w:t>
      </w:r>
      <w:proofErr w:type="spellEnd"/>
      <w:r w:rsidRPr="00DF4D39">
        <w:t xml:space="preserve"> </w:t>
      </w:r>
      <w:proofErr w:type="spellStart"/>
      <w:r w:rsidRPr="00DF4D39">
        <w:t>rā</w:t>
      </w:r>
      <w:proofErr w:type="spellEnd"/>
      <w:r w:rsidRPr="00DF4D39">
        <w:t xml:space="preserve"> i te </w:t>
      </w:r>
      <w:proofErr w:type="spellStart"/>
      <w:r w:rsidRPr="00DF4D39">
        <w:t>parau</w:t>
      </w:r>
      <w:proofErr w:type="spellEnd"/>
      <w:r w:rsidRPr="00DF4D39">
        <w:t xml:space="preserve"> ‘</w:t>
      </w:r>
      <w:proofErr w:type="spellStart"/>
      <w:r w:rsidRPr="00DF4D39">
        <w:t>ūrina</w:t>
      </w:r>
      <w:proofErr w:type="spellEnd"/>
      <w:r w:rsidRPr="00DF4D39">
        <w:t xml:space="preserve"> </w:t>
      </w:r>
      <w:proofErr w:type="spellStart"/>
      <w:r w:rsidRPr="00DF4D39">
        <w:t>pū’ohu</w:t>
      </w:r>
      <w:proofErr w:type="spellEnd"/>
      <w:r w:rsidRPr="00DF4D39">
        <w:t xml:space="preserve"> </w:t>
      </w:r>
      <w:proofErr w:type="spellStart"/>
      <w:r>
        <w:t>tao’a</w:t>
      </w:r>
      <w:proofErr w:type="spellEnd"/>
      <w:r>
        <w:t xml:space="preserve"> </w:t>
      </w:r>
      <w:r w:rsidRPr="00DF4D39">
        <w:t xml:space="preserve">: </w:t>
      </w:r>
      <w:r>
        <w:t xml:space="preserve">i te </w:t>
      </w:r>
      <w:proofErr w:type="spellStart"/>
      <w:r>
        <w:t>mau</w:t>
      </w:r>
      <w:proofErr w:type="spellEnd"/>
      <w:r>
        <w:t xml:space="preserve"> </w:t>
      </w:r>
      <w:proofErr w:type="spellStart"/>
      <w:r>
        <w:t>ārearea</w:t>
      </w:r>
      <w:proofErr w:type="spellEnd"/>
      <w:r>
        <w:t xml:space="preserve"> </w:t>
      </w:r>
      <w:proofErr w:type="spellStart"/>
      <w:r>
        <w:t>ato’</w:t>
      </w:r>
      <w:r w:rsidR="00C732D9">
        <w:t>a</w:t>
      </w:r>
      <w:proofErr w:type="spellEnd"/>
      <w:r w:rsidR="00C732D9">
        <w:t xml:space="preserve"> e </w:t>
      </w:r>
      <w:proofErr w:type="spellStart"/>
      <w:r w:rsidR="00C732D9">
        <w:t>riro</w:t>
      </w:r>
      <w:proofErr w:type="spellEnd"/>
      <w:r w:rsidR="00C732D9">
        <w:t xml:space="preserve"> i te </w:t>
      </w:r>
      <w:proofErr w:type="spellStart"/>
      <w:r w:rsidR="00C732D9">
        <w:t>ōhia</w:t>
      </w:r>
      <w:proofErr w:type="spellEnd"/>
      <w:r w:rsidR="00C732D9">
        <w:t xml:space="preserve"> e te </w:t>
      </w:r>
      <w:proofErr w:type="spellStart"/>
      <w:r w:rsidR="00C732D9">
        <w:t>rā’au</w:t>
      </w:r>
      <w:proofErr w:type="spellEnd"/>
      <w:r w:rsidR="00C732D9">
        <w:t xml:space="preserve"> </w:t>
      </w:r>
      <w:proofErr w:type="spellStart"/>
      <w:r w:rsidR="00C732D9">
        <w:t>ti</w:t>
      </w:r>
      <w:r>
        <w:t>nai</w:t>
      </w:r>
      <w:proofErr w:type="spellEnd"/>
      <w:r>
        <w:t xml:space="preserve"> </w:t>
      </w:r>
      <w:proofErr w:type="spellStart"/>
      <w:r>
        <w:t>manumanu</w:t>
      </w:r>
      <w:proofErr w:type="spellEnd"/>
      <w:r w:rsidRPr="00DF4D39">
        <w:t>.</w:t>
      </w:r>
    </w:p>
    <w:p w:rsidR="00177779" w:rsidRPr="00DF4D39" w:rsidRDefault="00177779" w:rsidP="00177779">
      <w:pPr>
        <w:ind w:left="720"/>
      </w:pPr>
    </w:p>
    <w:p w:rsidR="00177779" w:rsidRPr="00DF4D39" w:rsidRDefault="00177779" w:rsidP="00177779">
      <w:pPr>
        <w:numPr>
          <w:ilvl w:val="0"/>
          <w:numId w:val="12"/>
        </w:numPr>
      </w:pPr>
      <w:r w:rsidRPr="00DF4D39">
        <w:t xml:space="preserve">‘A </w:t>
      </w:r>
      <w:proofErr w:type="spellStart"/>
      <w:r w:rsidRPr="00DF4D39">
        <w:t>hi’o</w:t>
      </w:r>
      <w:proofErr w:type="spellEnd"/>
      <w:r w:rsidRPr="00DF4D39">
        <w:t xml:space="preserve"> </w:t>
      </w:r>
      <w:proofErr w:type="spellStart"/>
      <w:r w:rsidRPr="00DF4D39">
        <w:t>maita’i</w:t>
      </w:r>
      <w:proofErr w:type="spellEnd"/>
      <w:r w:rsidRPr="00DF4D39">
        <w:t xml:space="preserve"> te </w:t>
      </w:r>
      <w:proofErr w:type="spellStart"/>
      <w:r w:rsidRPr="00DF4D39">
        <w:t>mau</w:t>
      </w:r>
      <w:proofErr w:type="spellEnd"/>
      <w:r w:rsidRPr="00DF4D39">
        <w:t xml:space="preserve"> ‘</w:t>
      </w:r>
      <w:proofErr w:type="spellStart"/>
      <w:r w:rsidRPr="00DF4D39">
        <w:t>āpo’o</w:t>
      </w:r>
      <w:r>
        <w:t>po’o</w:t>
      </w:r>
      <w:proofErr w:type="spellEnd"/>
      <w:r>
        <w:t xml:space="preserve"> </w:t>
      </w:r>
      <w:proofErr w:type="spellStart"/>
      <w:r>
        <w:t>ato’a</w:t>
      </w:r>
      <w:proofErr w:type="spellEnd"/>
      <w:r w:rsidRPr="00DF4D39">
        <w:t xml:space="preserve"> ‘e ‘a </w:t>
      </w:r>
      <w:r>
        <w:t>‘</w:t>
      </w:r>
      <w:proofErr w:type="spellStart"/>
      <w:r>
        <w:t>ōro</w:t>
      </w:r>
      <w:r w:rsidRPr="00DF4D39">
        <w:t>i</w:t>
      </w:r>
      <w:proofErr w:type="spellEnd"/>
      <w:r w:rsidRPr="00DF4D39">
        <w:t xml:space="preserve"> </w:t>
      </w:r>
      <w:proofErr w:type="spellStart"/>
      <w:r>
        <w:t>atu</w:t>
      </w:r>
      <w:proofErr w:type="spellEnd"/>
      <w:r>
        <w:t xml:space="preserve"> i te </w:t>
      </w:r>
      <w:proofErr w:type="spellStart"/>
      <w:r>
        <w:t>reira</w:t>
      </w:r>
      <w:proofErr w:type="spellEnd"/>
      <w:r w:rsidRPr="00DF4D39">
        <w:t xml:space="preserve"> </w:t>
      </w:r>
      <w:r>
        <w:t>i</w:t>
      </w:r>
      <w:r w:rsidRPr="00DF4D39">
        <w:t xml:space="preserve"> te </w:t>
      </w:r>
      <w:r>
        <w:t xml:space="preserve">‘ahu </w:t>
      </w:r>
      <w:proofErr w:type="spellStart"/>
      <w:r>
        <w:t>ānei</w:t>
      </w:r>
      <w:proofErr w:type="spellEnd"/>
      <w:r>
        <w:t>, i te</w:t>
      </w:r>
      <w:r w:rsidRPr="00DF4D39">
        <w:t xml:space="preserve"> ‘</w:t>
      </w:r>
      <w:proofErr w:type="spellStart"/>
      <w:r w:rsidRPr="00DF4D39">
        <w:t>ī’iru</w:t>
      </w:r>
      <w:proofErr w:type="spellEnd"/>
      <w:r w:rsidRPr="00DF4D39">
        <w:t xml:space="preserve"> </w:t>
      </w:r>
      <w:proofErr w:type="spellStart"/>
      <w:r w:rsidRPr="00DF4D39">
        <w:t>me’ume’u</w:t>
      </w:r>
      <w:proofErr w:type="spellEnd"/>
      <w:r w:rsidRPr="00DF4D39">
        <w:t xml:space="preserve"> </w:t>
      </w:r>
      <w:proofErr w:type="spellStart"/>
      <w:r>
        <w:t>ānei</w:t>
      </w:r>
      <w:proofErr w:type="spellEnd"/>
      <w:r>
        <w:t xml:space="preserve"> </w:t>
      </w:r>
      <w:r w:rsidRPr="00DF4D39">
        <w:t>‘</w:t>
      </w:r>
      <w:proofErr w:type="spellStart"/>
      <w:r w:rsidRPr="00DF4D39">
        <w:t>aore</w:t>
      </w:r>
      <w:proofErr w:type="spellEnd"/>
      <w:r w:rsidRPr="00DF4D39">
        <w:t xml:space="preserve"> </w:t>
      </w:r>
      <w:proofErr w:type="spellStart"/>
      <w:r w:rsidRPr="00DF4D39">
        <w:t>rā</w:t>
      </w:r>
      <w:proofErr w:type="spellEnd"/>
      <w:r w:rsidRPr="00DF4D39">
        <w:t xml:space="preserve"> </w:t>
      </w:r>
      <w:r>
        <w:t>i</w:t>
      </w:r>
      <w:r w:rsidRPr="00DF4D39">
        <w:t xml:space="preserve"> te </w:t>
      </w:r>
      <w:proofErr w:type="spellStart"/>
      <w:r w:rsidRPr="00DF4D39">
        <w:t>parau</w:t>
      </w:r>
      <w:proofErr w:type="spellEnd"/>
      <w:r w:rsidRPr="00DF4D39">
        <w:t xml:space="preserve"> ‘</w:t>
      </w:r>
      <w:proofErr w:type="spellStart"/>
      <w:r w:rsidRPr="00DF4D39">
        <w:t>ūrina</w:t>
      </w:r>
      <w:proofErr w:type="spellEnd"/>
      <w:r w:rsidRPr="00DF4D39">
        <w:t xml:space="preserve"> </w:t>
      </w:r>
      <w:proofErr w:type="spellStart"/>
      <w:r w:rsidRPr="00DF4D39">
        <w:t>pū’ohu</w:t>
      </w:r>
      <w:proofErr w:type="spellEnd"/>
      <w:r w:rsidRPr="00DF4D39">
        <w:t xml:space="preserve"> </w:t>
      </w:r>
      <w:proofErr w:type="spellStart"/>
      <w:r>
        <w:t>tao’a</w:t>
      </w:r>
      <w:proofErr w:type="spellEnd"/>
      <w:r w:rsidRPr="00DF4D39">
        <w:t>.</w:t>
      </w:r>
    </w:p>
    <w:p w:rsidR="005226C7" w:rsidRDefault="007C6020" w:rsidP="00756EE7">
      <w:pPr>
        <w:pStyle w:val="-lettretexteespacgeda0"/>
        <w:ind w:firstLine="709"/>
      </w:pPr>
      <w:r>
        <w:t>‘</w:t>
      </w:r>
      <w:r w:rsidR="00956C45">
        <w:t>A</w:t>
      </w:r>
      <w:r w:rsidR="005226C7">
        <w:t xml:space="preserve"> </w:t>
      </w:r>
      <w:proofErr w:type="spellStart"/>
      <w:r w:rsidR="005226C7">
        <w:t>ha</w:t>
      </w:r>
      <w:r w:rsidR="005226C7">
        <w:t>’</w:t>
      </w:r>
      <w:r w:rsidR="005226C7">
        <w:t>apa</w:t>
      </w:r>
      <w:r w:rsidR="005226C7">
        <w:t>’o</w:t>
      </w:r>
      <w:proofErr w:type="spellEnd"/>
      <w:r w:rsidR="005226C7">
        <w:t xml:space="preserve"> </w:t>
      </w:r>
      <w:proofErr w:type="spellStart"/>
      <w:r w:rsidR="005226C7">
        <w:t>maita</w:t>
      </w:r>
      <w:r w:rsidR="005226C7">
        <w:t>’</w:t>
      </w:r>
      <w:r w:rsidR="005226C7">
        <w:t>i</w:t>
      </w:r>
      <w:proofErr w:type="spellEnd"/>
      <w:r w:rsidR="005226C7">
        <w:t xml:space="preserve"> </w:t>
      </w:r>
      <w:proofErr w:type="spellStart"/>
      <w:r w:rsidR="005226C7">
        <w:t>n</w:t>
      </w:r>
      <w:r w:rsidR="005226C7">
        <w:t>ō</w:t>
      </w:r>
      <w:proofErr w:type="spellEnd"/>
      <w:r w:rsidR="005226C7">
        <w:t xml:space="preserve"> </w:t>
      </w:r>
      <w:proofErr w:type="spellStart"/>
      <w:r w:rsidR="005226C7">
        <w:t>tera</w:t>
      </w:r>
      <w:proofErr w:type="spellEnd"/>
      <w:r w:rsidR="005226C7">
        <w:t xml:space="preserve"> </w:t>
      </w:r>
      <w:proofErr w:type="spellStart"/>
      <w:r w:rsidR="005226C7">
        <w:t>mau</w:t>
      </w:r>
      <w:proofErr w:type="spellEnd"/>
      <w:r w:rsidR="005226C7"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 w:rsidR="005226C7">
        <w:t>manumeri</w:t>
      </w:r>
      <w:proofErr w:type="spellEnd"/>
      <w:r w:rsidR="005226C7">
        <w:t xml:space="preserve"> e </w:t>
      </w:r>
      <w:proofErr w:type="spellStart"/>
      <w:r w:rsidR="005226C7">
        <w:t>ua</w:t>
      </w:r>
      <w:proofErr w:type="spellEnd"/>
      <w:r w:rsidR="005226C7">
        <w:t xml:space="preserve"> </w:t>
      </w:r>
      <w:proofErr w:type="spellStart"/>
      <w:r w:rsidR="005226C7">
        <w:t>hau</w:t>
      </w:r>
      <w:proofErr w:type="spellEnd"/>
      <w:r w:rsidR="005226C7">
        <w:t xml:space="preserve"> te </w:t>
      </w:r>
      <w:proofErr w:type="spellStart"/>
      <w:r w:rsidR="005226C7">
        <w:t>fā</w:t>
      </w:r>
      <w:r w:rsidR="005226C7">
        <w:t>ito</w:t>
      </w:r>
      <w:proofErr w:type="spellEnd"/>
      <w:r w:rsidR="005226C7">
        <w:t xml:space="preserve"> </w:t>
      </w:r>
      <w:proofErr w:type="spellStart"/>
      <w:r w:rsidR="005226C7">
        <w:t>ve</w:t>
      </w:r>
      <w:r w:rsidR="005226C7">
        <w:t>’a</w:t>
      </w:r>
      <w:r w:rsidR="005226C7">
        <w:t>ve</w:t>
      </w:r>
      <w:r w:rsidR="005226C7">
        <w:t>’a</w:t>
      </w:r>
      <w:proofErr w:type="spellEnd"/>
      <w:r w:rsidR="005226C7">
        <w:t xml:space="preserve"> i te 35 </w:t>
      </w:r>
      <w:proofErr w:type="spellStart"/>
      <w:r w:rsidR="005226C7">
        <w:t>t</w:t>
      </w:r>
      <w:r w:rsidR="00956C45">
        <w:t>ē</w:t>
      </w:r>
      <w:r w:rsidR="005226C7">
        <w:t>t</w:t>
      </w:r>
      <w:r w:rsidR="00956C45">
        <w:t>eri</w:t>
      </w:r>
      <w:proofErr w:type="spellEnd"/>
      <w:r w:rsidR="00956C45">
        <w:t xml:space="preserve"> i roto. E fifi te </w:t>
      </w:r>
      <w:proofErr w:type="spellStart"/>
      <w:r w:rsidR="00956C45">
        <w:t>mau</w:t>
      </w:r>
      <w:proofErr w:type="spellEnd"/>
      <w:r w:rsidR="00956C45">
        <w:t xml:space="preserve"> </w:t>
      </w:r>
      <w:proofErr w:type="spellStart"/>
      <w:r w:rsidR="00956C45">
        <w:t>fanau’a</w:t>
      </w:r>
      <w:proofErr w:type="spellEnd"/>
      <w:r w:rsidR="00956C45">
        <w:t xml:space="preserve"> manu </w:t>
      </w:r>
      <w:proofErr w:type="spellStart"/>
      <w:r w:rsidR="00956C45">
        <w:t>meri</w:t>
      </w:r>
      <w:proofErr w:type="spellEnd"/>
      <w:r w:rsidR="00956C45">
        <w:t xml:space="preserve"> i roto i te ‘</w:t>
      </w:r>
      <w:proofErr w:type="spellStart"/>
      <w:r w:rsidR="00956C45">
        <w:t>āfata</w:t>
      </w:r>
      <w:proofErr w:type="spellEnd"/>
      <w:r w:rsidR="00956C45">
        <w:t xml:space="preserve"> </w:t>
      </w:r>
      <w:proofErr w:type="spellStart"/>
      <w:r w:rsidR="00956C45">
        <w:t>rahi</w:t>
      </w:r>
      <w:proofErr w:type="spellEnd"/>
      <w:r w:rsidR="00956C45">
        <w:t xml:space="preserve"> ‘</w:t>
      </w:r>
      <w:proofErr w:type="spellStart"/>
      <w:r w:rsidR="00956C45">
        <w:t>ō</w:t>
      </w:r>
      <w:r w:rsidR="005226C7">
        <w:t>ta</w:t>
      </w:r>
      <w:r w:rsidR="00956C45">
        <w:t>’</w:t>
      </w:r>
      <w:r w:rsidR="005226C7">
        <w:t>ara</w:t>
      </w:r>
      <w:r w:rsidR="00956C45">
        <w:t>’</w:t>
      </w:r>
      <w:r w:rsidR="005226C7">
        <w:t>a</w:t>
      </w:r>
      <w:proofErr w:type="spellEnd"/>
      <w:r w:rsidR="005226C7">
        <w:t xml:space="preserve"> </w:t>
      </w:r>
      <w:proofErr w:type="spellStart"/>
      <w:r w:rsidR="005226C7">
        <w:t>ia</w:t>
      </w:r>
      <w:proofErr w:type="spellEnd"/>
      <w:r w:rsidR="005226C7">
        <w:t xml:space="preserve"> </w:t>
      </w:r>
      <w:proofErr w:type="spellStart"/>
      <w:r w:rsidR="005226C7">
        <w:t>t</w:t>
      </w:r>
      <w:r w:rsidR="00956C45">
        <w:t>ā</w:t>
      </w:r>
      <w:r w:rsidR="005226C7">
        <w:t>pae</w:t>
      </w:r>
      <w:proofErr w:type="spellEnd"/>
      <w:r w:rsidR="005226C7">
        <w:t xml:space="preserve"> te </w:t>
      </w:r>
      <w:proofErr w:type="spellStart"/>
      <w:r w:rsidR="005226C7">
        <w:t>f</w:t>
      </w:r>
      <w:r w:rsidR="00956C45">
        <w:t>ā</w:t>
      </w:r>
      <w:r w:rsidR="005226C7">
        <w:t>ito</w:t>
      </w:r>
      <w:proofErr w:type="spellEnd"/>
      <w:r w:rsidR="005226C7">
        <w:t xml:space="preserve"> </w:t>
      </w:r>
      <w:proofErr w:type="spellStart"/>
      <w:r w:rsidR="005226C7">
        <w:t>ve</w:t>
      </w:r>
      <w:r w:rsidR="00956C45">
        <w:t>’a</w:t>
      </w:r>
      <w:r w:rsidR="005226C7">
        <w:t>ve</w:t>
      </w:r>
      <w:r w:rsidR="00956C45">
        <w:t>’a</w:t>
      </w:r>
      <w:proofErr w:type="spellEnd"/>
      <w:r w:rsidR="005226C7">
        <w:t xml:space="preserve"> i </w:t>
      </w:r>
      <w:proofErr w:type="spellStart"/>
      <w:r w:rsidR="005226C7">
        <w:t>ni</w:t>
      </w:r>
      <w:r w:rsidR="00956C45">
        <w:t>’a</w:t>
      </w:r>
      <w:proofErr w:type="spellEnd"/>
      <w:r w:rsidR="00956C45">
        <w:t xml:space="preserve"> i te 45 </w:t>
      </w:r>
      <w:proofErr w:type="spellStart"/>
      <w:r w:rsidR="00956C45">
        <w:t>tē</w:t>
      </w:r>
      <w:r w:rsidR="005226C7">
        <w:t>teri</w:t>
      </w:r>
      <w:proofErr w:type="spellEnd"/>
      <w:r w:rsidR="005226C7">
        <w:t xml:space="preserve">, i </w:t>
      </w:r>
      <w:proofErr w:type="spellStart"/>
      <w:r w:rsidR="005226C7">
        <w:t>reira</w:t>
      </w:r>
      <w:proofErr w:type="spellEnd"/>
      <w:r w:rsidR="005226C7">
        <w:t xml:space="preserve"> e </w:t>
      </w:r>
      <w:proofErr w:type="spellStart"/>
      <w:r w:rsidR="005226C7">
        <w:t>pohe</w:t>
      </w:r>
      <w:proofErr w:type="spellEnd"/>
      <w:r w:rsidR="005226C7">
        <w:t xml:space="preserve"> </w:t>
      </w:r>
      <w:proofErr w:type="spellStart"/>
      <w:r w:rsidR="005226C7">
        <w:t>ia</w:t>
      </w:r>
      <w:proofErr w:type="spellEnd"/>
      <w:r w:rsidR="00956C45">
        <w:t xml:space="preserve"> te </w:t>
      </w:r>
      <w:proofErr w:type="spellStart"/>
      <w:r w:rsidR="00956C45">
        <w:t>mau</w:t>
      </w:r>
      <w:proofErr w:type="spellEnd"/>
      <w:r w:rsidR="005226C7">
        <w:t xml:space="preserve"> </w:t>
      </w:r>
      <w:proofErr w:type="spellStart"/>
      <w:r w:rsidR="005226C7">
        <w:t>manu</w:t>
      </w:r>
      <w:r w:rsidR="00956C45">
        <w:t>meri</w:t>
      </w:r>
      <w:proofErr w:type="spellEnd"/>
      <w:r w:rsidR="005226C7">
        <w:t>.</w:t>
      </w:r>
      <w:r w:rsidRPr="007C6020">
        <w:t xml:space="preserve"> </w:t>
      </w:r>
      <w:r>
        <w:t xml:space="preserve">I te tau </w:t>
      </w:r>
      <w:proofErr w:type="spellStart"/>
      <w:r>
        <w:t>ve’ave’a</w:t>
      </w:r>
      <w:proofErr w:type="spellEnd"/>
      <w:r>
        <w:t xml:space="preserve">, </w:t>
      </w:r>
      <w:proofErr w:type="spellStart"/>
      <w:r>
        <w:t>nō</w:t>
      </w:r>
      <w:proofErr w:type="spellEnd"/>
      <w:r>
        <w:t xml:space="preserve"> te </w:t>
      </w:r>
      <w:proofErr w:type="spellStart"/>
      <w:r>
        <w:t>mau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manumeri</w:t>
      </w:r>
      <w:proofErr w:type="spellEnd"/>
      <w:r>
        <w:t xml:space="preserve"> </w:t>
      </w:r>
      <w:proofErr w:type="spellStart"/>
      <w:r>
        <w:t>pāutuutu</w:t>
      </w:r>
      <w:proofErr w:type="spellEnd"/>
      <w:r>
        <w:t xml:space="preserve"> </w:t>
      </w:r>
      <w:proofErr w:type="spellStart"/>
      <w:r>
        <w:t>maita’i</w:t>
      </w:r>
      <w:proofErr w:type="spellEnd"/>
      <w:r>
        <w:t>, e</w:t>
      </w:r>
      <w:r>
        <w:t xml:space="preserve"> </w:t>
      </w:r>
      <w:proofErr w:type="spellStart"/>
      <w:r>
        <w:t>tītau</w:t>
      </w:r>
      <w:r>
        <w:t>hia</w:t>
      </w:r>
      <w:proofErr w:type="spellEnd"/>
      <w:r>
        <w:t> :</w:t>
      </w:r>
    </w:p>
    <w:p w:rsidR="005226C7" w:rsidRDefault="005226C7" w:rsidP="005226C7">
      <w:pPr>
        <w:numPr>
          <w:ilvl w:val="0"/>
          <w:numId w:val="12"/>
        </w:numPr>
      </w:pPr>
      <w:r w:rsidRPr="00DF4D39">
        <w:t>‘A ‘</w:t>
      </w:r>
      <w:proofErr w:type="spellStart"/>
      <w:r w:rsidRPr="00DF4D39">
        <w:t>āpapa</w:t>
      </w:r>
      <w:proofErr w:type="spellEnd"/>
      <w:r w:rsidRPr="00DF4D39">
        <w:t xml:space="preserve"> </w:t>
      </w:r>
      <w:proofErr w:type="spellStart"/>
      <w:r>
        <w:t>atu</w:t>
      </w:r>
      <w:proofErr w:type="spellEnd"/>
      <w:r>
        <w:t xml:space="preserve"> </w:t>
      </w:r>
      <w:r w:rsidR="007C6020">
        <w:t xml:space="preserve">te </w:t>
      </w:r>
      <w:proofErr w:type="spellStart"/>
      <w:r w:rsidR="007C6020">
        <w:t>mau</w:t>
      </w:r>
      <w:proofErr w:type="spellEnd"/>
      <w:r w:rsidR="007C6020">
        <w:t xml:space="preserve"> </w:t>
      </w:r>
      <w:proofErr w:type="spellStart"/>
      <w:r w:rsidR="007C6020">
        <w:t>fare</w:t>
      </w:r>
      <w:proofErr w:type="spellEnd"/>
      <w:r w:rsidR="007C6020">
        <w:t xml:space="preserve"> </w:t>
      </w:r>
      <w:proofErr w:type="spellStart"/>
      <w:r w:rsidRPr="00DF4D39">
        <w:t>manumeri</w:t>
      </w:r>
      <w:proofErr w:type="spellEnd"/>
      <w:r w:rsidRPr="00DF4D39">
        <w:t xml:space="preserve"> </w:t>
      </w:r>
      <w:r w:rsidRPr="007633C0">
        <w:rPr>
          <w:b/>
          <w:color w:val="FF0000"/>
        </w:rPr>
        <w:t xml:space="preserve">i te </w:t>
      </w:r>
      <w:proofErr w:type="spellStart"/>
      <w:r w:rsidRPr="007633C0">
        <w:rPr>
          <w:b/>
          <w:color w:val="FF0000"/>
        </w:rPr>
        <w:t>vāhi</w:t>
      </w:r>
      <w:proofErr w:type="spellEnd"/>
      <w:r w:rsidRPr="007633C0">
        <w:rPr>
          <w:b/>
          <w:color w:val="FF0000"/>
        </w:rPr>
        <w:t xml:space="preserve"> </w:t>
      </w:r>
      <w:proofErr w:type="spellStart"/>
      <w:r w:rsidRPr="007633C0">
        <w:rPr>
          <w:b/>
          <w:color w:val="FF0000"/>
        </w:rPr>
        <w:t>marumaru</w:t>
      </w:r>
      <w:proofErr w:type="spellEnd"/>
      <w:r w:rsidRPr="007633C0">
        <w:rPr>
          <w:color w:val="FF0000"/>
        </w:rPr>
        <w:t xml:space="preserve"> </w:t>
      </w:r>
      <w:proofErr w:type="spellStart"/>
      <w:r>
        <w:t>ia</w:t>
      </w:r>
      <w:proofErr w:type="spellEnd"/>
      <w:r>
        <w:t xml:space="preserve"> ‘ore </w:t>
      </w:r>
      <w:r w:rsidR="00C732D9">
        <w:t xml:space="preserve">te </w:t>
      </w:r>
      <w:proofErr w:type="spellStart"/>
      <w:r w:rsidR="00C732D9">
        <w:t>manu</w:t>
      </w:r>
      <w:r w:rsidRPr="00DF4D39">
        <w:t>meri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ahu ‘</w:t>
      </w:r>
      <w:proofErr w:type="spellStart"/>
      <w:r>
        <w:t>ino</w:t>
      </w:r>
      <w:proofErr w:type="spellEnd"/>
      <w:r>
        <w:t xml:space="preserve"> </w:t>
      </w:r>
      <w:proofErr w:type="spellStart"/>
      <w:r>
        <w:t>roa</w:t>
      </w:r>
      <w:proofErr w:type="spellEnd"/>
      <w:r w:rsidRPr="00DF4D39">
        <w:t xml:space="preserve">. </w:t>
      </w:r>
    </w:p>
    <w:p w:rsidR="005226C7" w:rsidRPr="005226C7" w:rsidRDefault="005226C7" w:rsidP="005226C7">
      <w:pPr>
        <w:ind w:left="720"/>
      </w:pPr>
    </w:p>
    <w:p w:rsidR="005226C7" w:rsidRDefault="007C6020" w:rsidP="005226C7">
      <w:pPr>
        <w:numPr>
          <w:ilvl w:val="0"/>
          <w:numId w:val="12"/>
        </w:numPr>
      </w:pPr>
      <w:bookmarkStart w:id="1" w:name="_GoBack"/>
      <w:bookmarkEnd w:id="1"/>
      <w:r>
        <w:t>’A</w:t>
      </w:r>
      <w:r w:rsidR="005226C7">
        <w:t xml:space="preserve"> </w:t>
      </w:r>
      <w:proofErr w:type="spellStart"/>
      <w:r w:rsidR="005226C7">
        <w:t>tu</w:t>
      </w:r>
      <w:r>
        <w:t>’u</w:t>
      </w:r>
      <w:proofErr w:type="spellEnd"/>
      <w:r>
        <w:t xml:space="preserve"> i te ‘</w:t>
      </w:r>
      <w:proofErr w:type="spellStart"/>
      <w:r>
        <w:t>ā</w:t>
      </w:r>
      <w:r w:rsidR="005226C7">
        <w:t>fata</w:t>
      </w:r>
      <w:proofErr w:type="spellEnd"/>
      <w:r w:rsidR="005226C7">
        <w:t xml:space="preserve"> </w:t>
      </w:r>
      <w:proofErr w:type="spellStart"/>
      <w:r w:rsidR="005226C7">
        <w:t>na</w:t>
      </w:r>
      <w:r>
        <w:t>’</w:t>
      </w:r>
      <w:r w:rsidR="005226C7">
        <w:t>ina</w:t>
      </w:r>
      <w:r>
        <w:t>’</w:t>
      </w:r>
      <w:r w:rsidR="005226C7">
        <w:t>i</w:t>
      </w:r>
      <w:proofErr w:type="spellEnd"/>
      <w:r w:rsidR="005226C7">
        <w:t xml:space="preserve"> </w:t>
      </w:r>
      <w:r w:rsidR="005226C7">
        <w:rPr>
          <w:b/>
          <w:bCs/>
          <w:color w:val="FF0000"/>
        </w:rPr>
        <w:t xml:space="preserve">i </w:t>
      </w:r>
      <w:proofErr w:type="spellStart"/>
      <w:r w:rsidR="005226C7">
        <w:rPr>
          <w:b/>
          <w:bCs/>
          <w:color w:val="FF0000"/>
        </w:rPr>
        <w:t>raro</w:t>
      </w:r>
      <w:proofErr w:type="spellEnd"/>
      <w:r w:rsidR="005226C7">
        <w:rPr>
          <w:b/>
          <w:bCs/>
          <w:color w:val="FF0000"/>
        </w:rPr>
        <w:t xml:space="preserve"> </w:t>
      </w:r>
      <w:proofErr w:type="spellStart"/>
      <w:r w:rsidR="005226C7">
        <w:rPr>
          <w:b/>
          <w:bCs/>
          <w:color w:val="FF0000"/>
        </w:rPr>
        <w:t>a</w:t>
      </w:r>
      <w:r w:rsidR="00756EE7">
        <w:rPr>
          <w:b/>
          <w:bCs/>
          <w:color w:val="FF0000"/>
        </w:rPr>
        <w:t>’e</w:t>
      </w:r>
      <w:proofErr w:type="spellEnd"/>
      <w:r w:rsidR="005226C7">
        <w:rPr>
          <w:b/>
          <w:bCs/>
          <w:color w:val="FF0000"/>
        </w:rPr>
        <w:t xml:space="preserve"> mai i te </w:t>
      </w:r>
      <w:r w:rsidR="00756EE7">
        <w:rPr>
          <w:b/>
          <w:bCs/>
          <w:color w:val="FF0000"/>
        </w:rPr>
        <w:t>‘</w:t>
      </w:r>
      <w:proofErr w:type="spellStart"/>
      <w:r w:rsidR="00756EE7">
        <w:rPr>
          <w:b/>
          <w:bCs/>
          <w:color w:val="FF0000"/>
        </w:rPr>
        <w:t>ā</w:t>
      </w:r>
      <w:r w:rsidR="005226C7">
        <w:rPr>
          <w:b/>
          <w:bCs/>
          <w:color w:val="FF0000"/>
        </w:rPr>
        <w:t>fata</w:t>
      </w:r>
      <w:proofErr w:type="spellEnd"/>
      <w:r w:rsidR="005226C7">
        <w:rPr>
          <w:b/>
          <w:bCs/>
          <w:color w:val="FF0000"/>
        </w:rPr>
        <w:t xml:space="preserve"> </w:t>
      </w:r>
      <w:proofErr w:type="spellStart"/>
      <w:r w:rsidR="00756EE7">
        <w:rPr>
          <w:b/>
          <w:bCs/>
          <w:color w:val="FF0000"/>
        </w:rPr>
        <w:t>rahi</w:t>
      </w:r>
      <w:proofErr w:type="spellEnd"/>
      <w:r w:rsidR="00756EE7">
        <w:rPr>
          <w:b/>
          <w:bCs/>
          <w:color w:val="FF0000"/>
        </w:rPr>
        <w:t xml:space="preserve"> ‘</w:t>
      </w:r>
      <w:proofErr w:type="spellStart"/>
      <w:r w:rsidR="00756EE7">
        <w:rPr>
          <w:b/>
          <w:bCs/>
          <w:color w:val="FF0000"/>
        </w:rPr>
        <w:t>ō</w:t>
      </w:r>
      <w:r w:rsidR="005226C7">
        <w:rPr>
          <w:b/>
          <w:bCs/>
          <w:color w:val="FF0000"/>
        </w:rPr>
        <w:t>ta</w:t>
      </w:r>
      <w:r w:rsidR="00756EE7">
        <w:rPr>
          <w:b/>
          <w:bCs/>
          <w:color w:val="FF0000"/>
        </w:rPr>
        <w:t>’</w:t>
      </w:r>
      <w:r w:rsidR="005226C7">
        <w:rPr>
          <w:b/>
          <w:bCs/>
          <w:color w:val="FF0000"/>
        </w:rPr>
        <w:t>ara</w:t>
      </w:r>
      <w:r w:rsidR="00756EE7">
        <w:rPr>
          <w:b/>
          <w:bCs/>
          <w:color w:val="FF0000"/>
        </w:rPr>
        <w:t>’</w:t>
      </w:r>
      <w:r w:rsidR="005226C7">
        <w:rPr>
          <w:b/>
          <w:bCs/>
          <w:color w:val="FF0000"/>
        </w:rPr>
        <w:t>a</w:t>
      </w:r>
      <w:proofErr w:type="spellEnd"/>
      <w:r w:rsidR="005226C7">
        <w:t xml:space="preserve">. E </w:t>
      </w:r>
      <w:proofErr w:type="spellStart"/>
      <w:r w:rsidR="005226C7">
        <w:t>r</w:t>
      </w:r>
      <w:r w:rsidR="00756EE7">
        <w:t>ā</w:t>
      </w:r>
      <w:r w:rsidR="005226C7">
        <w:t>ve</w:t>
      </w:r>
      <w:r w:rsidR="00756EE7">
        <w:t>’</w:t>
      </w:r>
      <w:r w:rsidR="005226C7">
        <w:t>a</w:t>
      </w:r>
      <w:proofErr w:type="spellEnd"/>
      <w:r w:rsidR="005226C7">
        <w:t xml:space="preserve"> te </w:t>
      </w:r>
      <w:proofErr w:type="spellStart"/>
      <w:r w:rsidR="005226C7">
        <w:t>reira</w:t>
      </w:r>
      <w:proofErr w:type="spellEnd"/>
      <w:r w:rsidR="005226C7">
        <w:t xml:space="preserve"> </w:t>
      </w:r>
      <w:proofErr w:type="spellStart"/>
      <w:r w:rsidR="005226C7">
        <w:t>ia</w:t>
      </w:r>
      <w:proofErr w:type="spellEnd"/>
      <w:r w:rsidR="005226C7">
        <w:t xml:space="preserve"> </w:t>
      </w:r>
      <w:proofErr w:type="spellStart"/>
      <w:r w:rsidR="00756EE7">
        <w:t>fa’a</w:t>
      </w:r>
      <w:r w:rsidR="005226C7">
        <w:t>rahi</w:t>
      </w:r>
      <w:proofErr w:type="spellEnd"/>
      <w:r w:rsidR="005226C7">
        <w:t xml:space="preserve"> te </w:t>
      </w:r>
      <w:proofErr w:type="spellStart"/>
      <w:r w:rsidR="00756EE7">
        <w:t>fa’aeara’a</w:t>
      </w:r>
      <w:proofErr w:type="spellEnd"/>
      <w:r w:rsidR="00756EE7">
        <w:t xml:space="preserve"> </w:t>
      </w:r>
      <w:r w:rsidR="005226C7">
        <w:t>manu</w:t>
      </w:r>
      <w:r w:rsidR="00756EE7">
        <w:t xml:space="preserve"> </w:t>
      </w:r>
      <w:proofErr w:type="spellStart"/>
      <w:r w:rsidR="00756EE7">
        <w:t>meri</w:t>
      </w:r>
      <w:proofErr w:type="spellEnd"/>
      <w:r w:rsidR="005226C7">
        <w:t>.</w:t>
      </w:r>
    </w:p>
    <w:p w:rsidR="007633C0" w:rsidRDefault="00177779" w:rsidP="00756EE7">
      <w:pPr>
        <w:spacing w:before="240"/>
      </w:pPr>
      <w:proofErr w:type="spellStart"/>
      <w:r>
        <w:t>Ia</w:t>
      </w:r>
      <w:proofErr w:type="spellEnd"/>
      <w:r w:rsidRPr="00DF4D39">
        <w:t xml:space="preserve"> </w:t>
      </w:r>
      <w:proofErr w:type="spellStart"/>
      <w:r>
        <w:t>vai</w:t>
      </w:r>
      <w:proofErr w:type="spellEnd"/>
      <w:r w:rsidRPr="00DF4D39">
        <w:t xml:space="preserve"> </w:t>
      </w:r>
      <w:proofErr w:type="spellStart"/>
      <w:r>
        <w:t>piri</w:t>
      </w:r>
      <w:proofErr w:type="spellEnd"/>
      <w:r>
        <w:t xml:space="preserve"> </w:t>
      </w:r>
      <w:proofErr w:type="spellStart"/>
      <w:r>
        <w:t>noa</w:t>
      </w:r>
      <w:proofErr w:type="spellEnd"/>
      <w:r>
        <w:t xml:space="preserve"> te </w:t>
      </w:r>
      <w:r w:rsidRPr="00DF4D39">
        <w:t>‘</w:t>
      </w:r>
      <w:proofErr w:type="spellStart"/>
      <w:r w:rsidRPr="00DF4D39">
        <w:t>āfata</w:t>
      </w:r>
      <w:proofErr w:type="spellEnd"/>
      <w:r w:rsidRPr="00DF4D39">
        <w:t xml:space="preserve"> manu </w:t>
      </w:r>
      <w:proofErr w:type="spellStart"/>
      <w:r w:rsidRPr="00DF4D39">
        <w:t>meri</w:t>
      </w:r>
      <w:proofErr w:type="spellEnd"/>
      <w:r w:rsidRPr="00DF4D39">
        <w:t xml:space="preserve"> </w:t>
      </w:r>
      <w:r w:rsidRPr="00566459">
        <w:rPr>
          <w:color w:val="FF0000"/>
        </w:rPr>
        <w:t xml:space="preserve">e 2 </w:t>
      </w:r>
      <w:proofErr w:type="spellStart"/>
      <w:r w:rsidRPr="00566459">
        <w:rPr>
          <w:color w:val="FF0000"/>
        </w:rPr>
        <w:t>a’e</w:t>
      </w:r>
      <w:proofErr w:type="spellEnd"/>
      <w:r w:rsidRPr="00566459">
        <w:rPr>
          <w:color w:val="FF0000"/>
        </w:rPr>
        <w:t xml:space="preserve"> </w:t>
      </w:r>
      <w:proofErr w:type="spellStart"/>
      <w:r w:rsidRPr="00566459">
        <w:rPr>
          <w:color w:val="FF0000"/>
        </w:rPr>
        <w:t>hora</w:t>
      </w:r>
      <w:proofErr w:type="spellEnd"/>
      <w:r w:rsidRPr="00566459">
        <w:rPr>
          <w:color w:val="FF0000"/>
        </w:rPr>
        <w:t xml:space="preserve"> i muri </w:t>
      </w:r>
      <w:proofErr w:type="spellStart"/>
      <w:r w:rsidRPr="00566459">
        <w:rPr>
          <w:color w:val="FF0000"/>
        </w:rPr>
        <w:t>iho</w:t>
      </w:r>
      <w:proofErr w:type="spellEnd"/>
      <w:r w:rsidRPr="00566459">
        <w:rPr>
          <w:color w:val="FF0000"/>
        </w:rPr>
        <w:t xml:space="preserve"> i te </w:t>
      </w:r>
      <w:proofErr w:type="spellStart"/>
      <w:r w:rsidRPr="00566459">
        <w:rPr>
          <w:color w:val="FF0000"/>
        </w:rPr>
        <w:t>pāmura’a</w:t>
      </w:r>
      <w:proofErr w:type="spellEnd"/>
      <w:r w:rsidRPr="00566459">
        <w:rPr>
          <w:color w:val="FF0000"/>
        </w:rPr>
        <w:t xml:space="preserve"> </w:t>
      </w:r>
      <w:proofErr w:type="spellStart"/>
      <w:r>
        <w:t>rā’au</w:t>
      </w:r>
      <w:proofErr w:type="spellEnd"/>
      <w:r>
        <w:t xml:space="preserve"> </w:t>
      </w:r>
      <w:proofErr w:type="spellStart"/>
      <w:r>
        <w:t>naonao</w:t>
      </w:r>
      <w:proofErr w:type="spellEnd"/>
      <w:r w:rsidRPr="00DF4D39">
        <w:t>,</w:t>
      </w:r>
      <w:r>
        <w:t xml:space="preserve">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ra, </w:t>
      </w:r>
      <w:proofErr w:type="spellStart"/>
      <w:r>
        <w:t>ia</w:t>
      </w:r>
      <w:proofErr w:type="spellEnd"/>
      <w:r w:rsidRPr="00DF4D39">
        <w:t xml:space="preserve"> ‘</w:t>
      </w:r>
      <w:proofErr w:type="spellStart"/>
      <w:r w:rsidRPr="00DF4D39">
        <w:t>īriti</w:t>
      </w:r>
      <w:r>
        <w:t>-māite-hia</w:t>
      </w:r>
      <w:proofErr w:type="spellEnd"/>
      <w:r>
        <w:t xml:space="preserve"> </w:t>
      </w:r>
      <w:proofErr w:type="spellStart"/>
      <w:r>
        <w:t>ihoā</w:t>
      </w:r>
      <w:proofErr w:type="spellEnd"/>
      <w:r>
        <w:t xml:space="preserve"> te ‘</w:t>
      </w:r>
      <w:proofErr w:type="spellStart"/>
      <w:r>
        <w:t>āfata</w:t>
      </w:r>
      <w:proofErr w:type="spellEnd"/>
      <w:r w:rsidRPr="00DF4D39">
        <w:t xml:space="preserve"> i te </w:t>
      </w:r>
      <w:proofErr w:type="spellStart"/>
      <w:r w:rsidRPr="00756EE7">
        <w:rPr>
          <w:color w:val="FF0000"/>
        </w:rPr>
        <w:t>hora</w:t>
      </w:r>
      <w:proofErr w:type="spellEnd"/>
      <w:r w:rsidRPr="00756EE7">
        <w:rPr>
          <w:color w:val="FF0000"/>
        </w:rPr>
        <w:t xml:space="preserve"> 11 </w:t>
      </w:r>
      <w:proofErr w:type="spellStart"/>
      <w:r w:rsidRPr="00756EE7">
        <w:rPr>
          <w:color w:val="FF0000"/>
        </w:rPr>
        <w:t>taime</w:t>
      </w:r>
      <w:proofErr w:type="spellEnd"/>
      <w:r w:rsidRPr="00756EE7">
        <w:rPr>
          <w:color w:val="FF0000"/>
        </w:rPr>
        <w:t xml:space="preserve"> </w:t>
      </w:r>
      <w:proofErr w:type="spellStart"/>
      <w:r w:rsidRPr="00756EE7">
        <w:rPr>
          <w:color w:val="FF0000"/>
        </w:rPr>
        <w:t>hope’a</w:t>
      </w:r>
      <w:proofErr w:type="spellEnd"/>
      <w:r w:rsidRPr="00DF4D39">
        <w:t xml:space="preserve">. </w:t>
      </w:r>
      <w:r w:rsidR="007633C0">
        <w:br w:type="page"/>
      </w:r>
    </w:p>
    <w:p w:rsidR="009C2076" w:rsidRPr="009C2076" w:rsidRDefault="00E27B6D" w:rsidP="009C2076">
      <w:pPr>
        <w:pStyle w:val="Standard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7B6D">
        <w:rPr>
          <w:rFonts w:ascii="Times New Roman" w:hAnsi="Times New Roman" w:cs="Times New Roman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Protocole de réalisation d’une carte de localisation des ruchers sous Google </w:t>
      </w:r>
      <w:proofErr w:type="spellStart"/>
      <w:r w:rsidRPr="00E27B6D">
        <w:rPr>
          <w:rFonts w:ascii="Times New Roman" w:hAnsi="Times New Roman" w:cs="Times New Roman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earth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C2076" w:rsidRPr="009C2076" w:rsidRDefault="009C2076" w:rsidP="009C2076">
      <w:pPr>
        <w:pStyle w:val="Standard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1-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Ouvrez Google </w:t>
      </w:r>
      <w:proofErr w:type="spellStart"/>
      <w:r w:rsidRPr="009C2076">
        <w:rPr>
          <w:rFonts w:ascii="Times New Roman" w:hAnsi="Times New Roman" w:cs="Times New Roman"/>
          <w:color w:val="auto"/>
          <w:sz w:val="24"/>
          <w:szCs w:val="24"/>
        </w:rPr>
        <w:t>earth</w:t>
      </w:r>
      <w:proofErr w:type="spellEnd"/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, recherchez l'île d'implantation du rucher (ex. : Tahiti </w:t>
      </w:r>
      <w:proofErr w:type="spellStart"/>
      <w:r w:rsidRPr="009C2076">
        <w:rPr>
          <w:rFonts w:ascii="Times New Roman" w:hAnsi="Times New Roman" w:cs="Times New Roman"/>
          <w:color w:val="auto"/>
          <w:sz w:val="24"/>
          <w:szCs w:val="24"/>
        </w:rPr>
        <w:t>etc</w:t>
      </w:r>
      <w:proofErr w:type="spellEnd"/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….).</w:t>
      </w:r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2076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2-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À l’aide de la roulette de votre souris, zoomez sur l'emplacement de votre rucher.</w:t>
      </w:r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3-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Une fois votre rucher localisé, cliquez sur « Ajouter un repère » dans la barre d’outils et placez votre repère sur l’emplacement du rucher.  N'hésitez pas à dé-zoomer de façon à avoir une vue d’ensemble du site.</w:t>
      </w:r>
    </w:p>
    <w:p w:rsidR="003207AC" w:rsidRPr="009C2076" w:rsidRDefault="003207AC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C2076" w:rsidRPr="009C2076" w:rsidRDefault="003207AC" w:rsidP="009C2076">
      <w:pPr>
        <w:pStyle w:val="Standard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331789" cy="2366433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_ajouter-repe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595" cy="23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076" w:rsidRPr="009C2076" w:rsidRDefault="009C2076" w:rsidP="009C2076">
      <w:pPr>
        <w:pStyle w:val="Standard"/>
        <w:rPr>
          <w:rFonts w:ascii="Times New Roman" w:hAnsi="Times New Roman" w:cs="Times New Roman"/>
          <w:color w:val="auto"/>
          <w:sz w:val="24"/>
          <w:szCs w:val="24"/>
        </w:rPr>
      </w:pPr>
    </w:p>
    <w:p w:rsidR="003207AC" w:rsidRPr="009C2076" w:rsidRDefault="003207AC" w:rsidP="009C2076">
      <w:pPr>
        <w:pStyle w:val="Standard"/>
        <w:rPr>
          <w:rFonts w:ascii="Times New Roman" w:hAnsi="Times New Roman" w:cs="Times New Roman"/>
          <w:color w:val="auto"/>
          <w:sz w:val="24"/>
          <w:szCs w:val="24"/>
        </w:rPr>
      </w:pPr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4-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Lorsque que vous avez bien marqué vos ruchers, enregistrez votre carte en cliquant sur Fichier/ Enregistrer l’image. </w:t>
      </w:r>
    </w:p>
    <w:p w:rsid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207AC" w:rsidRDefault="003207AC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207AC" w:rsidRDefault="003207AC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102985" cy="26873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-enregistrer-ima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7AC" w:rsidRDefault="003207AC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207AC" w:rsidRPr="009C2076" w:rsidRDefault="003207AC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6D3" w:rsidRPr="003207AC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5-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Après avoir sauvegarder l’image sur votre ordinateur, envoyez un mail à </w:t>
      </w: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pohuetea.tevahitua@rural.gov.pf,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en joignant bien la </w:t>
      </w: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carte de situation de vos ruchers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et en indiquant soigneusement l’</w:t>
      </w: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adresse du rucher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, les </w:t>
      </w: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nom et prénom du propriétaire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et, si existant, le </w:t>
      </w: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N° d'immatriculation d'apiculteur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E26D3" w:rsidRDefault="001E26D3">
      <w:pPr>
        <w:pStyle w:val="Titre"/>
        <w:rPr>
          <w:rFonts w:eastAsia="Arial Unicode MS"/>
          <w:sz w:val="2"/>
        </w:rPr>
      </w:pPr>
    </w:p>
    <w:sectPr w:rsidR="001E26D3" w:rsidSect="00FA6256">
      <w:footerReference w:type="default" r:id="rId12"/>
      <w:footerReference w:type="first" r:id="rId13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3A" w:rsidRDefault="004B133A">
      <w:r>
        <w:separator/>
      </w:r>
    </w:p>
  </w:endnote>
  <w:endnote w:type="continuationSeparator" w:id="0">
    <w:p w:rsidR="004B133A" w:rsidRDefault="004B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1E26D3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1E26D3" w:rsidRDefault="001E26D3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1E26D3" w:rsidRDefault="001E26D3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205563">
            <w:rPr>
              <w:rStyle w:val="Numrodepage"/>
              <w:noProof/>
              <w:sz w:val="20"/>
            </w:rPr>
            <w:t>3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205563">
            <w:rPr>
              <w:rStyle w:val="Numrodepage"/>
              <w:noProof/>
              <w:sz w:val="20"/>
            </w:rPr>
            <w:t>3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1E26D3" w:rsidRDefault="001E26D3">
    <w:pPr>
      <w:pStyle w:val="-DiversLigneinvisibleGED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AC" w:rsidRDefault="003207AC" w:rsidP="003207AC">
    <w:pPr>
      <w:pStyle w:val="-DiversLigneinvisibleGEDA"/>
    </w:pPr>
  </w:p>
  <w:p w:rsidR="001E26D3" w:rsidRDefault="001E26D3">
    <w:pPr>
      <w:pStyle w:val="-DiversLigneinvisibleGEDA"/>
    </w:pPr>
  </w:p>
  <w:p w:rsidR="00E27B6D" w:rsidRDefault="00E27B6D" w:rsidP="00E27B6D">
    <w:pPr>
      <w:pStyle w:val="-PPAdresseGEDA"/>
    </w:pPr>
    <w:r>
      <w:t xml:space="preserve">Direction de l’agriculture B.P.100, 98713 Pape’ete – Tahiti - Polynésie </w:t>
    </w:r>
    <w:r w:rsidR="00FA6256">
      <w:t>française – 500 r</w:t>
    </w:r>
    <w:r w:rsidRPr="00AC3088">
      <w:t xml:space="preserve">ue Tuterai </w:t>
    </w:r>
    <w:proofErr w:type="spellStart"/>
    <w:r w:rsidR="00FA6256">
      <w:t>t</w:t>
    </w:r>
    <w:r>
      <w:rPr>
        <w:rStyle w:val="corps"/>
      </w:rPr>
      <w:t>āne</w:t>
    </w:r>
    <w:proofErr w:type="spellEnd"/>
    <w:r w:rsidRPr="00AC3088">
      <w:t xml:space="preserve">, route de l’hippodrome </w:t>
    </w:r>
    <w:r w:rsidRPr="00AC3088">
      <w:br/>
      <w:t xml:space="preserve">Tél. : (689) 40 42 81 44- Fax. : (689) 40 42 08 31- Email : secretariat@rural.gov.pf – </w:t>
    </w:r>
    <w:r>
      <w:t>www.service-public</w:t>
    </w:r>
    <w:r w:rsidRPr="00AC3088">
      <w:t>.pf</w:t>
    </w:r>
    <w:r>
      <w:t>/dag</w:t>
    </w:r>
  </w:p>
  <w:p w:rsidR="001E26D3" w:rsidRDefault="001E26D3">
    <w:pPr>
      <w:pStyle w:val="-DiversLigneinvisibleGED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3A" w:rsidRDefault="004B133A">
      <w:r>
        <w:separator/>
      </w:r>
    </w:p>
  </w:footnote>
  <w:footnote w:type="continuationSeparator" w:id="0">
    <w:p w:rsidR="004B133A" w:rsidRDefault="004B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546"/>
    <w:multiLevelType w:val="hybridMultilevel"/>
    <w:tmpl w:val="263AEC38"/>
    <w:lvl w:ilvl="0" w:tplc="BCB29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23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8D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44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B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AD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AA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6A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>
    <w:nsid w:val="20C13269"/>
    <w:multiLevelType w:val="hybridMultilevel"/>
    <w:tmpl w:val="DEC60F5A"/>
    <w:lvl w:ilvl="0" w:tplc="3DB6FCC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2A94C5B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1E63256"/>
    <w:multiLevelType w:val="hybridMultilevel"/>
    <w:tmpl w:val="B9EC22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6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053139"/>
    <w:multiLevelType w:val="hybridMultilevel"/>
    <w:tmpl w:val="2460BE10"/>
    <w:lvl w:ilvl="0" w:tplc="01706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AD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89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4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A7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8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0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20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4C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0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2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D6"/>
    <w:rsid w:val="00167412"/>
    <w:rsid w:val="00177779"/>
    <w:rsid w:val="001B79DB"/>
    <w:rsid w:val="001E26D3"/>
    <w:rsid w:val="001F49AC"/>
    <w:rsid w:val="00205563"/>
    <w:rsid w:val="00224DCB"/>
    <w:rsid w:val="00280301"/>
    <w:rsid w:val="0029271B"/>
    <w:rsid w:val="002B0686"/>
    <w:rsid w:val="002E6BA4"/>
    <w:rsid w:val="003207AC"/>
    <w:rsid w:val="00330C1E"/>
    <w:rsid w:val="003833CB"/>
    <w:rsid w:val="003A0094"/>
    <w:rsid w:val="004B133A"/>
    <w:rsid w:val="005226C7"/>
    <w:rsid w:val="00566459"/>
    <w:rsid w:val="00570B32"/>
    <w:rsid w:val="006539E4"/>
    <w:rsid w:val="00656778"/>
    <w:rsid w:val="00756EE7"/>
    <w:rsid w:val="007633C0"/>
    <w:rsid w:val="007C6020"/>
    <w:rsid w:val="00864297"/>
    <w:rsid w:val="00911AB7"/>
    <w:rsid w:val="00956C45"/>
    <w:rsid w:val="009C2076"/>
    <w:rsid w:val="009E14C6"/>
    <w:rsid w:val="00A26D4D"/>
    <w:rsid w:val="00AD0BE6"/>
    <w:rsid w:val="00AD2CF0"/>
    <w:rsid w:val="00B06FE5"/>
    <w:rsid w:val="00C732D9"/>
    <w:rsid w:val="00C86FB0"/>
    <w:rsid w:val="00E20F0B"/>
    <w:rsid w:val="00E27B6D"/>
    <w:rsid w:val="00E32499"/>
    <w:rsid w:val="00E35508"/>
    <w:rsid w:val="00E364B2"/>
    <w:rsid w:val="00E60EA4"/>
    <w:rsid w:val="00E92FCB"/>
    <w:rsid w:val="00EE1E13"/>
    <w:rsid w:val="00EF49D6"/>
    <w:rsid w:val="00F07C64"/>
    <w:rsid w:val="00F474AC"/>
    <w:rsid w:val="00F85DE5"/>
    <w:rsid w:val="00FA6256"/>
    <w:rsid w:val="00FF4FE1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2DE7B7-936F-4231-80A6-971EA15C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"/>
    <w:next w:val="-LettreTexteGEDA"/>
    <w:qFormat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pPr>
      <w:spacing w:before="360"/>
    </w:pPr>
  </w:style>
  <w:style w:type="paragraph" w:customStyle="1" w:styleId="-PPNORGEDA">
    <w:name w:val="- PP:NOR                     GE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-EntetePresidenceGEDA">
    <w:name w:val="- Entete:Presidence                   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Pr>
      <w:color w:val="0000FF"/>
      <w:u w:val="single"/>
    </w:rPr>
  </w:style>
  <w:style w:type="character" w:customStyle="1" w:styleId="-DiversSignatairechargGEDA">
    <w:name w:val="- Divers:Signataire (chargé..)  GEDA"/>
    <w:rPr>
      <w:i/>
      <w:caps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280301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color w:val="FFFFFF" w:themeColor="background1"/>
      <w:sz w:val="24"/>
    </w:rPr>
  </w:style>
  <w:style w:type="paragraph" w:customStyle="1" w:styleId="-SignataireLieuEtDateGEDA">
    <w:name w:val="- Signataire:LieuEtDate             GEDA"/>
    <w:next w:val="-SignataireFonctionGEDA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Pr>
      <w:sz w:val="24"/>
    </w:rPr>
  </w:style>
  <w:style w:type="paragraph" w:customStyle="1" w:styleId="-LettrebDestinatairetitreGEDA">
    <w:name w:val="- Lettre:b_Destinataire titre     GED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Pr>
      <w:b w:val="0"/>
    </w:rPr>
  </w:style>
  <w:style w:type="paragraph" w:customStyle="1" w:styleId="-LettrebDestinataireadGEDA">
    <w:name w:val="- Lettre:b_Destinataire (ad) GEDA"/>
    <w:basedOn w:val="-LettrebDestinatairefoncGEDA"/>
  </w:style>
  <w:style w:type="paragraph" w:customStyle="1" w:styleId="-LettrehDestinataireGEDA">
    <w:name w:val="- Lettre:h_Destinataire    GEDA"/>
    <w:next w:val="-LettrehDestinatairead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pPr>
      <w:spacing w:before="120" w:after="120"/>
    </w:pPr>
    <w:rPr>
      <w:b w:val="0"/>
    </w:rPr>
  </w:style>
  <w:style w:type="paragraph" w:styleId="Corpsdetexte2">
    <w:name w:val="Body Text 2"/>
    <w:basedOn w:val="Normal"/>
    <w:link w:val="Corpsdetexte2Car"/>
    <w:rsid w:val="00FF69EB"/>
    <w:pPr>
      <w:jc w:val="both"/>
    </w:pPr>
  </w:style>
  <w:style w:type="character" w:customStyle="1" w:styleId="Corpsdetexte2Car">
    <w:name w:val="Corps de texte 2 Car"/>
    <w:basedOn w:val="Policepardfaut"/>
    <w:link w:val="Corpsdetexte2"/>
    <w:rsid w:val="00FF69EB"/>
    <w:rPr>
      <w:sz w:val="24"/>
      <w:szCs w:val="24"/>
    </w:rPr>
  </w:style>
  <w:style w:type="paragraph" w:styleId="Lgende">
    <w:name w:val="caption"/>
    <w:basedOn w:val="Normal"/>
    <w:next w:val="Normal"/>
    <w:qFormat/>
    <w:rsid w:val="00FF69EB"/>
    <w:pPr>
      <w:spacing w:before="120" w:after="120"/>
      <w:ind w:left="1428"/>
      <w:jc w:val="center"/>
    </w:pPr>
    <w:rPr>
      <w:rFonts w:ascii="Arial" w:hAnsi="Arial" w:cs="Arial"/>
      <w:i/>
      <w:iCs/>
      <w:sz w:val="20"/>
    </w:rPr>
  </w:style>
  <w:style w:type="character" w:customStyle="1" w:styleId="corps">
    <w:name w:val="corps"/>
    <w:basedOn w:val="Policepardfaut"/>
    <w:rsid w:val="00E60EA4"/>
  </w:style>
  <w:style w:type="paragraph" w:styleId="Paragraphedeliste">
    <w:name w:val="List Paragraph"/>
    <w:basedOn w:val="Normal"/>
    <w:uiPriority w:val="34"/>
    <w:qFormat/>
    <w:rsid w:val="00280301"/>
    <w:pPr>
      <w:ind w:left="720"/>
      <w:contextualSpacing/>
    </w:pPr>
  </w:style>
  <w:style w:type="paragraph" w:customStyle="1" w:styleId="Standard">
    <w:name w:val="Standard"/>
    <w:rsid w:val="009C2076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Textedebulles">
    <w:name w:val="Balloon Text"/>
    <w:basedOn w:val="Normal"/>
    <w:link w:val="TextedebullesCar"/>
    <w:rsid w:val="00E27B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27B6D"/>
    <w:rPr>
      <w:rFonts w:ascii="Segoe UI" w:hAnsi="Segoe UI" w:cs="Segoe UI"/>
      <w:sz w:val="18"/>
      <w:szCs w:val="18"/>
    </w:rPr>
  </w:style>
  <w:style w:type="paragraph" w:customStyle="1" w:styleId="-lettretexteespacgeda0">
    <w:name w:val="-lettretexteespacgeda"/>
    <w:basedOn w:val="Normal"/>
    <w:rsid w:val="00522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65005-E3D1-4AB3-AD21-A8346475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734</Words>
  <Characters>4037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chef de service</vt:lpstr>
      <vt:lpstr>Lettre du chef de service</vt:lpstr>
      <vt:lpstr/>
      <vt:lpstr/>
    </vt:vector>
  </TitlesOfParts>
  <Company>présidence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v.V17</dc:subject>
  <dc:creator>hbgoguenheim</dc:creator>
  <cp:keywords/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Heimiti B.-GOGUENHEIM</cp:lastModifiedBy>
  <cp:revision>4</cp:revision>
  <cp:lastPrinted>2018-06-15T17:49:00Z</cp:lastPrinted>
  <dcterms:created xsi:type="dcterms:W3CDTF">2019-04-15T17:17:00Z</dcterms:created>
  <dcterms:modified xsi:type="dcterms:W3CDTF">2019-04-15T18:17:00Z</dcterms:modified>
</cp:coreProperties>
</file>