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19" w:type="dxa"/>
        <w:tblLayout w:type="fixed"/>
        <w:tblCellMar>
          <w:left w:w="80" w:type="dxa"/>
          <w:right w:w="80" w:type="dxa"/>
        </w:tblCellMar>
        <w:tblLook w:val="0000"/>
      </w:tblPr>
      <w:tblGrid>
        <w:gridCol w:w="4253"/>
        <w:gridCol w:w="5466"/>
      </w:tblGrid>
      <w:tr w:rsidR="00E8185E" w:rsidRPr="000B3C44" w:rsidTr="00AA1FBA">
        <w:trPr>
          <w:cantSplit/>
        </w:trPr>
        <w:tc>
          <w:tcPr>
            <w:tcW w:w="4253" w:type="dxa"/>
            <w:tcBorders>
              <w:top w:val="nil"/>
              <w:left w:val="nil"/>
              <w:bottom w:val="nil"/>
              <w:right w:val="nil"/>
            </w:tcBorders>
          </w:tcPr>
          <w:p w:rsidR="00E8185E" w:rsidRPr="000B3C44" w:rsidRDefault="004E7645" w:rsidP="00AA1FBA">
            <w:pPr>
              <w:pStyle w:val="-EnteteLogoGEDA"/>
              <w:rPr>
                <w:szCs w:val="24"/>
              </w:rPr>
            </w:pPr>
            <w:r w:rsidRPr="000B3C44">
              <w:rPr>
                <w:noProof/>
                <w:szCs w:val="24"/>
              </w:rPr>
              <w:drawing>
                <wp:inline distT="0" distB="0" distL="0" distR="0">
                  <wp:extent cx="540385" cy="54038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a:stretch>
                            <a:fillRect/>
                          </a:stretch>
                        </pic:blipFill>
                        <pic:spPr bwMode="auto">
                          <a:xfrm>
                            <a:off x="0" y="0"/>
                            <a:ext cx="540385" cy="540385"/>
                          </a:xfrm>
                          <a:prstGeom prst="rect">
                            <a:avLst/>
                          </a:prstGeom>
                          <a:noFill/>
                          <a:ln w="9525">
                            <a:noFill/>
                            <a:miter lim="800000"/>
                            <a:headEnd/>
                            <a:tailEnd/>
                          </a:ln>
                        </pic:spPr>
                      </pic:pic>
                    </a:graphicData>
                  </a:graphic>
                </wp:inline>
              </w:drawing>
            </w:r>
          </w:p>
        </w:tc>
        <w:tc>
          <w:tcPr>
            <w:tcW w:w="5466" w:type="dxa"/>
            <w:tcBorders>
              <w:top w:val="nil"/>
              <w:left w:val="nil"/>
              <w:bottom w:val="nil"/>
              <w:right w:val="nil"/>
            </w:tcBorders>
          </w:tcPr>
          <w:p w:rsidR="00E8185E" w:rsidRPr="000B3C44" w:rsidRDefault="00E8185E" w:rsidP="00AA1FBA">
            <w:pPr>
              <w:pStyle w:val="-EnteteTitreGEDA"/>
              <w:rPr>
                <w:rFonts w:ascii="Times New Roman" w:hAnsi="Times New Roman"/>
                <w:sz w:val="24"/>
                <w:szCs w:val="24"/>
              </w:rPr>
            </w:pPr>
            <w:r w:rsidRPr="000B3C44">
              <w:rPr>
                <w:rFonts w:ascii="Times New Roman" w:hAnsi="Times New Roman"/>
                <w:sz w:val="24"/>
                <w:szCs w:val="24"/>
              </w:rPr>
              <w:br/>
              <w:t>POLYNéSIE FRANçAISE</w:t>
            </w:r>
          </w:p>
        </w:tc>
      </w:tr>
      <w:tr w:rsidR="00E8185E" w:rsidRPr="000B3C44" w:rsidTr="00AA1FBA">
        <w:trPr>
          <w:cantSplit/>
        </w:trPr>
        <w:tc>
          <w:tcPr>
            <w:tcW w:w="4253" w:type="dxa"/>
            <w:tcBorders>
              <w:top w:val="nil"/>
              <w:left w:val="nil"/>
              <w:bottom w:val="nil"/>
              <w:right w:val="nil"/>
            </w:tcBorders>
          </w:tcPr>
          <w:p w:rsidR="00E8185E" w:rsidRPr="000B3C44" w:rsidRDefault="005C7524" w:rsidP="00AA1FBA">
            <w:pPr>
              <w:pStyle w:val="-EnteteRapporteurGEDA"/>
              <w:rPr>
                <w:sz w:val="24"/>
                <w:szCs w:val="24"/>
              </w:rPr>
            </w:pPr>
            <w:r w:rsidRPr="000B3C44">
              <w:rPr>
                <w:sz w:val="24"/>
                <w:szCs w:val="24"/>
              </w:rPr>
              <w:fldChar w:fldCharType="begin"/>
            </w:r>
            <w:r w:rsidR="00C87D7C" w:rsidRPr="000B3C44">
              <w:rPr>
                <w:sz w:val="24"/>
                <w:szCs w:val="24"/>
              </w:rPr>
              <w:instrText xml:space="preserve"> AUTOTEXTLIST  \* MERGEFORMAT </w:instrText>
            </w:r>
            <w:r w:rsidRPr="000B3C44">
              <w:rPr>
                <w:sz w:val="24"/>
                <w:szCs w:val="24"/>
              </w:rPr>
              <w:fldChar w:fldCharType="separate"/>
            </w:r>
            <w:r w:rsidR="00E8185E" w:rsidRPr="000B3C44">
              <w:rPr>
                <w:sz w:val="24"/>
                <w:szCs w:val="24"/>
              </w:rPr>
              <w:t xml:space="preserve"> </w:t>
            </w:r>
            <w:r w:rsidRPr="000B3C44">
              <w:rPr>
                <w:sz w:val="24"/>
                <w:szCs w:val="24"/>
              </w:rPr>
              <w:fldChar w:fldCharType="begin"/>
            </w:r>
            <w:r w:rsidR="00652B84" w:rsidRPr="000B3C44">
              <w:rPr>
                <w:sz w:val="24"/>
                <w:szCs w:val="24"/>
              </w:rPr>
              <w:instrText xml:space="preserve"> AUTOTEXTLIST  \* MERGEFORMAT </w:instrText>
            </w:r>
            <w:r w:rsidRPr="000B3C44">
              <w:rPr>
                <w:sz w:val="24"/>
                <w:szCs w:val="24"/>
              </w:rPr>
              <w:fldChar w:fldCharType="separate"/>
            </w:r>
            <w:r w:rsidR="00652B84" w:rsidRPr="000B3C44">
              <w:rPr>
                <w:sz w:val="24"/>
                <w:szCs w:val="24"/>
              </w:rPr>
              <w:t xml:space="preserve"> </w:t>
            </w:r>
            <w:bookmarkStart w:id="0" w:name="entete_rapporteur"/>
            <w:r w:rsidR="00652B84" w:rsidRPr="000B3C44">
              <w:rPr>
                <w:sz w:val="24"/>
                <w:szCs w:val="24"/>
              </w:rPr>
              <w:t>Ministère</w:t>
            </w:r>
            <w:r w:rsidR="00652B84" w:rsidRPr="000B3C44">
              <w:rPr>
                <w:sz w:val="24"/>
                <w:szCs w:val="24"/>
              </w:rPr>
              <w:br/>
              <w:t>de la JEUNESSE</w:t>
            </w:r>
            <w:r w:rsidR="00652B84" w:rsidRPr="000B3C44">
              <w:rPr>
                <w:sz w:val="24"/>
                <w:szCs w:val="24"/>
              </w:rPr>
              <w:br/>
              <w:t>ET DE LA PREVENTION</w:t>
            </w:r>
            <w:r w:rsidR="00652B84" w:rsidRPr="000B3C44">
              <w:rPr>
                <w:sz w:val="24"/>
                <w:szCs w:val="24"/>
              </w:rPr>
              <w:br/>
            </w:r>
            <w:r w:rsidR="00652B84" w:rsidRPr="000B3C44">
              <w:rPr>
                <w:caps w:val="0"/>
                <w:sz w:val="24"/>
                <w:szCs w:val="24"/>
              </w:rPr>
              <w:t>CONTRE LA DELINQUANCE,</w:t>
            </w:r>
            <w:r w:rsidR="00652B84" w:rsidRPr="000B3C44">
              <w:rPr>
                <w:i/>
                <w:caps w:val="0"/>
                <w:sz w:val="24"/>
                <w:szCs w:val="24"/>
              </w:rPr>
              <w:br/>
            </w:r>
            <w:bookmarkEnd w:id="0"/>
            <w:r w:rsidR="00652B84" w:rsidRPr="000B3C44">
              <w:rPr>
                <w:i/>
                <w:caps w:val="0"/>
                <w:sz w:val="24"/>
                <w:szCs w:val="24"/>
              </w:rPr>
              <w:t>en charge des sports</w:t>
            </w:r>
            <w:r w:rsidR="00652B84" w:rsidRPr="000B3C44">
              <w:rPr>
                <w:sz w:val="24"/>
                <w:szCs w:val="24"/>
              </w:rPr>
              <w:t xml:space="preserve"> </w:t>
            </w:r>
            <w:r w:rsidRPr="000B3C44">
              <w:rPr>
                <w:sz w:val="24"/>
                <w:szCs w:val="24"/>
              </w:rPr>
              <w:fldChar w:fldCharType="end"/>
            </w:r>
            <w:r w:rsidRPr="000B3C44">
              <w:rPr>
                <w:sz w:val="24"/>
                <w:szCs w:val="24"/>
              </w:rPr>
              <w:fldChar w:fldCharType="end"/>
            </w:r>
          </w:p>
          <w:p w:rsidR="00E8185E" w:rsidRPr="000B3C44" w:rsidRDefault="00E8185E" w:rsidP="00AA1FBA">
            <w:pPr>
              <w:pStyle w:val="-EnteteInstructeurGEDA"/>
              <w:rPr>
                <w:sz w:val="24"/>
                <w:szCs w:val="24"/>
              </w:rPr>
            </w:pPr>
            <w:r w:rsidRPr="000B3C44">
              <w:rPr>
                <w:sz w:val="24"/>
                <w:szCs w:val="24"/>
              </w:rPr>
              <w:t>direction de la jeunesse et des sports</w:t>
            </w:r>
            <w:r w:rsidRPr="000B3C44">
              <w:rPr>
                <w:sz w:val="24"/>
                <w:szCs w:val="24"/>
              </w:rPr>
              <w:br/>
              <w:t>………….</w:t>
            </w:r>
          </w:p>
          <w:p w:rsidR="00E8185E" w:rsidRPr="000B3C44" w:rsidRDefault="00E8185E" w:rsidP="00AA1FBA">
            <w:pPr>
              <w:pStyle w:val="-EnteteExpditeurGEDA"/>
            </w:pPr>
          </w:p>
        </w:tc>
        <w:tc>
          <w:tcPr>
            <w:tcW w:w="5466" w:type="dxa"/>
            <w:tcBorders>
              <w:top w:val="nil"/>
              <w:left w:val="nil"/>
              <w:bottom w:val="nil"/>
              <w:right w:val="nil"/>
            </w:tcBorders>
          </w:tcPr>
          <w:p w:rsidR="00E8185E" w:rsidRPr="000B3C44" w:rsidRDefault="00334B3F" w:rsidP="00AA1FBA">
            <w:pPr>
              <w:pStyle w:val="-EnteteNumRegGEDA"/>
              <w:rPr>
                <w:szCs w:val="24"/>
              </w:rPr>
            </w:pPr>
            <w:r>
              <w:rPr>
                <w:szCs w:val="24"/>
              </w:rPr>
              <w:tab/>
              <w:t>N°</w:t>
            </w:r>
            <w:r>
              <w:rPr>
                <w:szCs w:val="24"/>
              </w:rPr>
              <w:tab/>
            </w:r>
            <w:r>
              <w:rPr>
                <w:szCs w:val="24"/>
              </w:rPr>
              <w:tab/>
              <w:t xml:space="preserve"> / M</w:t>
            </w:r>
            <w:r w:rsidR="00E8185E" w:rsidRPr="000B3C44">
              <w:rPr>
                <w:szCs w:val="24"/>
              </w:rPr>
              <w:t>J</w:t>
            </w:r>
            <w:r>
              <w:rPr>
                <w:szCs w:val="24"/>
              </w:rPr>
              <w:t>P</w:t>
            </w:r>
            <w:r w:rsidR="00E8185E" w:rsidRPr="000B3C44">
              <w:rPr>
                <w:szCs w:val="24"/>
              </w:rPr>
              <w:t xml:space="preserve"> / DJS</w:t>
            </w:r>
          </w:p>
          <w:p w:rsidR="00E8185E" w:rsidRPr="000B3C44" w:rsidRDefault="00E8185E" w:rsidP="00B402C9">
            <w:pPr>
              <w:pStyle w:val="-EnteteNORGEDA"/>
              <w:ind w:left="0"/>
              <w:rPr>
                <w:sz w:val="24"/>
                <w:szCs w:val="24"/>
              </w:rPr>
            </w:pPr>
          </w:p>
          <w:p w:rsidR="00E8185E" w:rsidRPr="000B3C44" w:rsidRDefault="00E8185E" w:rsidP="000E5CBB">
            <w:pPr>
              <w:pStyle w:val="-EnteteLieuetdateGEDA"/>
              <w:ind w:left="1361"/>
              <w:rPr>
                <w:szCs w:val="24"/>
              </w:rPr>
            </w:pPr>
            <w:r w:rsidRPr="000B3C44">
              <w:rPr>
                <w:caps/>
                <w:szCs w:val="24"/>
              </w:rPr>
              <w:t>P</w:t>
            </w:r>
            <w:r w:rsidRPr="000B3C44">
              <w:rPr>
                <w:szCs w:val="24"/>
              </w:rPr>
              <w:t xml:space="preserve">apeete, le </w:t>
            </w:r>
          </w:p>
        </w:tc>
      </w:tr>
    </w:tbl>
    <w:p w:rsidR="00F83DF9" w:rsidRPr="000B3C44" w:rsidRDefault="00F83DF9" w:rsidP="00F83DF9">
      <w:pPr>
        <w:pStyle w:val="Titre"/>
        <w:spacing w:before="600"/>
      </w:pPr>
    </w:p>
    <w:p w:rsidR="000B471F" w:rsidRDefault="002D3FEC" w:rsidP="000B471F">
      <w:pPr>
        <w:pStyle w:val="Titre"/>
        <w:spacing w:before="360"/>
      </w:pPr>
      <w:r w:rsidRPr="000B3C44">
        <w:t>MISE EN</w:t>
      </w:r>
      <w:r w:rsidR="00C54F26" w:rsidRPr="000B3C44">
        <w:t xml:space="preserve"> </w:t>
      </w:r>
      <w:r w:rsidR="00BD021A">
        <w:t>CONCURRENCE</w:t>
      </w:r>
    </w:p>
    <w:p w:rsidR="00BD021A" w:rsidRDefault="00BD021A" w:rsidP="00BD021A">
      <w:pPr>
        <w:pStyle w:val="Titre"/>
      </w:pPr>
    </w:p>
    <w:p w:rsidR="00BD021A" w:rsidRPr="0026656A" w:rsidRDefault="00462126" w:rsidP="00BD021A">
      <w:pPr>
        <w:pStyle w:val="Titre"/>
      </w:pPr>
      <w:r w:rsidRPr="000B3C44">
        <w:t>P</w:t>
      </w:r>
      <w:r w:rsidR="00764930" w:rsidRPr="000B3C44">
        <w:t>our</w:t>
      </w:r>
      <w:r w:rsidRPr="000B3C44">
        <w:t xml:space="preserve"> </w:t>
      </w:r>
      <w:r w:rsidR="00E0346E" w:rsidRPr="0026656A">
        <w:t>l</w:t>
      </w:r>
      <w:r w:rsidR="00652B84" w:rsidRPr="0026656A">
        <w:t>’accompagnement de la Direction de la Jeunesse et des Sport</w:t>
      </w:r>
      <w:r w:rsidR="00FA381E" w:rsidRPr="0026656A">
        <w:t>s</w:t>
      </w:r>
      <w:r w:rsidR="00652B84" w:rsidRPr="0026656A">
        <w:t xml:space="preserve"> </w:t>
      </w:r>
      <w:r w:rsidR="000B3C44" w:rsidRPr="0026656A">
        <w:br/>
      </w:r>
      <w:r w:rsidR="001268E4" w:rsidRPr="0026656A">
        <w:t xml:space="preserve">dans le cadre </w:t>
      </w:r>
      <w:r w:rsidR="00927ADA" w:rsidRPr="0026656A">
        <w:t xml:space="preserve">du recensement des équipements sportifs </w:t>
      </w:r>
    </w:p>
    <w:p w:rsidR="00F83DF9" w:rsidRDefault="00927ADA" w:rsidP="00BD021A">
      <w:pPr>
        <w:pStyle w:val="Titre"/>
      </w:pPr>
      <w:r w:rsidRPr="0026656A">
        <w:t xml:space="preserve">et </w:t>
      </w:r>
      <w:r w:rsidR="001268E4" w:rsidRPr="0026656A">
        <w:t>du dé</w:t>
      </w:r>
      <w:r w:rsidR="0045659B" w:rsidRPr="0026656A">
        <w:t>ploiement du dispositif</w:t>
      </w:r>
      <w:r w:rsidR="0045659B">
        <w:t xml:space="preserve"> </w:t>
      </w:r>
      <w:proofErr w:type="spellStart"/>
      <w:r w:rsidR="0045659B">
        <w:t>Pass’sport</w:t>
      </w:r>
      <w:proofErr w:type="spellEnd"/>
      <w:r w:rsidR="0045659B">
        <w:t xml:space="preserve"> en Polynésie française</w:t>
      </w:r>
    </w:p>
    <w:p w:rsidR="0045659B" w:rsidRPr="000B3C44" w:rsidRDefault="0045659B" w:rsidP="00BD021A">
      <w:pPr>
        <w:pStyle w:val="Titre"/>
        <w:spacing w:before="240"/>
        <w:jc w:val="left"/>
        <w:rPr>
          <w:b w:val="0"/>
          <w:bCs w:val="0"/>
        </w:rPr>
      </w:pPr>
    </w:p>
    <w:tbl>
      <w:tblPr>
        <w:tblpPr w:leftFromText="141" w:rightFromText="141" w:vertAnchor="text" w:tblpXSpec="center" w:tblpY="1"/>
        <w:tblOverlap w:val="never"/>
        <w:tblW w:w="0" w:type="auto"/>
        <w:tblLayout w:type="fixed"/>
        <w:tblCellMar>
          <w:left w:w="70" w:type="dxa"/>
          <w:right w:w="70" w:type="dxa"/>
        </w:tblCellMar>
        <w:tblLook w:val="0000"/>
      </w:tblPr>
      <w:tblGrid>
        <w:gridCol w:w="9355"/>
      </w:tblGrid>
      <w:tr w:rsidR="002E12A2" w:rsidRPr="000B3C44" w:rsidTr="00F83DF9">
        <w:tc>
          <w:tcPr>
            <w:tcW w:w="9355" w:type="dxa"/>
            <w:shd w:val="clear" w:color="auto" w:fill="CCCCCC"/>
          </w:tcPr>
          <w:p w:rsidR="002E12A2" w:rsidRPr="000B3C44" w:rsidRDefault="00612211" w:rsidP="002E12A2">
            <w:pPr>
              <w:jc w:val="center"/>
              <w:rPr>
                <w:sz w:val="24"/>
                <w:szCs w:val="24"/>
              </w:rPr>
            </w:pPr>
            <w:r w:rsidRPr="000B3C44">
              <w:rPr>
                <w:b/>
                <w:bCs/>
                <w:i/>
                <w:iCs/>
                <w:sz w:val="24"/>
                <w:szCs w:val="24"/>
              </w:rPr>
              <w:t>Acheteur public</w:t>
            </w:r>
          </w:p>
        </w:tc>
      </w:tr>
      <w:tr w:rsidR="002E12A2" w:rsidRPr="000B3C44" w:rsidTr="00F83DF9">
        <w:trPr>
          <w:trHeight w:val="1091"/>
        </w:trPr>
        <w:tc>
          <w:tcPr>
            <w:tcW w:w="9355" w:type="dxa"/>
            <w:shd w:val="clear" w:color="auto" w:fill="auto"/>
          </w:tcPr>
          <w:p w:rsidR="002E12A2" w:rsidRPr="000B3C44" w:rsidRDefault="002E12A2" w:rsidP="00F82E42">
            <w:pPr>
              <w:snapToGrid w:val="0"/>
              <w:ind w:left="567" w:right="497"/>
              <w:jc w:val="both"/>
              <w:rPr>
                <w:sz w:val="24"/>
                <w:szCs w:val="24"/>
              </w:rPr>
            </w:pPr>
            <w:r w:rsidRPr="000B3C44">
              <w:rPr>
                <w:sz w:val="24"/>
                <w:szCs w:val="24"/>
              </w:rPr>
              <w:t xml:space="preserve">La Polynésie française, pour le compte </w:t>
            </w:r>
            <w:r w:rsidR="00F82E42" w:rsidRPr="000B3C44">
              <w:rPr>
                <w:sz w:val="24"/>
                <w:szCs w:val="24"/>
              </w:rPr>
              <w:t>de la direction de la jeunesse et des sports</w:t>
            </w:r>
            <w:r w:rsidRPr="000B3C44">
              <w:rPr>
                <w:sz w:val="24"/>
                <w:szCs w:val="24"/>
              </w:rPr>
              <w:t xml:space="preserve"> (ci-après désigné par le sigle « </w:t>
            </w:r>
            <w:r w:rsidR="00F82E42" w:rsidRPr="000B3C44">
              <w:rPr>
                <w:sz w:val="24"/>
                <w:szCs w:val="24"/>
              </w:rPr>
              <w:t>DJS</w:t>
            </w:r>
            <w:r w:rsidRPr="000B3C44">
              <w:rPr>
                <w:sz w:val="24"/>
                <w:szCs w:val="24"/>
              </w:rPr>
              <w:t xml:space="preserve"> ») </w:t>
            </w:r>
          </w:p>
        </w:tc>
      </w:tr>
    </w:tbl>
    <w:tbl>
      <w:tblPr>
        <w:tblW w:w="0" w:type="auto"/>
        <w:jc w:val="center"/>
        <w:tblLayout w:type="fixed"/>
        <w:tblCellMar>
          <w:left w:w="70" w:type="dxa"/>
          <w:right w:w="70" w:type="dxa"/>
        </w:tblCellMar>
        <w:tblLook w:val="0000"/>
      </w:tblPr>
      <w:tblGrid>
        <w:gridCol w:w="9355"/>
      </w:tblGrid>
      <w:tr w:rsidR="002E12A2" w:rsidRPr="000B3C44" w:rsidTr="000B3C44">
        <w:trPr>
          <w:trHeight w:val="256"/>
          <w:jc w:val="center"/>
        </w:trPr>
        <w:tc>
          <w:tcPr>
            <w:tcW w:w="9355" w:type="dxa"/>
            <w:tcBorders>
              <w:bottom w:val="single" w:sz="1" w:space="0" w:color="000000"/>
            </w:tcBorders>
            <w:shd w:val="clear" w:color="auto" w:fill="CCCCCC"/>
          </w:tcPr>
          <w:p w:rsidR="002E12A2" w:rsidRPr="000B3C44" w:rsidRDefault="00612211" w:rsidP="000142C9">
            <w:pPr>
              <w:snapToGrid w:val="0"/>
              <w:jc w:val="center"/>
              <w:rPr>
                <w:sz w:val="24"/>
                <w:szCs w:val="24"/>
              </w:rPr>
            </w:pPr>
            <w:r w:rsidRPr="000B3C44">
              <w:rPr>
                <w:b/>
                <w:i/>
                <w:color w:val="000000"/>
                <w:sz w:val="24"/>
                <w:szCs w:val="24"/>
              </w:rPr>
              <w:t>Autorité compétente</w:t>
            </w:r>
          </w:p>
        </w:tc>
      </w:tr>
      <w:tr w:rsidR="002E12A2" w:rsidRPr="000B3C44" w:rsidTr="000B3C44">
        <w:trPr>
          <w:trHeight w:val="610"/>
          <w:jc w:val="center"/>
        </w:trPr>
        <w:tc>
          <w:tcPr>
            <w:tcW w:w="9355" w:type="dxa"/>
            <w:shd w:val="clear" w:color="auto" w:fill="auto"/>
          </w:tcPr>
          <w:p w:rsidR="002E12A2" w:rsidRPr="000B3C44" w:rsidRDefault="00462126" w:rsidP="000B3C44">
            <w:pPr>
              <w:spacing w:before="120"/>
              <w:ind w:left="573" w:right="510"/>
              <w:jc w:val="center"/>
              <w:rPr>
                <w:sz w:val="24"/>
                <w:szCs w:val="24"/>
              </w:rPr>
            </w:pPr>
            <w:r w:rsidRPr="000B3C44">
              <w:rPr>
                <w:sz w:val="24"/>
                <w:szCs w:val="24"/>
              </w:rPr>
              <w:t xml:space="preserve">Madame la </w:t>
            </w:r>
            <w:r w:rsidR="00F82E42" w:rsidRPr="000B3C44">
              <w:rPr>
                <w:sz w:val="24"/>
                <w:szCs w:val="24"/>
              </w:rPr>
              <w:t>Directr</w:t>
            </w:r>
            <w:r w:rsidRPr="000B3C44">
              <w:rPr>
                <w:sz w:val="24"/>
                <w:szCs w:val="24"/>
              </w:rPr>
              <w:t>ice</w:t>
            </w:r>
            <w:r w:rsidR="00F82E42" w:rsidRPr="000B3C44">
              <w:rPr>
                <w:sz w:val="24"/>
                <w:szCs w:val="24"/>
              </w:rPr>
              <w:t xml:space="preserve"> </w:t>
            </w:r>
            <w:r w:rsidR="00A36F65" w:rsidRPr="000B3C44">
              <w:rPr>
                <w:sz w:val="24"/>
                <w:szCs w:val="24"/>
              </w:rPr>
              <w:t xml:space="preserve">de la jeunesse et des sports, </w:t>
            </w:r>
            <w:r w:rsidRPr="000B3C44">
              <w:rPr>
                <w:sz w:val="24"/>
                <w:szCs w:val="24"/>
              </w:rPr>
              <w:t>Loan HOANG OPPERMANN</w:t>
            </w:r>
          </w:p>
        </w:tc>
      </w:tr>
    </w:tbl>
    <w:p w:rsidR="002A4777" w:rsidRPr="000B3C44" w:rsidRDefault="002A4777" w:rsidP="006654CC">
      <w:pPr>
        <w:spacing w:before="400" w:line="240" w:lineRule="exact"/>
        <w:jc w:val="center"/>
        <w:rPr>
          <w:b/>
          <w:sz w:val="24"/>
          <w:szCs w:val="24"/>
        </w:rPr>
      </w:pPr>
      <w:r w:rsidRPr="000B3C44">
        <w:rPr>
          <w:b/>
          <w:sz w:val="24"/>
          <w:szCs w:val="24"/>
        </w:rPr>
        <w:t>Date</w:t>
      </w:r>
      <w:r w:rsidR="002E12A2" w:rsidRPr="000B3C44">
        <w:rPr>
          <w:b/>
          <w:sz w:val="24"/>
          <w:szCs w:val="24"/>
        </w:rPr>
        <w:t xml:space="preserve"> et heure limite de remise des </w:t>
      </w:r>
      <w:r w:rsidR="002E12A2" w:rsidRPr="0026656A">
        <w:rPr>
          <w:b/>
          <w:sz w:val="24"/>
          <w:szCs w:val="24"/>
        </w:rPr>
        <w:t xml:space="preserve">offres : </w:t>
      </w:r>
      <w:r w:rsidR="0045659B" w:rsidRPr="0026656A">
        <w:rPr>
          <w:b/>
          <w:bCs/>
          <w:sz w:val="24"/>
          <w:szCs w:val="24"/>
        </w:rPr>
        <w:t>1</w:t>
      </w:r>
      <w:r w:rsidR="0026656A">
        <w:rPr>
          <w:b/>
          <w:bCs/>
          <w:sz w:val="24"/>
          <w:szCs w:val="24"/>
        </w:rPr>
        <w:t>0</w:t>
      </w:r>
      <w:r w:rsidR="00ED627E" w:rsidRPr="0026656A">
        <w:rPr>
          <w:b/>
          <w:bCs/>
          <w:sz w:val="24"/>
          <w:szCs w:val="24"/>
        </w:rPr>
        <w:t>/04</w:t>
      </w:r>
      <w:r w:rsidR="00A36F65" w:rsidRPr="0026656A">
        <w:rPr>
          <w:b/>
          <w:bCs/>
          <w:sz w:val="24"/>
          <w:szCs w:val="24"/>
        </w:rPr>
        <w:t>/20</w:t>
      </w:r>
      <w:r w:rsidR="00DD2EA2" w:rsidRPr="0026656A">
        <w:rPr>
          <w:b/>
          <w:bCs/>
          <w:sz w:val="24"/>
          <w:szCs w:val="24"/>
        </w:rPr>
        <w:t>2</w:t>
      </w:r>
      <w:r w:rsidR="0045659B" w:rsidRPr="0026656A">
        <w:rPr>
          <w:b/>
          <w:bCs/>
          <w:sz w:val="24"/>
          <w:szCs w:val="24"/>
        </w:rPr>
        <w:t>3</w:t>
      </w:r>
      <w:r w:rsidR="00265ACE" w:rsidRPr="0026656A">
        <w:rPr>
          <w:b/>
          <w:bCs/>
          <w:sz w:val="24"/>
          <w:szCs w:val="24"/>
        </w:rPr>
        <w:t xml:space="preserve"> à 11h00</w:t>
      </w:r>
    </w:p>
    <w:p w:rsidR="002A4777" w:rsidRPr="000B3C44" w:rsidRDefault="002A4777">
      <w:pPr>
        <w:spacing w:before="240" w:line="240" w:lineRule="exact"/>
        <w:jc w:val="center"/>
        <w:rPr>
          <w:b/>
          <w:sz w:val="24"/>
          <w:szCs w:val="24"/>
        </w:rPr>
      </w:pPr>
      <w:r w:rsidRPr="000B3C44">
        <w:rPr>
          <w:b/>
          <w:sz w:val="24"/>
          <w:szCs w:val="24"/>
        </w:rPr>
        <w:t>Lieu de remise des offres</w:t>
      </w:r>
      <w:r w:rsidRPr="000B3C44">
        <w:rPr>
          <w:sz w:val="24"/>
          <w:szCs w:val="24"/>
        </w:rPr>
        <w:t> :</w:t>
      </w:r>
    </w:p>
    <w:p w:rsidR="00795EC1" w:rsidRPr="000B3C44" w:rsidRDefault="008B440E" w:rsidP="00795EC1">
      <w:pPr>
        <w:pStyle w:val="Titre9"/>
        <w:rPr>
          <w:szCs w:val="24"/>
          <w:lang w:val="fr-FR"/>
        </w:rPr>
      </w:pPr>
      <w:r w:rsidRPr="000B3C44">
        <w:rPr>
          <w:szCs w:val="24"/>
          <w:lang w:val="fr-FR"/>
        </w:rPr>
        <w:t xml:space="preserve">Dépôt au </w:t>
      </w:r>
      <w:r w:rsidR="00795EC1" w:rsidRPr="000B3C44">
        <w:rPr>
          <w:szCs w:val="24"/>
          <w:lang w:val="fr-FR"/>
        </w:rPr>
        <w:t xml:space="preserve">Secrétariat </w:t>
      </w:r>
      <w:r w:rsidR="00F82E42" w:rsidRPr="000B3C44">
        <w:rPr>
          <w:szCs w:val="24"/>
          <w:lang w:val="fr-FR"/>
        </w:rPr>
        <w:t>de la Direction de la jeunesse et des sports</w:t>
      </w:r>
    </w:p>
    <w:p w:rsidR="00795EC1" w:rsidRPr="000B3C44" w:rsidRDefault="00C22A31" w:rsidP="00C22A31">
      <w:pPr>
        <w:spacing w:line="240" w:lineRule="exact"/>
        <w:jc w:val="center"/>
        <w:rPr>
          <w:sz w:val="24"/>
          <w:szCs w:val="24"/>
        </w:rPr>
      </w:pPr>
      <w:r w:rsidRPr="000B3C44">
        <w:rPr>
          <w:sz w:val="24"/>
          <w:szCs w:val="24"/>
        </w:rPr>
        <w:t>Si</w:t>
      </w:r>
      <w:r w:rsidR="00E8185E" w:rsidRPr="000B3C44">
        <w:rPr>
          <w:sz w:val="24"/>
          <w:szCs w:val="24"/>
        </w:rPr>
        <w:t>t</w:t>
      </w:r>
      <w:r w:rsidRPr="000B3C44">
        <w:rPr>
          <w:sz w:val="24"/>
          <w:szCs w:val="24"/>
        </w:rPr>
        <w:t xml:space="preserve">uée à l’angle de l’avenue </w:t>
      </w:r>
      <w:proofErr w:type="spellStart"/>
      <w:r w:rsidRPr="000B3C44">
        <w:rPr>
          <w:sz w:val="24"/>
          <w:szCs w:val="24"/>
        </w:rPr>
        <w:t>Pouvana’a</w:t>
      </w:r>
      <w:proofErr w:type="spellEnd"/>
      <w:r w:rsidRPr="000B3C44">
        <w:rPr>
          <w:sz w:val="24"/>
          <w:szCs w:val="24"/>
        </w:rPr>
        <w:t xml:space="preserve"> a OOPA et</w:t>
      </w:r>
      <w:r w:rsidR="00E8185E" w:rsidRPr="000B3C44">
        <w:rPr>
          <w:sz w:val="24"/>
          <w:szCs w:val="24"/>
        </w:rPr>
        <w:t xml:space="preserve"> du boulevard </w:t>
      </w:r>
      <w:proofErr w:type="spellStart"/>
      <w:r w:rsidR="00E8185E" w:rsidRPr="000B3C44">
        <w:rPr>
          <w:sz w:val="24"/>
          <w:szCs w:val="24"/>
        </w:rPr>
        <w:t>Pomare</w:t>
      </w:r>
      <w:proofErr w:type="spellEnd"/>
      <w:r w:rsidR="00E8185E" w:rsidRPr="000B3C44">
        <w:rPr>
          <w:sz w:val="24"/>
          <w:szCs w:val="24"/>
        </w:rPr>
        <w:br/>
        <w:t xml:space="preserve">Immeuble </w:t>
      </w:r>
      <w:r w:rsidRPr="000B3C44">
        <w:rPr>
          <w:sz w:val="24"/>
          <w:szCs w:val="24"/>
        </w:rPr>
        <w:t>TEMATAHOA à Papeete</w:t>
      </w:r>
    </w:p>
    <w:p w:rsidR="00795EC1" w:rsidRPr="000B3C44" w:rsidRDefault="00795EC1" w:rsidP="00795EC1">
      <w:pPr>
        <w:spacing w:line="240" w:lineRule="exact"/>
        <w:jc w:val="center"/>
        <w:rPr>
          <w:sz w:val="24"/>
          <w:szCs w:val="24"/>
        </w:rPr>
      </w:pPr>
      <w:r w:rsidRPr="000B3C44">
        <w:rPr>
          <w:sz w:val="24"/>
          <w:szCs w:val="24"/>
        </w:rPr>
        <w:t>Papeete TAHITI</w:t>
      </w:r>
    </w:p>
    <w:p w:rsidR="00CE5A05" w:rsidRPr="000B3C44" w:rsidRDefault="008B440E" w:rsidP="00CE5A05">
      <w:pPr>
        <w:spacing w:line="240" w:lineRule="exact"/>
        <w:jc w:val="center"/>
        <w:rPr>
          <w:sz w:val="24"/>
          <w:szCs w:val="24"/>
        </w:rPr>
      </w:pPr>
      <w:r w:rsidRPr="000B3C44">
        <w:rPr>
          <w:sz w:val="24"/>
          <w:szCs w:val="24"/>
        </w:rPr>
        <w:t xml:space="preserve">Ou </w:t>
      </w:r>
    </w:p>
    <w:p w:rsidR="008B440E" w:rsidRPr="000B3C44" w:rsidRDefault="008B440E" w:rsidP="00CE5A05">
      <w:pPr>
        <w:spacing w:line="240" w:lineRule="exact"/>
        <w:jc w:val="center"/>
        <w:rPr>
          <w:sz w:val="24"/>
          <w:szCs w:val="24"/>
        </w:rPr>
      </w:pPr>
      <w:r w:rsidRPr="000B3C44">
        <w:rPr>
          <w:sz w:val="24"/>
          <w:szCs w:val="24"/>
        </w:rPr>
        <w:t xml:space="preserve">Par mail : </w:t>
      </w:r>
      <w:r w:rsidR="00C22A31" w:rsidRPr="000B3C44">
        <w:rPr>
          <w:sz w:val="24"/>
          <w:szCs w:val="24"/>
        </w:rPr>
        <w:t>secretariat</w:t>
      </w:r>
      <w:r w:rsidRPr="000B3C44">
        <w:rPr>
          <w:sz w:val="24"/>
          <w:szCs w:val="24"/>
        </w:rPr>
        <w:t>@</w:t>
      </w:r>
      <w:r w:rsidR="00F82E42" w:rsidRPr="000B3C44">
        <w:rPr>
          <w:sz w:val="24"/>
          <w:szCs w:val="24"/>
        </w:rPr>
        <w:t>jeunesse</w:t>
      </w:r>
      <w:r w:rsidRPr="000B3C44">
        <w:rPr>
          <w:sz w:val="24"/>
          <w:szCs w:val="24"/>
        </w:rPr>
        <w:t>.gov.pf</w:t>
      </w:r>
    </w:p>
    <w:p w:rsidR="0003156E" w:rsidRPr="000B3C44" w:rsidRDefault="0003156E" w:rsidP="0003156E">
      <w:pPr>
        <w:pStyle w:val="TM1"/>
        <w:pBdr>
          <w:bottom w:val="single" w:sz="4" w:space="1" w:color="auto"/>
        </w:pBdr>
        <w:rPr>
          <w:sz w:val="24"/>
          <w:szCs w:val="24"/>
          <w:highlight w:val="yellow"/>
        </w:rPr>
      </w:pPr>
    </w:p>
    <w:p w:rsidR="00E8185E" w:rsidRPr="000B3C44" w:rsidRDefault="00E8185E" w:rsidP="00E8185E">
      <w:pPr>
        <w:rPr>
          <w:sz w:val="24"/>
          <w:szCs w:val="24"/>
          <w:highlight w:val="yellow"/>
        </w:rPr>
      </w:pPr>
    </w:p>
    <w:p w:rsidR="00F83DF9" w:rsidRPr="000B3C44" w:rsidRDefault="00F83DF9" w:rsidP="00E8185E">
      <w:pPr>
        <w:rPr>
          <w:sz w:val="24"/>
          <w:szCs w:val="24"/>
          <w:highlight w:val="yellow"/>
        </w:rPr>
      </w:pPr>
    </w:p>
    <w:p w:rsidR="00DD2EA2" w:rsidRPr="000B3C44" w:rsidRDefault="00DD2EA2">
      <w:pPr>
        <w:rPr>
          <w:sz w:val="24"/>
          <w:szCs w:val="24"/>
          <w:highlight w:val="yellow"/>
        </w:rPr>
      </w:pPr>
      <w:r w:rsidRPr="000B3C44">
        <w:rPr>
          <w:sz w:val="24"/>
          <w:szCs w:val="24"/>
          <w:highlight w:val="yellow"/>
        </w:rPr>
        <w:br w:type="page"/>
      </w:r>
    </w:p>
    <w:p w:rsidR="001D7E05" w:rsidRPr="000B3C44" w:rsidRDefault="00DD2EA2" w:rsidP="00B402C9">
      <w:pPr>
        <w:ind w:firstLine="426"/>
        <w:rPr>
          <w:b/>
          <w:sz w:val="24"/>
          <w:szCs w:val="24"/>
          <w:u w:val="single"/>
        </w:rPr>
      </w:pPr>
      <w:r w:rsidRPr="000B3C44">
        <w:rPr>
          <w:b/>
          <w:sz w:val="24"/>
          <w:szCs w:val="24"/>
          <w:u w:val="single"/>
        </w:rPr>
        <w:lastRenderedPageBreak/>
        <w:t>I – Informations relatives à l’acheteur public</w:t>
      </w:r>
    </w:p>
    <w:p w:rsidR="00DD2EA2" w:rsidRPr="000B3C44" w:rsidRDefault="00DD2EA2" w:rsidP="00B402C9">
      <w:pPr>
        <w:ind w:firstLine="426"/>
        <w:rPr>
          <w:sz w:val="24"/>
          <w:szCs w:val="24"/>
        </w:rPr>
      </w:pPr>
    </w:p>
    <w:p w:rsidR="00DD2EA2" w:rsidRPr="000B3C44" w:rsidRDefault="00DD2EA2" w:rsidP="00B402C9">
      <w:pPr>
        <w:ind w:firstLine="426"/>
        <w:rPr>
          <w:sz w:val="24"/>
          <w:szCs w:val="24"/>
        </w:rPr>
      </w:pPr>
      <w:r w:rsidRPr="000B3C44">
        <w:rPr>
          <w:sz w:val="24"/>
          <w:szCs w:val="24"/>
        </w:rPr>
        <w:t>L’acheteur public est la Polynésie française, représentée par l</w:t>
      </w:r>
      <w:r w:rsidR="001B6D89" w:rsidRPr="000B3C44">
        <w:rPr>
          <w:sz w:val="24"/>
          <w:szCs w:val="24"/>
        </w:rPr>
        <w:t xml:space="preserve">a directrice de la </w:t>
      </w:r>
      <w:r w:rsidR="000B3C44">
        <w:rPr>
          <w:sz w:val="24"/>
          <w:szCs w:val="24"/>
        </w:rPr>
        <w:t>jeunesse et des sports</w:t>
      </w:r>
      <w:r w:rsidR="001B6D89" w:rsidRPr="000B3C44">
        <w:rPr>
          <w:sz w:val="24"/>
          <w:szCs w:val="24"/>
        </w:rPr>
        <w:t xml:space="preserve">, </w:t>
      </w:r>
      <w:r w:rsidRPr="000B3C44">
        <w:rPr>
          <w:sz w:val="24"/>
          <w:szCs w:val="24"/>
        </w:rPr>
        <w:t>M</w:t>
      </w:r>
      <w:r w:rsidR="001B6D89" w:rsidRPr="000B3C44">
        <w:rPr>
          <w:sz w:val="24"/>
          <w:szCs w:val="24"/>
        </w:rPr>
        <w:t>adame Loan HOANG OPPERMANN.</w:t>
      </w:r>
    </w:p>
    <w:p w:rsidR="00DD2EA2" w:rsidRPr="000B3C44" w:rsidRDefault="00DD2EA2" w:rsidP="00B402C9">
      <w:pPr>
        <w:ind w:firstLine="426"/>
        <w:rPr>
          <w:sz w:val="24"/>
          <w:szCs w:val="24"/>
        </w:rPr>
      </w:pPr>
    </w:p>
    <w:p w:rsidR="00DD2EA2" w:rsidRPr="000B3C44" w:rsidRDefault="00E61C68" w:rsidP="00B402C9">
      <w:pPr>
        <w:ind w:firstLine="426"/>
        <w:rPr>
          <w:sz w:val="24"/>
          <w:szCs w:val="24"/>
        </w:rPr>
      </w:pPr>
      <w:r w:rsidRPr="000B3C44">
        <w:rPr>
          <w:sz w:val="24"/>
          <w:szCs w:val="24"/>
        </w:rPr>
        <w:t>Nom et coordonnées de l’organisme acheteur :</w:t>
      </w:r>
    </w:p>
    <w:p w:rsidR="00E61C68" w:rsidRPr="000B3C44" w:rsidRDefault="00E61C68" w:rsidP="00B402C9">
      <w:pPr>
        <w:ind w:firstLine="426"/>
        <w:rPr>
          <w:sz w:val="24"/>
          <w:szCs w:val="24"/>
        </w:rPr>
      </w:pPr>
      <w:r w:rsidRPr="000B3C44">
        <w:rPr>
          <w:sz w:val="24"/>
          <w:szCs w:val="24"/>
        </w:rPr>
        <w:t>Polynésie française, Direction de la jeunesse et des sports</w:t>
      </w:r>
    </w:p>
    <w:p w:rsidR="00E61C68" w:rsidRPr="000B3C44" w:rsidRDefault="00E61C68" w:rsidP="00B402C9">
      <w:pPr>
        <w:ind w:firstLine="426"/>
        <w:rPr>
          <w:sz w:val="24"/>
          <w:szCs w:val="24"/>
        </w:rPr>
      </w:pPr>
      <w:r w:rsidRPr="000B3C44">
        <w:rPr>
          <w:sz w:val="24"/>
          <w:szCs w:val="24"/>
        </w:rPr>
        <w:t xml:space="preserve">Angle de l’avenue </w:t>
      </w:r>
      <w:proofErr w:type="spellStart"/>
      <w:r w:rsidRPr="000B3C44">
        <w:rPr>
          <w:sz w:val="24"/>
          <w:szCs w:val="24"/>
        </w:rPr>
        <w:t>Pouvana’a</w:t>
      </w:r>
      <w:proofErr w:type="spellEnd"/>
      <w:r w:rsidRPr="000B3C44">
        <w:rPr>
          <w:sz w:val="24"/>
          <w:szCs w:val="24"/>
        </w:rPr>
        <w:t xml:space="preserve"> a OOPA et du boulevard </w:t>
      </w:r>
      <w:proofErr w:type="spellStart"/>
      <w:r w:rsidRPr="000B3C44">
        <w:rPr>
          <w:sz w:val="24"/>
          <w:szCs w:val="24"/>
        </w:rPr>
        <w:t>Pomare</w:t>
      </w:r>
      <w:proofErr w:type="spellEnd"/>
      <w:r w:rsidRPr="000B3C44">
        <w:rPr>
          <w:sz w:val="24"/>
          <w:szCs w:val="24"/>
        </w:rPr>
        <w:t xml:space="preserve"> à Papeete, Immeuble TEMATAHOA</w:t>
      </w:r>
    </w:p>
    <w:p w:rsidR="00E61C68" w:rsidRPr="00334B3F" w:rsidRDefault="00E61C68" w:rsidP="00B402C9">
      <w:pPr>
        <w:ind w:firstLine="426"/>
        <w:rPr>
          <w:sz w:val="24"/>
          <w:szCs w:val="24"/>
        </w:rPr>
      </w:pPr>
      <w:r w:rsidRPr="00334B3F">
        <w:rPr>
          <w:sz w:val="24"/>
          <w:szCs w:val="24"/>
        </w:rPr>
        <w:t>B.P. 67 – 98713 PAPEETE</w:t>
      </w:r>
    </w:p>
    <w:p w:rsidR="00E61C68" w:rsidRPr="00334B3F" w:rsidRDefault="00E61C68" w:rsidP="00B402C9">
      <w:pPr>
        <w:ind w:firstLine="426"/>
        <w:rPr>
          <w:sz w:val="24"/>
          <w:szCs w:val="24"/>
        </w:rPr>
      </w:pPr>
      <w:r w:rsidRPr="00334B3F">
        <w:rPr>
          <w:sz w:val="24"/>
          <w:szCs w:val="24"/>
        </w:rPr>
        <w:t>Tél. : (689) 40 50 18 88, Fax. : (689) 40 42 14 66</w:t>
      </w:r>
    </w:p>
    <w:p w:rsidR="00E61C68" w:rsidRPr="000B3C44" w:rsidRDefault="00E61C68" w:rsidP="00B402C9">
      <w:pPr>
        <w:ind w:firstLine="426"/>
        <w:rPr>
          <w:sz w:val="24"/>
          <w:szCs w:val="24"/>
        </w:rPr>
      </w:pPr>
      <w:r w:rsidRPr="000B3C44">
        <w:rPr>
          <w:sz w:val="24"/>
          <w:szCs w:val="24"/>
        </w:rPr>
        <w:t xml:space="preserve">Courriel : </w:t>
      </w:r>
      <w:hyperlink r:id="rId9" w:history="1">
        <w:r w:rsidRPr="000B3C44">
          <w:rPr>
            <w:rStyle w:val="Lienhypertexte"/>
            <w:sz w:val="24"/>
            <w:szCs w:val="24"/>
          </w:rPr>
          <w:t>secretariat@jeunesse.gov.pf</w:t>
        </w:r>
      </w:hyperlink>
    </w:p>
    <w:p w:rsidR="0085400A" w:rsidRDefault="0085400A" w:rsidP="00E61C68">
      <w:pPr>
        <w:ind w:firstLine="426"/>
        <w:rPr>
          <w:b/>
          <w:sz w:val="24"/>
          <w:szCs w:val="24"/>
          <w:u w:val="single"/>
        </w:rPr>
      </w:pPr>
    </w:p>
    <w:p w:rsidR="00E46DD8" w:rsidRPr="000B3C44" w:rsidRDefault="00E46DD8" w:rsidP="00E61C68">
      <w:pPr>
        <w:ind w:firstLine="426"/>
        <w:rPr>
          <w:b/>
          <w:sz w:val="24"/>
          <w:szCs w:val="24"/>
          <w:u w:val="single"/>
        </w:rPr>
      </w:pPr>
    </w:p>
    <w:p w:rsidR="00E61C68" w:rsidRPr="000B3C44" w:rsidRDefault="00E0346E" w:rsidP="00E61C68">
      <w:pPr>
        <w:ind w:firstLine="426"/>
        <w:rPr>
          <w:b/>
          <w:sz w:val="24"/>
          <w:szCs w:val="24"/>
          <w:u w:val="single"/>
        </w:rPr>
      </w:pPr>
      <w:r w:rsidRPr="000B3C44">
        <w:rPr>
          <w:b/>
          <w:sz w:val="24"/>
          <w:szCs w:val="24"/>
          <w:u w:val="single"/>
        </w:rPr>
        <w:t>I</w:t>
      </w:r>
      <w:r w:rsidR="001268E4" w:rsidRPr="000B3C44">
        <w:rPr>
          <w:b/>
          <w:sz w:val="24"/>
          <w:szCs w:val="24"/>
          <w:u w:val="single"/>
        </w:rPr>
        <w:t>I</w:t>
      </w:r>
      <w:r w:rsidRPr="000B3C44">
        <w:rPr>
          <w:b/>
          <w:sz w:val="24"/>
          <w:szCs w:val="24"/>
          <w:u w:val="single"/>
        </w:rPr>
        <w:t xml:space="preserve"> - </w:t>
      </w:r>
      <w:r w:rsidR="001268E4" w:rsidRPr="000B3C44">
        <w:rPr>
          <w:b/>
          <w:sz w:val="24"/>
          <w:szCs w:val="24"/>
          <w:u w:val="single"/>
        </w:rPr>
        <w:t>Objet</w:t>
      </w:r>
    </w:p>
    <w:p w:rsidR="00C41CC2" w:rsidRPr="000B3C44" w:rsidRDefault="00C41CC2" w:rsidP="00AE4FDB">
      <w:pPr>
        <w:ind w:left="426"/>
        <w:rPr>
          <w:sz w:val="24"/>
          <w:szCs w:val="24"/>
        </w:rPr>
      </w:pPr>
    </w:p>
    <w:p w:rsidR="004D1A3A" w:rsidRPr="0026656A" w:rsidRDefault="004D1A3A" w:rsidP="004D1A3A">
      <w:pPr>
        <w:ind w:firstLine="426"/>
        <w:jc w:val="both"/>
        <w:rPr>
          <w:sz w:val="24"/>
          <w:szCs w:val="24"/>
        </w:rPr>
      </w:pPr>
      <w:r w:rsidRPr="0026656A">
        <w:rPr>
          <w:sz w:val="24"/>
          <w:szCs w:val="24"/>
        </w:rPr>
        <w:t>Deux axes complémentaires sont référencés : le recensement des équipements sportifs et la communication relative au déploiement du dispositif « </w:t>
      </w:r>
      <w:proofErr w:type="spellStart"/>
      <w:r w:rsidRPr="0026656A">
        <w:rPr>
          <w:sz w:val="24"/>
          <w:szCs w:val="24"/>
        </w:rPr>
        <w:t>pass’sport</w:t>
      </w:r>
      <w:proofErr w:type="spellEnd"/>
      <w:r w:rsidRPr="0026656A">
        <w:rPr>
          <w:sz w:val="24"/>
          <w:szCs w:val="24"/>
        </w:rPr>
        <w:t> ».</w:t>
      </w:r>
    </w:p>
    <w:p w:rsidR="004D1A3A" w:rsidRPr="0026656A" w:rsidRDefault="004D1A3A" w:rsidP="004D1A3A">
      <w:pPr>
        <w:ind w:firstLine="426"/>
        <w:jc w:val="both"/>
        <w:rPr>
          <w:sz w:val="24"/>
          <w:szCs w:val="24"/>
        </w:rPr>
      </w:pPr>
    </w:p>
    <w:p w:rsidR="004D1A3A" w:rsidRPr="0026656A" w:rsidRDefault="004D1A3A" w:rsidP="004D1A3A">
      <w:pPr>
        <w:pStyle w:val="Paragraphedeliste"/>
        <w:numPr>
          <w:ilvl w:val="0"/>
          <w:numId w:val="41"/>
        </w:numPr>
        <w:jc w:val="both"/>
      </w:pPr>
      <w:r w:rsidRPr="0026656A">
        <w:t>Le recensement des équipements sportifs (RES) a été mis en œuvre en Polynésie française de 2005 à 2010. Les données n’en ont pas été actualisées depuis, faute d’accès à la base informatique du ministère chargé des sports en métropole et faute de ressources humaines suffisantes affectées à cette mission.</w:t>
      </w:r>
    </w:p>
    <w:p w:rsidR="00AF26AD" w:rsidRPr="0026656A" w:rsidRDefault="004D1A3A" w:rsidP="00AF26AD">
      <w:pPr>
        <w:pStyle w:val="Paragraphedeliste"/>
        <w:ind w:left="786"/>
        <w:jc w:val="both"/>
      </w:pPr>
      <w:r w:rsidRPr="0026656A">
        <w:t>Un atlas des équipements sportifs de la Polynésie française a été publié en 2010 conjointement par le Haut-commissariat de la République en Polynésie française (</w:t>
      </w:r>
      <w:r w:rsidR="00683BA8">
        <w:t xml:space="preserve">Mission d’Appui Technique Jeunesse et Sports  - </w:t>
      </w:r>
      <w:r w:rsidRPr="0026656A">
        <w:t>MAT</w:t>
      </w:r>
      <w:r w:rsidR="00AF26AD" w:rsidRPr="0026656A">
        <w:t>JS</w:t>
      </w:r>
      <w:r w:rsidRPr="0026656A">
        <w:t>) et la Polynésie française (</w:t>
      </w:r>
      <w:r w:rsidR="00683BA8" w:rsidRPr="000B3C44">
        <w:t>Direction de la jeunesse et des sports</w:t>
      </w:r>
      <w:r w:rsidR="00683BA8">
        <w:t xml:space="preserve"> - DJS</w:t>
      </w:r>
      <w:r w:rsidRPr="0026656A">
        <w:t>)</w:t>
      </w:r>
      <w:r w:rsidR="00683BA8">
        <w:t>, recensant 985 équipements publics et privés</w:t>
      </w:r>
      <w:r w:rsidRPr="0026656A">
        <w:t xml:space="preserve">. </w:t>
      </w:r>
    </w:p>
    <w:p w:rsidR="00393AD5" w:rsidRDefault="004D1A3A" w:rsidP="00AF26AD">
      <w:pPr>
        <w:pStyle w:val="Paragraphedeliste"/>
        <w:ind w:left="786"/>
        <w:jc w:val="both"/>
      </w:pPr>
      <w:r w:rsidRPr="0026656A">
        <w:t>Depuis, de nouveaux équipements sportifs</w:t>
      </w:r>
      <w:r w:rsidR="00683BA8">
        <w:t xml:space="preserve"> et établissements des activités physiques et sportives</w:t>
      </w:r>
      <w:r w:rsidRPr="0026656A">
        <w:t xml:space="preserve"> ont été créés, certains ont été fermés, d’autres encore ont subi des évolutions non négligeables. </w:t>
      </w:r>
    </w:p>
    <w:p w:rsidR="00393AD5" w:rsidRPr="0026656A" w:rsidRDefault="00393AD5" w:rsidP="00AF26AD">
      <w:pPr>
        <w:pStyle w:val="Paragraphedeliste"/>
        <w:ind w:left="786"/>
        <w:jc w:val="both"/>
      </w:pPr>
      <w:r>
        <w:t xml:space="preserve">Ce travail d’actualisation du RES est une priorité pour la Polynésie française afin de lui permettre de déployer sa politique sportive. </w:t>
      </w:r>
    </w:p>
    <w:p w:rsidR="00AF26AD" w:rsidRPr="0026656A" w:rsidRDefault="00AF26AD" w:rsidP="00AF26AD">
      <w:pPr>
        <w:pStyle w:val="Paragraphedeliste"/>
        <w:ind w:left="786"/>
        <w:jc w:val="both"/>
      </w:pPr>
    </w:p>
    <w:p w:rsidR="00AF26AD" w:rsidRPr="0026656A" w:rsidRDefault="00393AD5" w:rsidP="00AF26AD">
      <w:pPr>
        <w:pStyle w:val="Paragraphedeliste"/>
        <w:ind w:left="786"/>
        <w:jc w:val="both"/>
      </w:pPr>
      <w:r>
        <w:t>L</w:t>
      </w:r>
      <w:r w:rsidR="00E46DD8" w:rsidRPr="0026656A">
        <w:t>e prestataire</w:t>
      </w:r>
      <w:r>
        <w:t xml:space="preserve"> devra réaliser </w:t>
      </w:r>
      <w:r w:rsidR="00E46DD8" w:rsidRPr="0026656A">
        <w:t>p</w:t>
      </w:r>
      <w:r>
        <w:t xml:space="preserve">lusieurs étapes </w:t>
      </w:r>
      <w:r w:rsidR="00AF26AD" w:rsidRPr="0026656A">
        <w:t>pour la réactualisation du RES :</w:t>
      </w:r>
    </w:p>
    <w:p w:rsidR="00187825" w:rsidRPr="0026656A" w:rsidRDefault="00AF26AD" w:rsidP="00187825">
      <w:pPr>
        <w:pStyle w:val="Paragraphedeliste"/>
        <w:numPr>
          <w:ilvl w:val="0"/>
          <w:numId w:val="43"/>
        </w:numPr>
        <w:jc w:val="both"/>
      </w:pPr>
      <w:r w:rsidRPr="0026656A">
        <w:t xml:space="preserve">Rencontre avec </w:t>
      </w:r>
      <w:r w:rsidR="00187825" w:rsidRPr="0026656A">
        <w:t>l</w:t>
      </w:r>
      <w:r w:rsidR="00683BA8">
        <w:t>a MATJS (</w:t>
      </w:r>
      <w:r w:rsidR="00187825" w:rsidRPr="0026656A">
        <w:t>gestionnaire de la base de données</w:t>
      </w:r>
      <w:r w:rsidR="00683BA8">
        <w:t>) et la DJS</w:t>
      </w:r>
    </w:p>
    <w:p w:rsidR="00187825" w:rsidRPr="0026656A" w:rsidRDefault="00187825" w:rsidP="00187825">
      <w:pPr>
        <w:pStyle w:val="Paragraphedeliste"/>
        <w:numPr>
          <w:ilvl w:val="0"/>
          <w:numId w:val="43"/>
        </w:numPr>
        <w:jc w:val="both"/>
      </w:pPr>
      <w:r w:rsidRPr="0026656A">
        <w:t>For</w:t>
      </w:r>
      <w:r w:rsidR="00683BA8">
        <w:t>mation par un agent de la MATJS (</w:t>
      </w:r>
      <w:r w:rsidRPr="0026656A">
        <w:t>à partir du guide national</w:t>
      </w:r>
      <w:r w:rsidR="00683BA8">
        <w:t>)</w:t>
      </w:r>
    </w:p>
    <w:p w:rsidR="00187825" w:rsidRPr="0026656A" w:rsidRDefault="00393AD5" w:rsidP="00187825">
      <w:pPr>
        <w:pStyle w:val="Paragraphedeliste"/>
        <w:numPr>
          <w:ilvl w:val="0"/>
          <w:numId w:val="43"/>
        </w:numPr>
        <w:jc w:val="both"/>
      </w:pPr>
      <w:r>
        <w:t>Rencontre</w:t>
      </w:r>
      <w:r w:rsidR="00E46DD8" w:rsidRPr="0026656A">
        <w:t xml:space="preserve"> avec les proprié</w:t>
      </w:r>
      <w:r w:rsidR="00A031D8">
        <w:t xml:space="preserve">taires </w:t>
      </w:r>
      <w:proofErr w:type="gramStart"/>
      <w:r w:rsidR="00A031D8">
        <w:t>des équipement sportifs (</w:t>
      </w:r>
      <w:r w:rsidR="00E46DD8" w:rsidRPr="0026656A">
        <w:t>physique et/ou téléphonique</w:t>
      </w:r>
      <w:proofErr w:type="gramEnd"/>
      <w:r w:rsidR="00A031D8">
        <w:t>)</w:t>
      </w:r>
    </w:p>
    <w:p w:rsidR="00E46DD8" w:rsidRPr="0026656A" w:rsidRDefault="00E46DD8" w:rsidP="00187825">
      <w:pPr>
        <w:pStyle w:val="Paragraphedeliste"/>
        <w:numPr>
          <w:ilvl w:val="0"/>
          <w:numId w:val="43"/>
        </w:numPr>
        <w:jc w:val="both"/>
      </w:pPr>
      <w:r w:rsidRPr="0026656A">
        <w:t>Vérification de l’existant</w:t>
      </w:r>
    </w:p>
    <w:p w:rsidR="00E46DD8" w:rsidRPr="0026656A" w:rsidRDefault="00E46DD8" w:rsidP="00187825">
      <w:pPr>
        <w:pStyle w:val="Paragraphedeliste"/>
        <w:numPr>
          <w:ilvl w:val="0"/>
          <w:numId w:val="43"/>
        </w:numPr>
        <w:jc w:val="both"/>
      </w:pPr>
      <w:r w:rsidRPr="0026656A">
        <w:t>Proposition d’une stratégie annuelle</w:t>
      </w:r>
      <w:r w:rsidR="00393AD5">
        <w:t xml:space="preserve"> (moyens, méthode, planification, …)</w:t>
      </w:r>
    </w:p>
    <w:p w:rsidR="00E46DD8" w:rsidRPr="0026656A" w:rsidRDefault="00E46DD8" w:rsidP="00187825">
      <w:pPr>
        <w:pStyle w:val="Paragraphedeliste"/>
        <w:numPr>
          <w:ilvl w:val="0"/>
          <w:numId w:val="43"/>
        </w:numPr>
        <w:jc w:val="both"/>
      </w:pPr>
      <w:r w:rsidRPr="0026656A">
        <w:t>Mise à jour de la base de données : actualisations et créations…</w:t>
      </w:r>
    </w:p>
    <w:p w:rsidR="00AF26AD" w:rsidRDefault="00AF26AD" w:rsidP="00AF26AD">
      <w:pPr>
        <w:pStyle w:val="Paragraphedeliste"/>
        <w:ind w:left="786"/>
        <w:jc w:val="both"/>
      </w:pPr>
    </w:p>
    <w:p w:rsidR="00AF26AD" w:rsidRDefault="0045659B" w:rsidP="00AF26AD">
      <w:pPr>
        <w:pStyle w:val="Paragraphedeliste"/>
        <w:numPr>
          <w:ilvl w:val="0"/>
          <w:numId w:val="41"/>
        </w:numPr>
        <w:jc w:val="both"/>
      </w:pPr>
      <w:r w:rsidRPr="004D1A3A">
        <w:t>Avec le double objectif de favoriser la reprise d’activités physiques et sportives pour le plus grand nombre et soutenir les acteurs du sport, particulièrement les structures associatives (clubs, fédérations, associations de quartier) fortement touchées par la crise sanitaire, l’Etat a mis en place un dispositif dénommé « Pass’Sport » en juin 2021. Afin de favoriser la prise de licence sportive pour les enfants et les jeunes, le dispositif prévoit une aide financière par enfant de 6 à 18 ans, bénéficiaires en 2021, soit de l’allocation de rentrée scolaire, soit de l’allocation d’éducation de l’enfant handicapé ou de l’allocation aux adultes handicapés.</w:t>
      </w:r>
    </w:p>
    <w:p w:rsidR="00AF26AD" w:rsidRDefault="0045659B" w:rsidP="00AF26AD">
      <w:pPr>
        <w:pStyle w:val="Paragraphedeliste"/>
        <w:ind w:left="786"/>
        <w:jc w:val="both"/>
      </w:pPr>
      <w:r>
        <w:t>A</w:t>
      </w:r>
      <w:r w:rsidRPr="008E7684">
        <w:t xml:space="preserve">vec l’appui </w:t>
      </w:r>
      <w:r>
        <w:t xml:space="preserve">des services de l’Etat, la direction de la Jeunesse et des sports (DJS) a travaillé en étroite collaboration avec le Comité olympique de Polynésie française (COPF) et la Caisse de Prévoyance sociale (CPS) sur le </w:t>
      </w:r>
      <w:r w:rsidRPr="008E7684">
        <w:t>déplo</w:t>
      </w:r>
      <w:r>
        <w:t>iement d’un</w:t>
      </w:r>
      <w:r w:rsidRPr="008E7684">
        <w:t xml:space="preserve"> dispositif équivalent au Pass’Sport sur le territoire</w:t>
      </w:r>
      <w:r>
        <w:t xml:space="preserve">, </w:t>
      </w:r>
      <w:r w:rsidRPr="008E7684">
        <w:t>suivant des modalités adaptées, au regard notamment des compétences de notre Collectivité et de son organisation administrative.</w:t>
      </w:r>
    </w:p>
    <w:p w:rsidR="00683BA8" w:rsidRDefault="0045659B" w:rsidP="00AF26AD">
      <w:pPr>
        <w:pStyle w:val="Paragraphedeliste"/>
        <w:ind w:left="786"/>
        <w:jc w:val="both"/>
      </w:pPr>
      <w:r>
        <w:lastRenderedPageBreak/>
        <w:t>Suite à un sondage effectué auprès du mouvement sportif pour évaluer les coûts engendrés lors d’une inscription en club (licence, adhésion, équipement sportif),</w:t>
      </w:r>
      <w:r w:rsidR="00650A98">
        <w:t xml:space="preserve"> </w:t>
      </w:r>
      <w:r>
        <w:t>le dispositif « </w:t>
      </w:r>
      <w:proofErr w:type="spellStart"/>
      <w:r>
        <w:t>Pass’sport</w:t>
      </w:r>
      <w:proofErr w:type="spellEnd"/>
      <w:r>
        <w:t xml:space="preserve"> » en Polynésie française a été </w:t>
      </w:r>
      <w:r w:rsidR="00650A98">
        <w:t xml:space="preserve">adapté et </w:t>
      </w:r>
      <w:r>
        <w:t>lancé en août 2022.</w:t>
      </w:r>
    </w:p>
    <w:p w:rsidR="00AF26AD" w:rsidRDefault="0045659B" w:rsidP="00AF26AD">
      <w:pPr>
        <w:pStyle w:val="Paragraphedeliste"/>
        <w:numPr>
          <w:ilvl w:val="0"/>
          <w:numId w:val="42"/>
        </w:numPr>
        <w:jc w:val="both"/>
      </w:pPr>
      <w:r w:rsidRPr="00650A98">
        <w:t>Population cible</w:t>
      </w:r>
      <w:r>
        <w:t xml:space="preserve"> : </w:t>
      </w:r>
      <w:r w:rsidRPr="008E7684">
        <w:t xml:space="preserve">jeunes </w:t>
      </w:r>
      <w:r>
        <w:t xml:space="preserve">de </w:t>
      </w:r>
      <w:r w:rsidRPr="00053C99">
        <w:t>6 à 18 ans</w:t>
      </w:r>
      <w:r>
        <w:t>,</w:t>
      </w:r>
      <w:r w:rsidRPr="00053C99">
        <w:t xml:space="preserve"> bénéficiaires soit de l’allocation de rentrée scolaire, </w:t>
      </w:r>
      <w:r w:rsidRPr="0058418A">
        <w:t xml:space="preserve">soit </w:t>
      </w:r>
      <w:r w:rsidRPr="005627FD">
        <w:t xml:space="preserve">de l’allocation </w:t>
      </w:r>
      <w:r>
        <w:t xml:space="preserve">spéciale aux enfants </w:t>
      </w:r>
      <w:r w:rsidRPr="005627FD">
        <w:t>handicapé</w:t>
      </w:r>
      <w:r>
        <w:t>s (ASH) : environ 34 000 jeunes</w:t>
      </w:r>
    </w:p>
    <w:p w:rsidR="00AF26AD" w:rsidRDefault="0045659B" w:rsidP="00AF26AD">
      <w:pPr>
        <w:pStyle w:val="Paragraphedeliste"/>
        <w:numPr>
          <w:ilvl w:val="0"/>
          <w:numId w:val="42"/>
        </w:numPr>
        <w:jc w:val="both"/>
      </w:pPr>
      <w:r w:rsidRPr="00AF26AD">
        <w:t>Montant de l’aide :</w:t>
      </w:r>
      <w:r w:rsidRPr="00AF26AD">
        <w:rPr>
          <w:b/>
        </w:rPr>
        <w:t xml:space="preserve"> </w:t>
      </w:r>
      <w:r w:rsidRPr="00AF26AD">
        <w:t xml:space="preserve">aide plafonnée à 15 000 F CFP / jeune / année scolaire. </w:t>
      </w:r>
    </w:p>
    <w:p w:rsidR="00AF26AD" w:rsidRDefault="0045659B" w:rsidP="00AF26AD">
      <w:pPr>
        <w:pStyle w:val="Paragraphedeliste"/>
        <w:numPr>
          <w:ilvl w:val="0"/>
          <w:numId w:val="42"/>
        </w:numPr>
        <w:jc w:val="both"/>
      </w:pPr>
      <w:r>
        <w:t>L’a</w:t>
      </w:r>
      <w:r w:rsidRPr="00AF26AD">
        <w:t>ide est utilisable uniquement pour le paiement d’une licence, adhésion au sein d’un club sportif « répertorié » et/ou d’un équipement proposé par le club et nécessaire</w:t>
      </w:r>
      <w:r w:rsidRPr="008E7684">
        <w:t xml:space="preserve"> à la pratique de la discipline concernée</w:t>
      </w:r>
      <w:r>
        <w:t xml:space="preserve">. </w:t>
      </w:r>
    </w:p>
    <w:p w:rsidR="00E46DD8" w:rsidRDefault="0045659B" w:rsidP="00E46DD8">
      <w:pPr>
        <w:pStyle w:val="Paragraphedeliste"/>
        <w:numPr>
          <w:ilvl w:val="0"/>
          <w:numId w:val="42"/>
        </w:numPr>
        <w:jc w:val="both"/>
      </w:pPr>
      <w:r>
        <w:t>L’aide est versée par la CPS, directement aux clubs sportifs, affiliés aux fédérations sportives délégataires de se</w:t>
      </w:r>
      <w:r w:rsidR="00AF26AD">
        <w:t>r</w:t>
      </w:r>
      <w:r>
        <w:t xml:space="preserve">vice public. </w:t>
      </w:r>
    </w:p>
    <w:p w:rsidR="00683BA8" w:rsidRDefault="00683BA8" w:rsidP="00683BA8">
      <w:pPr>
        <w:pStyle w:val="Paragraphedeliste"/>
        <w:ind w:left="786"/>
        <w:jc w:val="both"/>
      </w:pPr>
      <w:r>
        <w:t xml:space="preserve">Pour en savoir plus : </w:t>
      </w:r>
      <w:hyperlink r:id="rId10" w:history="1">
        <w:r w:rsidRPr="00421B62">
          <w:rPr>
            <w:rStyle w:val="Lienhypertexte"/>
          </w:rPr>
          <w:t>https://www.service-public.pf/djs/sport/passsport/</w:t>
        </w:r>
      </w:hyperlink>
    </w:p>
    <w:p w:rsidR="00683BA8" w:rsidRDefault="00683BA8" w:rsidP="00683BA8">
      <w:pPr>
        <w:ind w:left="786"/>
        <w:jc w:val="both"/>
      </w:pPr>
    </w:p>
    <w:p w:rsidR="00E46DD8" w:rsidRPr="0026656A" w:rsidRDefault="00326BD1" w:rsidP="00E46DD8">
      <w:pPr>
        <w:ind w:left="786"/>
        <w:jc w:val="both"/>
        <w:rPr>
          <w:sz w:val="24"/>
          <w:szCs w:val="24"/>
        </w:rPr>
      </w:pPr>
      <w:r w:rsidRPr="0026656A">
        <w:rPr>
          <w:sz w:val="24"/>
          <w:szCs w:val="24"/>
        </w:rPr>
        <w:t>Au regard du premier bilan d’exécution, et a</w:t>
      </w:r>
      <w:r w:rsidR="00C41CC2" w:rsidRPr="0026656A">
        <w:rPr>
          <w:sz w:val="24"/>
          <w:szCs w:val="24"/>
        </w:rPr>
        <w:t xml:space="preserve">fin de </w:t>
      </w:r>
      <w:r w:rsidR="0045659B" w:rsidRPr="0026656A">
        <w:rPr>
          <w:sz w:val="24"/>
          <w:szCs w:val="24"/>
        </w:rPr>
        <w:t xml:space="preserve">déployer </w:t>
      </w:r>
      <w:r w:rsidRPr="0026656A">
        <w:rPr>
          <w:sz w:val="24"/>
          <w:szCs w:val="24"/>
        </w:rPr>
        <w:t>davantage</w:t>
      </w:r>
      <w:r w:rsidR="0045659B" w:rsidRPr="0026656A">
        <w:rPr>
          <w:sz w:val="24"/>
          <w:szCs w:val="24"/>
        </w:rPr>
        <w:t xml:space="preserve"> ce dispositif, il </w:t>
      </w:r>
      <w:r w:rsidR="00802C3B" w:rsidRPr="0026656A">
        <w:rPr>
          <w:sz w:val="24"/>
          <w:szCs w:val="24"/>
        </w:rPr>
        <w:t xml:space="preserve">est demandé au </w:t>
      </w:r>
      <w:r w:rsidR="00C41CC2" w:rsidRPr="0026656A">
        <w:rPr>
          <w:sz w:val="24"/>
          <w:szCs w:val="24"/>
        </w:rPr>
        <w:t xml:space="preserve">prestataire </w:t>
      </w:r>
      <w:r w:rsidR="00802C3B" w:rsidRPr="0026656A">
        <w:rPr>
          <w:sz w:val="24"/>
          <w:szCs w:val="24"/>
        </w:rPr>
        <w:t>de</w:t>
      </w:r>
      <w:r w:rsidR="00C41CC2" w:rsidRPr="0026656A">
        <w:rPr>
          <w:sz w:val="24"/>
          <w:szCs w:val="24"/>
        </w:rPr>
        <w:t> :</w:t>
      </w:r>
    </w:p>
    <w:p w:rsidR="00E46DD8" w:rsidRPr="0026656A" w:rsidRDefault="0045659B" w:rsidP="00E46DD8">
      <w:pPr>
        <w:pStyle w:val="Paragraphedeliste"/>
        <w:numPr>
          <w:ilvl w:val="0"/>
          <w:numId w:val="44"/>
        </w:numPr>
        <w:jc w:val="both"/>
      </w:pPr>
      <w:r w:rsidRPr="0026656A">
        <w:t xml:space="preserve">Rencontrer les partenaires potentiels </w:t>
      </w:r>
      <w:r w:rsidR="00650A98" w:rsidRPr="0026656A">
        <w:t>(fédérations</w:t>
      </w:r>
      <w:r w:rsidR="00326BD1" w:rsidRPr="0026656A">
        <w:t xml:space="preserve">, </w:t>
      </w:r>
      <w:r w:rsidR="00650A98" w:rsidRPr="0026656A">
        <w:t>clubs sportifs affiliés</w:t>
      </w:r>
      <w:r w:rsidR="00326BD1" w:rsidRPr="0026656A">
        <w:t>, …</w:t>
      </w:r>
      <w:r w:rsidR="00650A98" w:rsidRPr="0026656A">
        <w:t xml:space="preserve">) </w:t>
      </w:r>
      <w:r w:rsidR="000B37E2" w:rsidRPr="0026656A">
        <w:t xml:space="preserve">pour leur expliquer le dispositif </w:t>
      </w:r>
      <w:r w:rsidR="00650A98" w:rsidRPr="0026656A">
        <w:t>« </w:t>
      </w:r>
      <w:proofErr w:type="spellStart"/>
      <w:r w:rsidR="00650A98" w:rsidRPr="0026656A">
        <w:t>pass’sport</w:t>
      </w:r>
      <w:proofErr w:type="spellEnd"/>
      <w:r w:rsidR="00650A98" w:rsidRPr="0026656A">
        <w:t> »,</w:t>
      </w:r>
    </w:p>
    <w:p w:rsidR="00C41CC2" w:rsidRPr="0026656A" w:rsidRDefault="00E46DD8" w:rsidP="00E46DD8">
      <w:pPr>
        <w:pStyle w:val="Paragraphedeliste"/>
        <w:numPr>
          <w:ilvl w:val="0"/>
          <w:numId w:val="44"/>
        </w:numPr>
        <w:jc w:val="both"/>
      </w:pPr>
      <w:r w:rsidRPr="0026656A">
        <w:t>L</w:t>
      </w:r>
      <w:r w:rsidR="000B37E2" w:rsidRPr="0026656A">
        <w:t>es aider, le cas échéant</w:t>
      </w:r>
      <w:r w:rsidR="00650A98" w:rsidRPr="0026656A">
        <w:t>,</w:t>
      </w:r>
      <w:r w:rsidR="000B37E2" w:rsidRPr="0026656A">
        <w:t xml:space="preserve"> à s’inscrire via la plateforme </w:t>
      </w:r>
      <w:proofErr w:type="spellStart"/>
      <w:r w:rsidR="000B37E2" w:rsidRPr="0026656A">
        <w:t>Mesdemarches</w:t>
      </w:r>
      <w:proofErr w:type="spellEnd"/>
      <w:r w:rsidR="00F447D8" w:rsidRPr="0026656A">
        <w:t>,</w:t>
      </w:r>
    </w:p>
    <w:p w:rsidR="00F447D8" w:rsidRPr="0026656A" w:rsidRDefault="00F447D8" w:rsidP="00E46DD8">
      <w:pPr>
        <w:pStyle w:val="Paragraphedeliste"/>
        <w:numPr>
          <w:ilvl w:val="0"/>
          <w:numId w:val="44"/>
        </w:numPr>
        <w:jc w:val="both"/>
      </w:pPr>
      <w:r w:rsidRPr="0026656A">
        <w:t>Participer à la création d’outils de communication avec la DJS, la DGEE…afin de mobiliser et informer le public cible,</w:t>
      </w:r>
    </w:p>
    <w:p w:rsidR="00764930" w:rsidRPr="0026656A" w:rsidRDefault="00F447D8" w:rsidP="00F447D8">
      <w:pPr>
        <w:pStyle w:val="Paragraphedeliste"/>
        <w:numPr>
          <w:ilvl w:val="0"/>
          <w:numId w:val="44"/>
        </w:numPr>
        <w:jc w:val="both"/>
      </w:pPr>
      <w:r w:rsidRPr="0026656A">
        <w:t>Communiquer sur le dispositif « </w:t>
      </w:r>
      <w:proofErr w:type="spellStart"/>
      <w:r w:rsidRPr="0026656A">
        <w:t>pass’sport</w:t>
      </w:r>
      <w:proofErr w:type="spellEnd"/>
      <w:r w:rsidRPr="0026656A">
        <w:t> »</w:t>
      </w:r>
    </w:p>
    <w:p w:rsidR="00F447D8" w:rsidRDefault="00F447D8" w:rsidP="00F447D8">
      <w:pPr>
        <w:jc w:val="both"/>
      </w:pPr>
    </w:p>
    <w:p w:rsidR="00F447D8" w:rsidRPr="00F447D8" w:rsidRDefault="00F447D8" w:rsidP="00F447D8">
      <w:pPr>
        <w:jc w:val="both"/>
      </w:pPr>
    </w:p>
    <w:p w:rsidR="00DF7DE3" w:rsidRPr="000B3C44" w:rsidRDefault="00DF7DE3" w:rsidP="00DF7DE3">
      <w:pPr>
        <w:ind w:firstLine="426"/>
        <w:rPr>
          <w:b/>
          <w:sz w:val="24"/>
          <w:szCs w:val="24"/>
          <w:u w:val="single"/>
        </w:rPr>
      </w:pPr>
      <w:r w:rsidRPr="000B3C44">
        <w:rPr>
          <w:b/>
          <w:sz w:val="24"/>
          <w:szCs w:val="24"/>
          <w:u w:val="single"/>
        </w:rPr>
        <w:t>V – Budget et conditions financières</w:t>
      </w:r>
    </w:p>
    <w:p w:rsidR="00764930" w:rsidRPr="000B3C44" w:rsidRDefault="00764930" w:rsidP="00B402C9">
      <w:pPr>
        <w:ind w:firstLine="426"/>
        <w:rPr>
          <w:sz w:val="24"/>
          <w:szCs w:val="24"/>
        </w:rPr>
      </w:pPr>
    </w:p>
    <w:p w:rsidR="00AE4FDB" w:rsidRPr="000B3C44" w:rsidRDefault="00E0346E" w:rsidP="00B402C9">
      <w:pPr>
        <w:ind w:firstLine="426"/>
        <w:rPr>
          <w:sz w:val="24"/>
          <w:szCs w:val="24"/>
        </w:rPr>
      </w:pPr>
      <w:r w:rsidRPr="000B3C44">
        <w:rPr>
          <w:sz w:val="24"/>
          <w:szCs w:val="24"/>
        </w:rPr>
        <w:t xml:space="preserve">Le budget alloué est </w:t>
      </w:r>
      <w:r w:rsidRPr="0026656A">
        <w:rPr>
          <w:sz w:val="24"/>
          <w:szCs w:val="24"/>
        </w:rPr>
        <w:t xml:space="preserve">de </w:t>
      </w:r>
      <w:r w:rsidR="0045659B" w:rsidRPr="0026656A">
        <w:rPr>
          <w:sz w:val="24"/>
          <w:szCs w:val="24"/>
        </w:rPr>
        <w:t>1 7</w:t>
      </w:r>
      <w:r w:rsidR="001268E4" w:rsidRPr="0026656A">
        <w:rPr>
          <w:sz w:val="24"/>
          <w:szCs w:val="24"/>
        </w:rPr>
        <w:t>0</w:t>
      </w:r>
      <w:r w:rsidR="00AE4FDB" w:rsidRPr="0026656A">
        <w:rPr>
          <w:sz w:val="24"/>
          <w:szCs w:val="24"/>
        </w:rPr>
        <w:t>0 000 XFP</w:t>
      </w:r>
      <w:r w:rsidR="00DF7DE3" w:rsidRPr="0026656A">
        <w:rPr>
          <w:sz w:val="24"/>
          <w:szCs w:val="24"/>
        </w:rPr>
        <w:t xml:space="preserve"> TTC</w:t>
      </w:r>
      <w:r w:rsidR="0026656A">
        <w:rPr>
          <w:sz w:val="24"/>
          <w:szCs w:val="24"/>
        </w:rPr>
        <w:t>,</w:t>
      </w:r>
      <w:r w:rsidR="00804970" w:rsidRPr="0026656A">
        <w:rPr>
          <w:sz w:val="24"/>
          <w:szCs w:val="24"/>
        </w:rPr>
        <w:t xml:space="preserve"> avec une répartition de 80% sur le RES et 20% sur le « </w:t>
      </w:r>
      <w:proofErr w:type="spellStart"/>
      <w:r w:rsidR="00804970" w:rsidRPr="0026656A">
        <w:rPr>
          <w:sz w:val="24"/>
          <w:szCs w:val="24"/>
        </w:rPr>
        <w:t>pass’sport</w:t>
      </w:r>
      <w:proofErr w:type="spellEnd"/>
      <w:r w:rsidR="00804970" w:rsidRPr="0026656A">
        <w:rPr>
          <w:sz w:val="24"/>
          <w:szCs w:val="24"/>
        </w:rPr>
        <w:t> ».</w:t>
      </w:r>
    </w:p>
    <w:p w:rsidR="00DF7DE3" w:rsidRPr="000B3C44" w:rsidRDefault="00AE4FDB" w:rsidP="00B402C9">
      <w:pPr>
        <w:ind w:firstLine="426"/>
        <w:rPr>
          <w:sz w:val="24"/>
          <w:szCs w:val="24"/>
        </w:rPr>
      </w:pPr>
      <w:r w:rsidRPr="000B3C44">
        <w:rPr>
          <w:sz w:val="24"/>
          <w:szCs w:val="24"/>
        </w:rPr>
        <w:t xml:space="preserve">Le prestataire </w:t>
      </w:r>
      <w:r w:rsidR="00E0346E" w:rsidRPr="000B3C44">
        <w:rPr>
          <w:sz w:val="24"/>
          <w:szCs w:val="24"/>
        </w:rPr>
        <w:t>s’engage à fournir un budget détaillé</w:t>
      </w:r>
      <w:r w:rsidR="001268E4" w:rsidRPr="000B3C44">
        <w:rPr>
          <w:sz w:val="24"/>
          <w:szCs w:val="24"/>
        </w:rPr>
        <w:t>.</w:t>
      </w:r>
    </w:p>
    <w:p w:rsidR="00DF7DE3" w:rsidRPr="000B3C44" w:rsidRDefault="00DF7DE3" w:rsidP="00B402C9">
      <w:pPr>
        <w:ind w:firstLine="426"/>
        <w:rPr>
          <w:sz w:val="24"/>
          <w:szCs w:val="24"/>
        </w:rPr>
      </w:pPr>
    </w:p>
    <w:p w:rsidR="00DE328A" w:rsidRPr="000B3C44" w:rsidRDefault="00A24645" w:rsidP="00AC2440">
      <w:pPr>
        <w:ind w:firstLine="426"/>
        <w:jc w:val="both"/>
        <w:rPr>
          <w:sz w:val="24"/>
          <w:szCs w:val="24"/>
        </w:rPr>
      </w:pPr>
      <w:r w:rsidRPr="000B3C44">
        <w:rPr>
          <w:sz w:val="24"/>
          <w:szCs w:val="24"/>
        </w:rPr>
        <w:t xml:space="preserve">Le </w:t>
      </w:r>
      <w:r w:rsidR="003266A3" w:rsidRPr="000B3C44">
        <w:rPr>
          <w:sz w:val="24"/>
          <w:szCs w:val="24"/>
        </w:rPr>
        <w:t>prestataire</w:t>
      </w:r>
      <w:r w:rsidRPr="000B3C44">
        <w:rPr>
          <w:sz w:val="24"/>
          <w:szCs w:val="24"/>
        </w:rPr>
        <w:t xml:space="preserve"> retenu signera une convention avec la Direction de la Jeunesse et des Sports, sous</w:t>
      </w:r>
      <w:r w:rsidR="00AC2440">
        <w:rPr>
          <w:sz w:val="24"/>
          <w:szCs w:val="24"/>
        </w:rPr>
        <w:t xml:space="preserve"> </w:t>
      </w:r>
      <w:r w:rsidRPr="000B3C44">
        <w:rPr>
          <w:sz w:val="24"/>
          <w:szCs w:val="24"/>
        </w:rPr>
        <w:t xml:space="preserve">l’autorité de son </w:t>
      </w:r>
      <w:r w:rsidRPr="0026656A">
        <w:rPr>
          <w:sz w:val="24"/>
          <w:szCs w:val="24"/>
        </w:rPr>
        <w:t>ministère de tutelle, dans laquelle seront indiquées les modalités de commande</w:t>
      </w:r>
      <w:r w:rsidR="00326BD1" w:rsidRPr="0026656A">
        <w:rPr>
          <w:sz w:val="24"/>
          <w:szCs w:val="24"/>
        </w:rPr>
        <w:t xml:space="preserve">, d’exécution, </w:t>
      </w:r>
      <w:r w:rsidRPr="0026656A">
        <w:rPr>
          <w:sz w:val="24"/>
          <w:szCs w:val="24"/>
        </w:rPr>
        <w:t>et de paiement des</w:t>
      </w:r>
      <w:r w:rsidRPr="000B3C44">
        <w:rPr>
          <w:sz w:val="24"/>
          <w:szCs w:val="24"/>
        </w:rPr>
        <w:t xml:space="preserve"> prestations. </w:t>
      </w:r>
      <w:r w:rsidR="00430572" w:rsidRPr="000B3C44">
        <w:rPr>
          <w:sz w:val="24"/>
          <w:szCs w:val="24"/>
        </w:rPr>
        <w:t>Le financement de l’opération est imputé sur le budget de la Polynésie française. La prestation sera payée à service fait – Aucun acompte ne sera réalisé.</w:t>
      </w:r>
    </w:p>
    <w:p w:rsidR="007D3270" w:rsidRPr="000B3C44" w:rsidRDefault="007D3270" w:rsidP="00B402C9">
      <w:pPr>
        <w:ind w:firstLine="426"/>
        <w:rPr>
          <w:sz w:val="24"/>
          <w:szCs w:val="24"/>
        </w:rPr>
      </w:pPr>
    </w:p>
    <w:p w:rsidR="00430572" w:rsidRPr="000B3C44" w:rsidRDefault="00430572" w:rsidP="00430572">
      <w:pPr>
        <w:ind w:firstLine="426"/>
        <w:rPr>
          <w:b/>
          <w:sz w:val="24"/>
          <w:szCs w:val="24"/>
          <w:u w:val="single"/>
        </w:rPr>
      </w:pPr>
      <w:r w:rsidRPr="000B3C44">
        <w:rPr>
          <w:b/>
          <w:sz w:val="24"/>
          <w:szCs w:val="24"/>
          <w:u w:val="single"/>
        </w:rPr>
        <w:t>V</w:t>
      </w:r>
      <w:r w:rsidR="00F076EC" w:rsidRPr="000B3C44">
        <w:rPr>
          <w:b/>
          <w:sz w:val="24"/>
          <w:szCs w:val="24"/>
          <w:u w:val="single"/>
        </w:rPr>
        <w:t>I</w:t>
      </w:r>
      <w:r w:rsidRPr="000B3C44">
        <w:rPr>
          <w:b/>
          <w:sz w:val="24"/>
          <w:szCs w:val="24"/>
          <w:u w:val="single"/>
        </w:rPr>
        <w:t xml:space="preserve"> – Critères du choix du prestataire</w:t>
      </w:r>
    </w:p>
    <w:p w:rsidR="00430572" w:rsidRPr="000B3C44" w:rsidRDefault="00430572" w:rsidP="00B402C9">
      <w:pPr>
        <w:ind w:firstLine="426"/>
        <w:rPr>
          <w:sz w:val="24"/>
          <w:szCs w:val="24"/>
        </w:rPr>
      </w:pPr>
    </w:p>
    <w:p w:rsidR="00DE328A" w:rsidRPr="000B3C44" w:rsidRDefault="00430572" w:rsidP="00B402C9">
      <w:pPr>
        <w:ind w:firstLine="426"/>
        <w:rPr>
          <w:sz w:val="24"/>
          <w:szCs w:val="24"/>
        </w:rPr>
      </w:pPr>
      <w:r w:rsidRPr="000B3C44">
        <w:rPr>
          <w:sz w:val="24"/>
          <w:szCs w:val="24"/>
        </w:rPr>
        <w:t>L’offre du candidat sera évalué</w:t>
      </w:r>
      <w:r w:rsidR="00906423" w:rsidRPr="000B3C44">
        <w:rPr>
          <w:sz w:val="24"/>
          <w:szCs w:val="24"/>
        </w:rPr>
        <w:t>e</w:t>
      </w:r>
      <w:r w:rsidRPr="000B3C44">
        <w:rPr>
          <w:sz w:val="24"/>
          <w:szCs w:val="24"/>
        </w:rPr>
        <w:t xml:space="preserve"> sur les critères suivants</w:t>
      </w:r>
      <w:r w:rsidR="00906423" w:rsidRPr="000B3C44">
        <w:rPr>
          <w:sz w:val="24"/>
          <w:szCs w:val="24"/>
        </w:rPr>
        <w:t> :</w:t>
      </w:r>
    </w:p>
    <w:p w:rsidR="001268E4" w:rsidRPr="0026656A" w:rsidRDefault="001268E4" w:rsidP="001268E4">
      <w:pPr>
        <w:pStyle w:val="Paragraphedeliste"/>
        <w:numPr>
          <w:ilvl w:val="0"/>
          <w:numId w:val="36"/>
        </w:numPr>
      </w:pPr>
      <w:r w:rsidRPr="0026656A">
        <w:t>Critère n°1 : Prix (50%) ; </w:t>
      </w:r>
    </w:p>
    <w:p w:rsidR="00906423" w:rsidRPr="0026656A" w:rsidRDefault="00906423" w:rsidP="00906423">
      <w:pPr>
        <w:pStyle w:val="Paragraphedeliste"/>
        <w:numPr>
          <w:ilvl w:val="0"/>
          <w:numId w:val="36"/>
        </w:numPr>
      </w:pPr>
      <w:r w:rsidRPr="0026656A">
        <w:t>Critère n°</w:t>
      </w:r>
      <w:r w:rsidR="001268E4" w:rsidRPr="0026656A">
        <w:t>2</w:t>
      </w:r>
      <w:r w:rsidRPr="0026656A">
        <w:t> :</w:t>
      </w:r>
      <w:r w:rsidR="00E71CF1" w:rsidRPr="0026656A">
        <w:t xml:space="preserve"> Pertinence et qualité de la méthodologie</w:t>
      </w:r>
      <w:r w:rsidR="00AE4FDB" w:rsidRPr="0026656A">
        <w:t xml:space="preserve"> et outils proposé</w:t>
      </w:r>
      <w:r w:rsidR="00E71CF1" w:rsidRPr="0026656A">
        <w:t>s  (</w:t>
      </w:r>
      <w:r w:rsidR="001268E4" w:rsidRPr="0026656A">
        <w:t>3</w:t>
      </w:r>
      <w:r w:rsidR="00E71CF1" w:rsidRPr="0026656A">
        <w:t>0%) ;</w:t>
      </w:r>
    </w:p>
    <w:p w:rsidR="00906423" w:rsidRPr="0026656A" w:rsidRDefault="007D3270" w:rsidP="00906423">
      <w:pPr>
        <w:pStyle w:val="Paragraphedeliste"/>
        <w:numPr>
          <w:ilvl w:val="0"/>
          <w:numId w:val="36"/>
        </w:numPr>
      </w:pPr>
      <w:r w:rsidRPr="0026656A">
        <w:t>Critère n°</w:t>
      </w:r>
      <w:r w:rsidR="00AC2440" w:rsidRPr="0026656A">
        <w:t>3</w:t>
      </w:r>
      <w:r w:rsidR="00906423" w:rsidRPr="0026656A">
        <w:t xml:space="preserve"> : </w:t>
      </w:r>
      <w:r w:rsidR="00E71CF1" w:rsidRPr="0026656A">
        <w:t>Compétences du prestataire, les références (</w:t>
      </w:r>
      <w:r w:rsidR="001268E4" w:rsidRPr="0026656A">
        <w:t>20%).</w:t>
      </w:r>
    </w:p>
    <w:p w:rsidR="000C33D4" w:rsidRPr="000B3C44" w:rsidRDefault="000C33D4" w:rsidP="000C33D4">
      <w:pPr>
        <w:rPr>
          <w:sz w:val="24"/>
          <w:szCs w:val="24"/>
        </w:rPr>
      </w:pPr>
    </w:p>
    <w:p w:rsidR="000C33D4" w:rsidRPr="000B3C44" w:rsidRDefault="000C33D4" w:rsidP="00AC2440">
      <w:pPr>
        <w:ind w:firstLine="426"/>
        <w:jc w:val="both"/>
        <w:rPr>
          <w:sz w:val="24"/>
          <w:szCs w:val="24"/>
        </w:rPr>
      </w:pPr>
      <w:r w:rsidRPr="000B3C44">
        <w:rPr>
          <w:sz w:val="24"/>
          <w:szCs w:val="24"/>
        </w:rPr>
        <w:t>Les offres feront l’objet d’un classement en fonction de la note finale obtenue par chaque candidat au regard des critères d’attribution mentionnés ci-dessus.</w:t>
      </w:r>
    </w:p>
    <w:p w:rsidR="000C33D4" w:rsidRPr="000B3C44" w:rsidRDefault="000C33D4" w:rsidP="00AC2440">
      <w:pPr>
        <w:ind w:firstLine="426"/>
        <w:jc w:val="both"/>
        <w:rPr>
          <w:sz w:val="24"/>
          <w:szCs w:val="24"/>
        </w:rPr>
      </w:pPr>
      <w:r w:rsidRPr="000B3C44">
        <w:rPr>
          <w:sz w:val="24"/>
          <w:szCs w:val="24"/>
        </w:rPr>
        <w:t>L</w:t>
      </w:r>
      <w:r w:rsidR="007C110F" w:rsidRPr="000B3C44">
        <w:rPr>
          <w:sz w:val="24"/>
          <w:szCs w:val="24"/>
        </w:rPr>
        <w:t>e candidat ayant la note « N » la plus élevée sera classé premier et considéré comme celui ayant formulé l’offre la mieux-</w:t>
      </w:r>
      <w:proofErr w:type="spellStart"/>
      <w:r w:rsidR="007C110F" w:rsidRPr="000B3C44">
        <w:rPr>
          <w:sz w:val="24"/>
          <w:szCs w:val="24"/>
        </w:rPr>
        <w:t>disante</w:t>
      </w:r>
      <w:proofErr w:type="spellEnd"/>
      <w:r w:rsidR="007C110F" w:rsidRPr="000B3C44">
        <w:rPr>
          <w:sz w:val="24"/>
          <w:szCs w:val="24"/>
        </w:rPr>
        <w:t>. Dans le cas où plusieurs candidats arriveraient en tête avec le même nombre de points, le candidat ayant</w:t>
      </w:r>
      <w:bookmarkStart w:id="1" w:name="_GoBack"/>
      <w:bookmarkEnd w:id="1"/>
      <w:r w:rsidR="007C110F" w:rsidRPr="000B3C44">
        <w:rPr>
          <w:sz w:val="24"/>
          <w:szCs w:val="24"/>
        </w:rPr>
        <w:t xml:space="preserve"> obtenu la meilleure n</w:t>
      </w:r>
      <w:r w:rsidR="007D3270" w:rsidRPr="000B3C44">
        <w:rPr>
          <w:sz w:val="24"/>
          <w:szCs w:val="24"/>
        </w:rPr>
        <w:t>ote au critère prix sera retenu</w:t>
      </w:r>
      <w:r w:rsidR="007C110F" w:rsidRPr="000B3C44">
        <w:rPr>
          <w:sz w:val="24"/>
          <w:szCs w:val="24"/>
        </w:rPr>
        <w:t>.</w:t>
      </w:r>
    </w:p>
    <w:p w:rsidR="007C110F" w:rsidRDefault="007C110F" w:rsidP="000C33D4">
      <w:pPr>
        <w:ind w:firstLine="426"/>
        <w:rPr>
          <w:sz w:val="24"/>
          <w:szCs w:val="24"/>
        </w:rPr>
      </w:pPr>
    </w:p>
    <w:p w:rsidR="00804970" w:rsidRPr="000B3C44" w:rsidRDefault="00804970" w:rsidP="000C33D4">
      <w:pPr>
        <w:ind w:firstLine="426"/>
        <w:rPr>
          <w:sz w:val="24"/>
          <w:szCs w:val="24"/>
        </w:rPr>
      </w:pPr>
    </w:p>
    <w:p w:rsidR="007C110F" w:rsidRPr="000B3C44" w:rsidRDefault="007C110F" w:rsidP="007C110F">
      <w:pPr>
        <w:ind w:firstLine="426"/>
        <w:rPr>
          <w:b/>
          <w:sz w:val="24"/>
          <w:szCs w:val="24"/>
          <w:u w:val="single"/>
        </w:rPr>
      </w:pPr>
      <w:r w:rsidRPr="000B3C44">
        <w:rPr>
          <w:b/>
          <w:sz w:val="24"/>
          <w:szCs w:val="24"/>
          <w:u w:val="single"/>
        </w:rPr>
        <w:t>V</w:t>
      </w:r>
      <w:r w:rsidR="00F076EC" w:rsidRPr="000B3C44">
        <w:rPr>
          <w:b/>
          <w:sz w:val="24"/>
          <w:szCs w:val="24"/>
          <w:u w:val="single"/>
        </w:rPr>
        <w:t>I</w:t>
      </w:r>
      <w:r w:rsidRPr="000B3C44">
        <w:rPr>
          <w:b/>
          <w:sz w:val="24"/>
          <w:szCs w:val="24"/>
          <w:u w:val="single"/>
        </w:rPr>
        <w:t>I – Délai de remise des offres</w:t>
      </w:r>
    </w:p>
    <w:p w:rsidR="007C110F" w:rsidRPr="000B3C44" w:rsidRDefault="007C110F" w:rsidP="007C110F">
      <w:pPr>
        <w:ind w:firstLine="426"/>
        <w:rPr>
          <w:sz w:val="24"/>
          <w:szCs w:val="24"/>
        </w:rPr>
      </w:pPr>
    </w:p>
    <w:p w:rsidR="007C110F" w:rsidRPr="000B3C44" w:rsidRDefault="007C110F" w:rsidP="007C110F">
      <w:pPr>
        <w:ind w:firstLine="426"/>
        <w:rPr>
          <w:sz w:val="24"/>
          <w:szCs w:val="24"/>
        </w:rPr>
      </w:pPr>
      <w:r w:rsidRPr="000B3C44">
        <w:rPr>
          <w:sz w:val="24"/>
          <w:szCs w:val="24"/>
        </w:rPr>
        <w:t xml:space="preserve">La date limite de remise des offres est fixée </w:t>
      </w:r>
      <w:r w:rsidRPr="0026656A">
        <w:rPr>
          <w:sz w:val="24"/>
          <w:szCs w:val="24"/>
        </w:rPr>
        <w:t xml:space="preserve">au </w:t>
      </w:r>
      <w:r w:rsidR="0026656A" w:rsidRPr="0026656A">
        <w:rPr>
          <w:b/>
          <w:bCs/>
          <w:sz w:val="24"/>
          <w:szCs w:val="24"/>
        </w:rPr>
        <w:t>10</w:t>
      </w:r>
      <w:r w:rsidR="0045659B" w:rsidRPr="0026656A">
        <w:rPr>
          <w:b/>
          <w:bCs/>
          <w:sz w:val="24"/>
          <w:szCs w:val="24"/>
        </w:rPr>
        <w:t>/04/2023 à 11h00</w:t>
      </w:r>
      <w:r w:rsidRPr="0026656A">
        <w:rPr>
          <w:sz w:val="24"/>
          <w:szCs w:val="24"/>
        </w:rPr>
        <w:t>.</w:t>
      </w:r>
    </w:p>
    <w:sectPr w:rsidR="007C110F" w:rsidRPr="000B3C44" w:rsidSect="00E60273">
      <w:footerReference w:type="even" r:id="rId11"/>
      <w:footerReference w:type="default" r:id="rId12"/>
      <w:pgSz w:w="11907" w:h="16840" w:code="9"/>
      <w:pgMar w:top="1134" w:right="851" w:bottom="993" w:left="851" w:header="567" w:footer="475"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3A4" w:rsidRDefault="009C63A4">
      <w:r>
        <w:separator/>
      </w:r>
    </w:p>
  </w:endnote>
  <w:endnote w:type="continuationSeparator" w:id="0">
    <w:p w:rsidR="009C63A4" w:rsidRDefault="009C63A4">
      <w:r>
        <w:continuationSeparator/>
      </w:r>
    </w:p>
  </w:endnote>
</w:endnotes>
</file>

<file path=word/fontTable.xml><?xml version="1.0" encoding="utf-8"?>
<w:fonts xmlns:r="http://schemas.openxmlformats.org/officeDocument/2006/relationships" xmlns:w="http://schemas.openxmlformats.org/wordprocessingml/2006/main">
  <w:font w:name="MS LineDraw">
    <w:altName w:val="Courier New"/>
    <w:charset w:val="02"/>
    <w:family w:val="modern"/>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B3C" w:rsidRDefault="005C7524">
    <w:pPr>
      <w:pStyle w:val="Pieddepage"/>
      <w:framePr w:wrap="around" w:vAnchor="text" w:hAnchor="margin" w:xAlign="right" w:y="1"/>
      <w:rPr>
        <w:rStyle w:val="Numrodepage"/>
      </w:rPr>
    </w:pPr>
    <w:r>
      <w:rPr>
        <w:rStyle w:val="Numrodepage"/>
      </w:rPr>
      <w:fldChar w:fldCharType="begin"/>
    </w:r>
    <w:r w:rsidR="00B92B3C">
      <w:rPr>
        <w:rStyle w:val="Numrodepage"/>
      </w:rPr>
      <w:instrText xml:space="preserve">PAGE  </w:instrText>
    </w:r>
    <w:r>
      <w:rPr>
        <w:rStyle w:val="Numrodepage"/>
      </w:rPr>
      <w:fldChar w:fldCharType="separate"/>
    </w:r>
    <w:r w:rsidR="00B92B3C">
      <w:rPr>
        <w:rStyle w:val="Numrodepage"/>
        <w:noProof/>
      </w:rPr>
      <w:t>5</w:t>
    </w:r>
    <w:r>
      <w:rPr>
        <w:rStyle w:val="Numrodepage"/>
      </w:rPr>
      <w:fldChar w:fldCharType="end"/>
    </w:r>
  </w:p>
  <w:p w:rsidR="00B92B3C" w:rsidRDefault="00B92B3C">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C44" w:rsidRPr="00E347D3" w:rsidRDefault="000B3C44" w:rsidP="000B3C44">
    <w:pPr>
      <w:pStyle w:val="-DiversLigneinvisibleGEDA"/>
      <w:pBdr>
        <w:top w:val="single" w:sz="4" w:space="1" w:color="auto"/>
      </w:pBdr>
      <w:jc w:val="center"/>
      <w:rPr>
        <w:sz w:val="16"/>
        <w:szCs w:val="16"/>
      </w:rPr>
    </w:pPr>
    <w:r w:rsidRPr="00E347D3">
      <w:rPr>
        <w:noProof w:val="0"/>
        <w:vanish w:val="0"/>
        <w:sz w:val="16"/>
        <w:szCs w:val="16"/>
      </w:rPr>
      <w:t xml:space="preserve">B.P. 67, 98713 Papeete – TAHITI, Polynésie française – 211, boulevard </w:t>
    </w:r>
    <w:proofErr w:type="spellStart"/>
    <w:r w:rsidRPr="00E347D3">
      <w:rPr>
        <w:noProof w:val="0"/>
        <w:vanish w:val="0"/>
        <w:sz w:val="16"/>
        <w:szCs w:val="16"/>
      </w:rPr>
      <w:t>Pomare</w:t>
    </w:r>
    <w:proofErr w:type="spellEnd"/>
    <w:r w:rsidRPr="00E347D3">
      <w:rPr>
        <w:noProof w:val="0"/>
        <w:vanish w:val="0"/>
        <w:sz w:val="16"/>
        <w:szCs w:val="16"/>
      </w:rPr>
      <w:br/>
      <w:t xml:space="preserve">Immeuble « TEMATAHOA » - Tél. (689) 40 50 18 88 - Mél : </w:t>
    </w:r>
    <w:hyperlink r:id="rId1" w:history="1">
      <w:r w:rsidRPr="00E347D3">
        <w:rPr>
          <w:noProof w:val="0"/>
          <w:vanish w:val="0"/>
          <w:color w:val="0000FF"/>
          <w:sz w:val="16"/>
          <w:szCs w:val="16"/>
          <w:u w:val="single"/>
        </w:rPr>
        <w:t>secretariat@jeunesse.gov.pf</w:t>
      </w:r>
    </w:hyperlink>
    <w:r w:rsidRPr="00E347D3">
      <w:rPr>
        <w:noProof w:val="0"/>
        <w:vanish w:val="0"/>
        <w:sz w:val="16"/>
        <w:szCs w:val="16"/>
      </w:rPr>
      <w:t xml:space="preserve"> - Site : </w:t>
    </w:r>
    <w:hyperlink r:id="rId2" w:history="1">
      <w:r w:rsidRPr="00E347D3">
        <w:rPr>
          <w:rStyle w:val="Lienhypertexte"/>
          <w:noProof w:val="0"/>
          <w:vanish w:val="0"/>
          <w:sz w:val="16"/>
          <w:szCs w:val="16"/>
        </w:rPr>
        <w:t>www.service-public.pf/djs</w:t>
      </w:r>
    </w:hyperlink>
    <w:r w:rsidRPr="00E347D3">
      <w:rPr>
        <w:noProof w:val="0"/>
        <w:vanish w:val="0"/>
        <w:sz w:val="16"/>
        <w:szCs w:val="16"/>
      </w:rPr>
      <w:t xml:space="preserve"> </w:t>
    </w:r>
    <w:r w:rsidRPr="00E347D3">
      <w:rPr>
        <w:noProof w:val="0"/>
        <w:vanish w:val="0"/>
        <w:sz w:val="16"/>
        <w:szCs w:val="16"/>
      </w:rPr>
      <w:br/>
    </w:r>
    <w:r>
      <w:rPr>
        <w:noProof w:val="0"/>
        <w:vanish w:val="0"/>
        <w:sz w:val="16"/>
        <w:szCs w:val="16"/>
      </w:rPr>
      <w:t>Cellule</w:t>
    </w:r>
    <w:r w:rsidRPr="00E347D3">
      <w:rPr>
        <w:noProof w:val="0"/>
        <w:vanish w:val="0"/>
        <w:sz w:val="16"/>
        <w:szCs w:val="16"/>
      </w:rPr>
      <w:t xml:space="preserve"> des certifications (Pirae) : Tél. (689) 40 43 86 46, (689) 40 43 86 48 </w:t>
    </w:r>
    <w:r w:rsidRPr="00E347D3">
      <w:rPr>
        <w:noProof w:val="0"/>
        <w:vanish w:val="0"/>
        <w:sz w:val="16"/>
        <w:szCs w:val="16"/>
      </w:rPr>
      <w:br/>
    </w:r>
    <w:r>
      <w:rPr>
        <w:noProof w:val="0"/>
        <w:vanish w:val="0"/>
        <w:sz w:val="16"/>
        <w:szCs w:val="16"/>
      </w:rPr>
      <w:t xml:space="preserve">Subdivision </w:t>
    </w:r>
    <w:r w:rsidRPr="00E347D3">
      <w:rPr>
        <w:noProof w:val="0"/>
        <w:vanish w:val="0"/>
        <w:sz w:val="16"/>
        <w:szCs w:val="16"/>
      </w:rPr>
      <w:t xml:space="preserve">des Iles sous-le-vent (Raiatea) : Tél. (689) 40 60 24 85 – </w:t>
    </w:r>
    <w:r>
      <w:rPr>
        <w:noProof w:val="0"/>
        <w:vanish w:val="0"/>
        <w:sz w:val="16"/>
        <w:szCs w:val="16"/>
      </w:rPr>
      <w:t xml:space="preserve">Subdivision </w:t>
    </w:r>
    <w:r w:rsidRPr="00E347D3">
      <w:rPr>
        <w:noProof w:val="0"/>
        <w:vanish w:val="0"/>
        <w:sz w:val="16"/>
        <w:szCs w:val="16"/>
      </w:rPr>
      <w:t>de Moorea : Tél. (689) 40 56 25 79</w:t>
    </w:r>
  </w:p>
  <w:p w:rsidR="00B402C9" w:rsidRPr="00A42DD2" w:rsidRDefault="00B402C9" w:rsidP="00A42DD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3A4" w:rsidRDefault="009C63A4">
      <w:r>
        <w:separator/>
      </w:r>
    </w:p>
  </w:footnote>
  <w:footnote w:type="continuationSeparator" w:id="0">
    <w:p w:rsidR="009C63A4" w:rsidRDefault="009C63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bullet"/>
      <w:lvlText w:val="-"/>
      <w:lvlJc w:val="left"/>
      <w:pPr>
        <w:tabs>
          <w:tab w:val="num" w:pos="283"/>
        </w:tabs>
        <w:ind w:left="283" w:hanging="283"/>
      </w:pPr>
      <w:rPr>
        <w:rFonts w:ascii="MS LineDraw" w:hAnsi="MS LineDra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D80E75"/>
    <w:multiLevelType w:val="hybridMultilevel"/>
    <w:tmpl w:val="90626ECE"/>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nsid w:val="06C97C78"/>
    <w:multiLevelType w:val="hybridMultilevel"/>
    <w:tmpl w:val="39640A2A"/>
    <w:lvl w:ilvl="0" w:tplc="3A24C45A">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
    <w:nsid w:val="080B3DCA"/>
    <w:multiLevelType w:val="hybridMultilevel"/>
    <w:tmpl w:val="424480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A0F1E65"/>
    <w:multiLevelType w:val="hybridMultilevel"/>
    <w:tmpl w:val="87822C6C"/>
    <w:lvl w:ilvl="0" w:tplc="592C60C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AF87655"/>
    <w:multiLevelType w:val="hybridMultilevel"/>
    <w:tmpl w:val="9208E3D2"/>
    <w:lvl w:ilvl="0" w:tplc="DF0C7882">
      <w:start w:val="3"/>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
    <w:nsid w:val="105E0B7B"/>
    <w:multiLevelType w:val="hybridMultilevel"/>
    <w:tmpl w:val="FCEECA48"/>
    <w:lvl w:ilvl="0" w:tplc="3A148C5A">
      <w:start w:val="98"/>
      <w:numFmt w:val="bullet"/>
      <w:lvlText w:val="-"/>
      <w:lvlJc w:val="left"/>
      <w:pPr>
        <w:ind w:left="473" w:hanging="360"/>
      </w:pPr>
      <w:rPr>
        <w:rFonts w:ascii="Arial" w:eastAsia="Times New Roman" w:hAnsi="Arial" w:cs="Arial" w:hint="default"/>
        <w:b/>
      </w:rPr>
    </w:lvl>
    <w:lvl w:ilvl="1" w:tplc="040C0003" w:tentative="1">
      <w:start w:val="1"/>
      <w:numFmt w:val="bullet"/>
      <w:lvlText w:val="o"/>
      <w:lvlJc w:val="left"/>
      <w:pPr>
        <w:ind w:left="1193" w:hanging="360"/>
      </w:pPr>
      <w:rPr>
        <w:rFonts w:ascii="Courier New" w:hAnsi="Courier New" w:cs="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cs="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cs="Courier New" w:hint="default"/>
      </w:rPr>
    </w:lvl>
    <w:lvl w:ilvl="8" w:tplc="040C0005" w:tentative="1">
      <w:start w:val="1"/>
      <w:numFmt w:val="bullet"/>
      <w:lvlText w:val=""/>
      <w:lvlJc w:val="left"/>
      <w:pPr>
        <w:ind w:left="6233" w:hanging="360"/>
      </w:pPr>
      <w:rPr>
        <w:rFonts w:ascii="Wingdings" w:hAnsi="Wingdings" w:hint="default"/>
      </w:rPr>
    </w:lvl>
  </w:abstractNum>
  <w:abstractNum w:abstractNumId="7">
    <w:nsid w:val="143C6300"/>
    <w:multiLevelType w:val="hybridMultilevel"/>
    <w:tmpl w:val="BE0A2CE0"/>
    <w:lvl w:ilvl="0" w:tplc="483ED026">
      <w:start w:val="1"/>
      <w:numFmt w:val="decimal"/>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8">
    <w:nsid w:val="16CE01F3"/>
    <w:multiLevelType w:val="hybridMultilevel"/>
    <w:tmpl w:val="F46A2F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F7C1311"/>
    <w:multiLevelType w:val="hybridMultilevel"/>
    <w:tmpl w:val="6ACEFB02"/>
    <w:lvl w:ilvl="0" w:tplc="20000001">
      <w:start w:val="1"/>
      <w:numFmt w:val="bullet"/>
      <w:lvlText w:val=""/>
      <w:lvlJc w:val="left"/>
      <w:pPr>
        <w:ind w:left="1146" w:hanging="360"/>
      </w:pPr>
      <w:rPr>
        <w:rFonts w:ascii="Symbol" w:hAnsi="Symbol" w:hint="default"/>
      </w:rPr>
    </w:lvl>
    <w:lvl w:ilvl="1" w:tplc="20000003" w:tentative="1">
      <w:start w:val="1"/>
      <w:numFmt w:val="bullet"/>
      <w:lvlText w:val="o"/>
      <w:lvlJc w:val="left"/>
      <w:pPr>
        <w:ind w:left="1866" w:hanging="360"/>
      </w:pPr>
      <w:rPr>
        <w:rFonts w:ascii="Courier New" w:hAnsi="Courier New" w:cs="Courier New" w:hint="default"/>
      </w:rPr>
    </w:lvl>
    <w:lvl w:ilvl="2" w:tplc="20000005" w:tentative="1">
      <w:start w:val="1"/>
      <w:numFmt w:val="bullet"/>
      <w:lvlText w:val=""/>
      <w:lvlJc w:val="left"/>
      <w:pPr>
        <w:ind w:left="2586" w:hanging="360"/>
      </w:pPr>
      <w:rPr>
        <w:rFonts w:ascii="Wingdings" w:hAnsi="Wingdings" w:hint="default"/>
      </w:rPr>
    </w:lvl>
    <w:lvl w:ilvl="3" w:tplc="20000001" w:tentative="1">
      <w:start w:val="1"/>
      <w:numFmt w:val="bullet"/>
      <w:lvlText w:val=""/>
      <w:lvlJc w:val="left"/>
      <w:pPr>
        <w:ind w:left="3306" w:hanging="360"/>
      </w:pPr>
      <w:rPr>
        <w:rFonts w:ascii="Symbol" w:hAnsi="Symbol" w:hint="default"/>
      </w:rPr>
    </w:lvl>
    <w:lvl w:ilvl="4" w:tplc="20000003" w:tentative="1">
      <w:start w:val="1"/>
      <w:numFmt w:val="bullet"/>
      <w:lvlText w:val="o"/>
      <w:lvlJc w:val="left"/>
      <w:pPr>
        <w:ind w:left="4026" w:hanging="360"/>
      </w:pPr>
      <w:rPr>
        <w:rFonts w:ascii="Courier New" w:hAnsi="Courier New" w:cs="Courier New" w:hint="default"/>
      </w:rPr>
    </w:lvl>
    <w:lvl w:ilvl="5" w:tplc="20000005" w:tentative="1">
      <w:start w:val="1"/>
      <w:numFmt w:val="bullet"/>
      <w:lvlText w:val=""/>
      <w:lvlJc w:val="left"/>
      <w:pPr>
        <w:ind w:left="4746" w:hanging="360"/>
      </w:pPr>
      <w:rPr>
        <w:rFonts w:ascii="Wingdings" w:hAnsi="Wingdings" w:hint="default"/>
      </w:rPr>
    </w:lvl>
    <w:lvl w:ilvl="6" w:tplc="20000001" w:tentative="1">
      <w:start w:val="1"/>
      <w:numFmt w:val="bullet"/>
      <w:lvlText w:val=""/>
      <w:lvlJc w:val="left"/>
      <w:pPr>
        <w:ind w:left="5466" w:hanging="360"/>
      </w:pPr>
      <w:rPr>
        <w:rFonts w:ascii="Symbol" w:hAnsi="Symbol" w:hint="default"/>
      </w:rPr>
    </w:lvl>
    <w:lvl w:ilvl="7" w:tplc="20000003" w:tentative="1">
      <w:start w:val="1"/>
      <w:numFmt w:val="bullet"/>
      <w:lvlText w:val="o"/>
      <w:lvlJc w:val="left"/>
      <w:pPr>
        <w:ind w:left="6186" w:hanging="360"/>
      </w:pPr>
      <w:rPr>
        <w:rFonts w:ascii="Courier New" w:hAnsi="Courier New" w:cs="Courier New" w:hint="default"/>
      </w:rPr>
    </w:lvl>
    <w:lvl w:ilvl="8" w:tplc="20000005" w:tentative="1">
      <w:start w:val="1"/>
      <w:numFmt w:val="bullet"/>
      <w:lvlText w:val=""/>
      <w:lvlJc w:val="left"/>
      <w:pPr>
        <w:ind w:left="6906" w:hanging="360"/>
      </w:pPr>
      <w:rPr>
        <w:rFonts w:ascii="Wingdings" w:hAnsi="Wingdings" w:hint="default"/>
      </w:rPr>
    </w:lvl>
  </w:abstractNum>
  <w:abstractNum w:abstractNumId="10">
    <w:nsid w:val="20807E45"/>
    <w:multiLevelType w:val="multilevel"/>
    <w:tmpl w:val="DEF86B46"/>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
      <w:lvlJc w:val="left"/>
      <w:pPr>
        <w:tabs>
          <w:tab w:val="num" w:pos="1080"/>
        </w:tabs>
        <w:ind w:left="1080" w:hanging="360"/>
      </w:pPr>
      <w:rPr>
        <w:rFonts w:ascii="Wingdings 2" w:hAnsi="Wingdings 2"/>
        <w:color w:val="000000"/>
      </w:rPr>
    </w:lvl>
    <w:lvl w:ilvl="2">
      <w:start w:val="1"/>
      <w:numFmt w:val="bullet"/>
      <w:lvlText w:val="■"/>
      <w:lvlJc w:val="left"/>
      <w:pPr>
        <w:tabs>
          <w:tab w:val="num" w:pos="1440"/>
        </w:tabs>
        <w:ind w:left="1440" w:hanging="360"/>
      </w:pPr>
      <w:rPr>
        <w:rFonts w:ascii="StarSymbol" w:hAnsi="StarSymbol"/>
        <w:color w:val="000000"/>
      </w:rPr>
    </w:lvl>
    <w:lvl w:ilvl="3">
      <w:start w:val="1"/>
      <w:numFmt w:val="bullet"/>
      <w:lvlText w:val=""/>
      <w:lvlJc w:val="left"/>
      <w:pPr>
        <w:tabs>
          <w:tab w:val="num" w:pos="1800"/>
        </w:tabs>
        <w:ind w:left="1800" w:hanging="360"/>
      </w:pPr>
      <w:rPr>
        <w:rFonts w:ascii="Wingdings" w:hAnsi="Wingdings"/>
        <w:color w:val="000000"/>
      </w:rPr>
    </w:lvl>
    <w:lvl w:ilvl="4">
      <w:start w:val="1"/>
      <w:numFmt w:val="bullet"/>
      <w:lvlText w:val=""/>
      <w:lvlJc w:val="left"/>
      <w:pPr>
        <w:tabs>
          <w:tab w:val="num" w:pos="2160"/>
        </w:tabs>
        <w:ind w:left="2160" w:hanging="360"/>
      </w:pPr>
      <w:rPr>
        <w:rFonts w:ascii="Wingdings 2" w:hAnsi="Wingdings 2"/>
        <w:color w:val="000000"/>
      </w:rPr>
    </w:lvl>
    <w:lvl w:ilvl="5">
      <w:start w:val="1"/>
      <w:numFmt w:val="bullet"/>
      <w:lvlText w:val="■"/>
      <w:lvlJc w:val="left"/>
      <w:pPr>
        <w:tabs>
          <w:tab w:val="num" w:pos="2520"/>
        </w:tabs>
        <w:ind w:left="2520" w:hanging="360"/>
      </w:pPr>
      <w:rPr>
        <w:rFonts w:ascii="StarSymbol" w:hAnsi="StarSymbol"/>
        <w:color w:val="000000"/>
      </w:rPr>
    </w:lvl>
    <w:lvl w:ilvl="6">
      <w:start w:val="1"/>
      <w:numFmt w:val="bullet"/>
      <w:lvlText w:val=""/>
      <w:lvlJc w:val="left"/>
      <w:pPr>
        <w:tabs>
          <w:tab w:val="num" w:pos="2880"/>
        </w:tabs>
        <w:ind w:left="2880" w:hanging="360"/>
      </w:pPr>
      <w:rPr>
        <w:rFonts w:ascii="Wingdings" w:hAnsi="Wingdings"/>
        <w:color w:val="000000"/>
      </w:rPr>
    </w:lvl>
    <w:lvl w:ilvl="7">
      <w:start w:val="1"/>
      <w:numFmt w:val="bullet"/>
      <w:lvlText w:val=""/>
      <w:lvlJc w:val="left"/>
      <w:pPr>
        <w:tabs>
          <w:tab w:val="num" w:pos="3240"/>
        </w:tabs>
        <w:ind w:left="3240" w:hanging="360"/>
      </w:pPr>
      <w:rPr>
        <w:rFonts w:ascii="Wingdings 2" w:hAnsi="Wingdings 2"/>
        <w:color w:val="000000"/>
      </w:rPr>
    </w:lvl>
    <w:lvl w:ilvl="8">
      <w:start w:val="1"/>
      <w:numFmt w:val="bullet"/>
      <w:lvlText w:val="■"/>
      <w:lvlJc w:val="left"/>
      <w:pPr>
        <w:tabs>
          <w:tab w:val="num" w:pos="3600"/>
        </w:tabs>
        <w:ind w:left="3600" w:hanging="360"/>
      </w:pPr>
      <w:rPr>
        <w:rFonts w:ascii="StarSymbol" w:hAnsi="StarSymbol"/>
        <w:color w:val="000000"/>
      </w:rPr>
    </w:lvl>
  </w:abstractNum>
  <w:abstractNum w:abstractNumId="11">
    <w:nsid w:val="23A65CF4"/>
    <w:multiLevelType w:val="singleLevel"/>
    <w:tmpl w:val="C02CE5FE"/>
    <w:lvl w:ilvl="0">
      <w:start w:val="20"/>
      <w:numFmt w:val="bullet"/>
      <w:pStyle w:val="Pucetype2"/>
      <w:lvlText w:val=""/>
      <w:lvlJc w:val="left"/>
      <w:pPr>
        <w:tabs>
          <w:tab w:val="num" w:pos="1494"/>
        </w:tabs>
        <w:ind w:left="1418" w:hanging="284"/>
      </w:pPr>
      <w:rPr>
        <w:rFonts w:ascii="Wingdings" w:hAnsi="Wingdings" w:hint="default"/>
      </w:rPr>
    </w:lvl>
  </w:abstractNum>
  <w:abstractNum w:abstractNumId="12">
    <w:nsid w:val="25F27F32"/>
    <w:multiLevelType w:val="hybridMultilevel"/>
    <w:tmpl w:val="F4003536"/>
    <w:lvl w:ilvl="0" w:tplc="4BB6EC0A">
      <w:start w:val="16"/>
      <w:numFmt w:val="bullet"/>
      <w:lvlText w:val=""/>
      <w:lvlJc w:val="left"/>
      <w:pPr>
        <w:ind w:left="720" w:hanging="360"/>
      </w:pPr>
      <w:rPr>
        <w:rFonts w:ascii="Wingdings" w:eastAsia="Arial Unicode M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9C40437"/>
    <w:multiLevelType w:val="multilevel"/>
    <w:tmpl w:val="688673F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002"/>
        </w:tabs>
        <w:ind w:left="1002" w:hanging="576"/>
      </w:pPr>
      <w:rPr>
        <w:rFonts w:hint="default"/>
      </w:rPr>
    </w:lvl>
    <w:lvl w:ilvl="2">
      <w:start w:val="1"/>
      <w:numFmt w:val="decimal"/>
      <w:lvlText w:val="%1.%2.%3"/>
      <w:lvlJc w:val="left"/>
      <w:pPr>
        <w:tabs>
          <w:tab w:val="num" w:pos="1475"/>
        </w:tabs>
        <w:ind w:left="1288" w:hanging="720"/>
      </w:pPr>
      <w:rPr>
        <w:rFonts w:hint="default"/>
      </w:rPr>
    </w:lvl>
    <w:lvl w:ilvl="3">
      <w:start w:val="1"/>
      <w:numFmt w:val="decimal"/>
      <w:lvlText w:val="%1.%2.%3.%4"/>
      <w:lvlJc w:val="left"/>
      <w:pPr>
        <w:tabs>
          <w:tab w:val="num" w:pos="1191"/>
        </w:tabs>
        <w:ind w:left="1148"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2F841B48"/>
    <w:multiLevelType w:val="hybridMultilevel"/>
    <w:tmpl w:val="9DF43816"/>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5">
    <w:nsid w:val="38F14155"/>
    <w:multiLevelType w:val="hybridMultilevel"/>
    <w:tmpl w:val="91BC8054"/>
    <w:lvl w:ilvl="0" w:tplc="7C9267F0">
      <w:numFmt w:val="bullet"/>
      <w:lvlText w:val="-"/>
      <w:lvlJc w:val="left"/>
      <w:pPr>
        <w:tabs>
          <w:tab w:val="num" w:pos="502"/>
        </w:tabs>
        <w:ind w:left="502" w:hanging="360"/>
      </w:pPr>
      <w:rPr>
        <w:rFonts w:ascii="Arial" w:eastAsia="Times New Roman" w:hAnsi="Arial" w:cs="Arial" w:hint="default"/>
        <w:b/>
        <w:color w:val="auto"/>
      </w:rPr>
    </w:lvl>
    <w:lvl w:ilvl="1" w:tplc="040C0003" w:tentative="1">
      <w:start w:val="1"/>
      <w:numFmt w:val="bullet"/>
      <w:lvlText w:val="o"/>
      <w:lvlJc w:val="left"/>
      <w:pPr>
        <w:tabs>
          <w:tab w:val="num" w:pos="1222"/>
        </w:tabs>
        <w:ind w:left="1222" w:hanging="360"/>
      </w:pPr>
      <w:rPr>
        <w:rFonts w:ascii="Courier New" w:hAnsi="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abstractNum w:abstractNumId="16">
    <w:nsid w:val="39BE6E42"/>
    <w:multiLevelType w:val="multilevel"/>
    <w:tmpl w:val="5192E6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19952AD"/>
    <w:multiLevelType w:val="hybridMultilevel"/>
    <w:tmpl w:val="08BC8454"/>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8">
    <w:nsid w:val="45BC747E"/>
    <w:multiLevelType w:val="hybridMultilevel"/>
    <w:tmpl w:val="E3DC0BD4"/>
    <w:lvl w:ilvl="0" w:tplc="32C4F852">
      <w:numFmt w:val="bullet"/>
      <w:lvlText w:val="-"/>
      <w:lvlJc w:val="left"/>
      <w:pPr>
        <w:ind w:left="786" w:hanging="360"/>
      </w:pPr>
      <w:rPr>
        <w:rFonts w:ascii="Times New Roman" w:eastAsia="Times New Roman" w:hAnsi="Times New Roman" w:cs="Times New Roman" w:hint="default"/>
        <w:sz w:val="2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9">
    <w:nsid w:val="4631123E"/>
    <w:multiLevelType w:val="hybridMultilevel"/>
    <w:tmpl w:val="0F405FD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20" w:hanging="360"/>
      </w:pPr>
      <w:rPr>
        <w:rFonts w:ascii="Courier New" w:hAnsi="Courier New" w:cs="Courier New" w:hint="default"/>
      </w:rPr>
    </w:lvl>
    <w:lvl w:ilvl="2" w:tplc="040C0005">
      <w:start w:val="1"/>
      <w:numFmt w:val="bullet"/>
      <w:lvlText w:val=""/>
      <w:lvlJc w:val="left"/>
      <w:pPr>
        <w:ind w:left="600" w:hanging="360"/>
      </w:pPr>
      <w:rPr>
        <w:rFonts w:ascii="Wingdings" w:hAnsi="Wingdings" w:hint="default"/>
      </w:rPr>
    </w:lvl>
    <w:lvl w:ilvl="3" w:tplc="040C0001">
      <w:start w:val="1"/>
      <w:numFmt w:val="bullet"/>
      <w:lvlText w:val=""/>
      <w:lvlJc w:val="left"/>
      <w:pPr>
        <w:ind w:left="1320" w:hanging="360"/>
      </w:pPr>
      <w:rPr>
        <w:rFonts w:ascii="Symbol" w:hAnsi="Symbol" w:hint="default"/>
      </w:rPr>
    </w:lvl>
    <w:lvl w:ilvl="4" w:tplc="040C0003" w:tentative="1">
      <w:start w:val="1"/>
      <w:numFmt w:val="bullet"/>
      <w:lvlText w:val="o"/>
      <w:lvlJc w:val="left"/>
      <w:pPr>
        <w:ind w:left="2040" w:hanging="360"/>
      </w:pPr>
      <w:rPr>
        <w:rFonts w:ascii="Courier New" w:hAnsi="Courier New" w:cs="Courier New" w:hint="default"/>
      </w:rPr>
    </w:lvl>
    <w:lvl w:ilvl="5" w:tplc="040C0005" w:tentative="1">
      <w:start w:val="1"/>
      <w:numFmt w:val="bullet"/>
      <w:lvlText w:val=""/>
      <w:lvlJc w:val="left"/>
      <w:pPr>
        <w:ind w:left="2760" w:hanging="360"/>
      </w:pPr>
      <w:rPr>
        <w:rFonts w:ascii="Wingdings" w:hAnsi="Wingdings" w:hint="default"/>
      </w:rPr>
    </w:lvl>
    <w:lvl w:ilvl="6" w:tplc="040C0001" w:tentative="1">
      <w:start w:val="1"/>
      <w:numFmt w:val="bullet"/>
      <w:lvlText w:val=""/>
      <w:lvlJc w:val="left"/>
      <w:pPr>
        <w:ind w:left="3480" w:hanging="360"/>
      </w:pPr>
      <w:rPr>
        <w:rFonts w:ascii="Symbol" w:hAnsi="Symbol" w:hint="default"/>
      </w:rPr>
    </w:lvl>
    <w:lvl w:ilvl="7" w:tplc="040C0003" w:tentative="1">
      <w:start w:val="1"/>
      <w:numFmt w:val="bullet"/>
      <w:lvlText w:val="o"/>
      <w:lvlJc w:val="left"/>
      <w:pPr>
        <w:ind w:left="4200" w:hanging="360"/>
      </w:pPr>
      <w:rPr>
        <w:rFonts w:ascii="Courier New" w:hAnsi="Courier New" w:cs="Courier New" w:hint="default"/>
      </w:rPr>
    </w:lvl>
    <w:lvl w:ilvl="8" w:tplc="040C0005" w:tentative="1">
      <w:start w:val="1"/>
      <w:numFmt w:val="bullet"/>
      <w:lvlText w:val=""/>
      <w:lvlJc w:val="left"/>
      <w:pPr>
        <w:ind w:left="4920" w:hanging="360"/>
      </w:pPr>
      <w:rPr>
        <w:rFonts w:ascii="Wingdings" w:hAnsi="Wingdings" w:hint="default"/>
      </w:rPr>
    </w:lvl>
  </w:abstractNum>
  <w:abstractNum w:abstractNumId="20">
    <w:nsid w:val="474D0A9C"/>
    <w:multiLevelType w:val="hybridMultilevel"/>
    <w:tmpl w:val="51BCF4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78579F3"/>
    <w:multiLevelType w:val="hybridMultilevel"/>
    <w:tmpl w:val="4280AFF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9452006"/>
    <w:multiLevelType w:val="hybridMultilevel"/>
    <w:tmpl w:val="7956484C"/>
    <w:lvl w:ilvl="0" w:tplc="0F989D5A">
      <w:start w:val="1"/>
      <w:numFmt w:val="bullet"/>
      <w:pStyle w:val="Listepuces2"/>
      <w:lvlText w:val="–"/>
      <w:lvlJc w:val="left"/>
      <w:pPr>
        <w:tabs>
          <w:tab w:val="num" w:pos="1814"/>
        </w:tabs>
        <w:ind w:left="1814" w:hanging="340"/>
      </w:pPr>
      <w:rPr>
        <w:rFonts w:ascii="Times New Roman" w:hAnsi="Times New Roman" w:cs="Times New Roman" w:hint="default"/>
      </w:rPr>
    </w:lvl>
    <w:lvl w:ilvl="1" w:tplc="040C0003" w:tentative="1">
      <w:start w:val="1"/>
      <w:numFmt w:val="bullet"/>
      <w:lvlText w:val="o"/>
      <w:lvlJc w:val="left"/>
      <w:pPr>
        <w:tabs>
          <w:tab w:val="num" w:pos="2574"/>
        </w:tabs>
        <w:ind w:left="2574" w:hanging="360"/>
      </w:pPr>
      <w:rPr>
        <w:rFonts w:ascii="Courier New" w:hAnsi="Courier New" w:cs="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23">
    <w:nsid w:val="4A666337"/>
    <w:multiLevelType w:val="hybridMultilevel"/>
    <w:tmpl w:val="6E1E052E"/>
    <w:lvl w:ilvl="0" w:tplc="89841DA2">
      <w:start w:val="1"/>
      <w:numFmt w:val="none"/>
      <w:pStyle w:val="-LettreAffairesuivieGEDA"/>
      <w:lvlText w:val="%1Affaire suivie par :"/>
      <w:lvlJc w:val="left"/>
      <w:pPr>
        <w:tabs>
          <w:tab w:val="num" w:pos="2880"/>
        </w:tabs>
        <w:ind w:left="1080" w:hanging="360"/>
      </w:pPr>
      <w:rPr>
        <w:rFonts w:hint="default"/>
        <w:b/>
        <w:i/>
        <w:sz w:val="18"/>
        <w:u w:val="singl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4C9774FF"/>
    <w:multiLevelType w:val="hybridMultilevel"/>
    <w:tmpl w:val="548282DC"/>
    <w:lvl w:ilvl="0" w:tplc="20000001">
      <w:start w:val="1"/>
      <w:numFmt w:val="bullet"/>
      <w:lvlText w:val=""/>
      <w:lvlJc w:val="left"/>
      <w:pPr>
        <w:ind w:left="1146" w:hanging="360"/>
      </w:pPr>
      <w:rPr>
        <w:rFonts w:ascii="Symbol" w:hAnsi="Symbol" w:hint="default"/>
      </w:rPr>
    </w:lvl>
    <w:lvl w:ilvl="1" w:tplc="20000003" w:tentative="1">
      <w:start w:val="1"/>
      <w:numFmt w:val="bullet"/>
      <w:lvlText w:val="o"/>
      <w:lvlJc w:val="left"/>
      <w:pPr>
        <w:ind w:left="1866" w:hanging="360"/>
      </w:pPr>
      <w:rPr>
        <w:rFonts w:ascii="Courier New" w:hAnsi="Courier New" w:cs="Courier New" w:hint="default"/>
      </w:rPr>
    </w:lvl>
    <w:lvl w:ilvl="2" w:tplc="20000005" w:tentative="1">
      <w:start w:val="1"/>
      <w:numFmt w:val="bullet"/>
      <w:lvlText w:val=""/>
      <w:lvlJc w:val="left"/>
      <w:pPr>
        <w:ind w:left="2586" w:hanging="360"/>
      </w:pPr>
      <w:rPr>
        <w:rFonts w:ascii="Wingdings" w:hAnsi="Wingdings" w:hint="default"/>
      </w:rPr>
    </w:lvl>
    <w:lvl w:ilvl="3" w:tplc="20000001" w:tentative="1">
      <w:start w:val="1"/>
      <w:numFmt w:val="bullet"/>
      <w:lvlText w:val=""/>
      <w:lvlJc w:val="left"/>
      <w:pPr>
        <w:ind w:left="3306" w:hanging="360"/>
      </w:pPr>
      <w:rPr>
        <w:rFonts w:ascii="Symbol" w:hAnsi="Symbol" w:hint="default"/>
      </w:rPr>
    </w:lvl>
    <w:lvl w:ilvl="4" w:tplc="20000003" w:tentative="1">
      <w:start w:val="1"/>
      <w:numFmt w:val="bullet"/>
      <w:lvlText w:val="o"/>
      <w:lvlJc w:val="left"/>
      <w:pPr>
        <w:ind w:left="4026" w:hanging="360"/>
      </w:pPr>
      <w:rPr>
        <w:rFonts w:ascii="Courier New" w:hAnsi="Courier New" w:cs="Courier New" w:hint="default"/>
      </w:rPr>
    </w:lvl>
    <w:lvl w:ilvl="5" w:tplc="20000005" w:tentative="1">
      <w:start w:val="1"/>
      <w:numFmt w:val="bullet"/>
      <w:lvlText w:val=""/>
      <w:lvlJc w:val="left"/>
      <w:pPr>
        <w:ind w:left="4746" w:hanging="360"/>
      </w:pPr>
      <w:rPr>
        <w:rFonts w:ascii="Wingdings" w:hAnsi="Wingdings" w:hint="default"/>
      </w:rPr>
    </w:lvl>
    <w:lvl w:ilvl="6" w:tplc="20000001" w:tentative="1">
      <w:start w:val="1"/>
      <w:numFmt w:val="bullet"/>
      <w:lvlText w:val=""/>
      <w:lvlJc w:val="left"/>
      <w:pPr>
        <w:ind w:left="5466" w:hanging="360"/>
      </w:pPr>
      <w:rPr>
        <w:rFonts w:ascii="Symbol" w:hAnsi="Symbol" w:hint="default"/>
      </w:rPr>
    </w:lvl>
    <w:lvl w:ilvl="7" w:tplc="20000003" w:tentative="1">
      <w:start w:val="1"/>
      <w:numFmt w:val="bullet"/>
      <w:lvlText w:val="o"/>
      <w:lvlJc w:val="left"/>
      <w:pPr>
        <w:ind w:left="6186" w:hanging="360"/>
      </w:pPr>
      <w:rPr>
        <w:rFonts w:ascii="Courier New" w:hAnsi="Courier New" w:cs="Courier New" w:hint="default"/>
      </w:rPr>
    </w:lvl>
    <w:lvl w:ilvl="8" w:tplc="20000005" w:tentative="1">
      <w:start w:val="1"/>
      <w:numFmt w:val="bullet"/>
      <w:lvlText w:val=""/>
      <w:lvlJc w:val="left"/>
      <w:pPr>
        <w:ind w:left="6906" w:hanging="360"/>
      </w:pPr>
      <w:rPr>
        <w:rFonts w:ascii="Wingdings" w:hAnsi="Wingdings" w:hint="default"/>
      </w:rPr>
    </w:lvl>
  </w:abstractNum>
  <w:abstractNum w:abstractNumId="25">
    <w:nsid w:val="4D98143F"/>
    <w:multiLevelType w:val="hybridMultilevel"/>
    <w:tmpl w:val="8EBC6B16"/>
    <w:lvl w:ilvl="0" w:tplc="4A5C02A4">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E9908A9"/>
    <w:multiLevelType w:val="hybridMultilevel"/>
    <w:tmpl w:val="4560D51A"/>
    <w:lvl w:ilvl="0" w:tplc="FBB608BA">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EA143A2"/>
    <w:multiLevelType w:val="hybridMultilevel"/>
    <w:tmpl w:val="E0FA5F3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EDB7F4B"/>
    <w:multiLevelType w:val="hybridMultilevel"/>
    <w:tmpl w:val="8A12375E"/>
    <w:lvl w:ilvl="0" w:tplc="EB640C9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4614EB2"/>
    <w:multiLevelType w:val="hybridMultilevel"/>
    <w:tmpl w:val="83BC462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5C76A3A"/>
    <w:multiLevelType w:val="hybridMultilevel"/>
    <w:tmpl w:val="F8D48FD0"/>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1">
    <w:nsid w:val="58C00CAC"/>
    <w:multiLevelType w:val="hybridMultilevel"/>
    <w:tmpl w:val="85241D9E"/>
    <w:lvl w:ilvl="0" w:tplc="040C0003">
      <w:start w:val="1"/>
      <w:numFmt w:val="bullet"/>
      <w:lvlText w:val="o"/>
      <w:lvlJc w:val="left"/>
      <w:pPr>
        <w:ind w:left="1571" w:hanging="360"/>
      </w:pPr>
      <w:rPr>
        <w:rFonts w:ascii="Courier New" w:hAnsi="Courier New" w:cs="Courier New"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2">
    <w:nsid w:val="5B895243"/>
    <w:multiLevelType w:val="hybridMultilevel"/>
    <w:tmpl w:val="4A7A80F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EA471AA"/>
    <w:multiLevelType w:val="hybridMultilevel"/>
    <w:tmpl w:val="10EC8A20"/>
    <w:lvl w:ilvl="0" w:tplc="1032C55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5F4F2C83"/>
    <w:multiLevelType w:val="hybridMultilevel"/>
    <w:tmpl w:val="2AB8381C"/>
    <w:lvl w:ilvl="0" w:tplc="B9DCB43E">
      <w:numFmt w:val="bullet"/>
      <w:lvlText w:val=""/>
      <w:lvlJc w:val="left"/>
      <w:pPr>
        <w:ind w:left="720" w:hanging="360"/>
      </w:pPr>
      <w:rPr>
        <w:rFonts w:ascii="Wingdings" w:eastAsia="Arial Unicode M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F5D4025"/>
    <w:multiLevelType w:val="singleLevel"/>
    <w:tmpl w:val="5686E284"/>
    <w:lvl w:ilvl="0">
      <w:start w:val="1"/>
      <w:numFmt w:val="bullet"/>
      <w:pStyle w:val="Listepuces"/>
      <w:lvlText w:val=""/>
      <w:lvlJc w:val="left"/>
      <w:pPr>
        <w:tabs>
          <w:tab w:val="num" w:pos="360"/>
        </w:tabs>
        <w:ind w:left="360" w:hanging="360"/>
      </w:pPr>
      <w:rPr>
        <w:rFonts w:ascii="Wingdings" w:hAnsi="Wingdings" w:hint="default"/>
        <w:caps w:val="0"/>
        <w:strike w:val="0"/>
        <w:dstrike w:val="0"/>
        <w:vanish w:val="0"/>
        <w:color w:val="000000"/>
        <w:sz w:val="12"/>
        <w:vertAlign w:val="baseline"/>
      </w:rPr>
    </w:lvl>
  </w:abstractNum>
  <w:abstractNum w:abstractNumId="36">
    <w:nsid w:val="62047DE1"/>
    <w:multiLevelType w:val="hybridMultilevel"/>
    <w:tmpl w:val="EB6AEB82"/>
    <w:lvl w:ilvl="0" w:tplc="4E6884CA">
      <w:numFmt w:val="bullet"/>
      <w:suff w:val="space"/>
      <w:lvlText w:val="-"/>
      <w:lvlJc w:val="left"/>
      <w:pPr>
        <w:ind w:left="700" w:hanging="416"/>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3173546"/>
    <w:multiLevelType w:val="hybridMultilevel"/>
    <w:tmpl w:val="03264628"/>
    <w:lvl w:ilvl="0" w:tplc="27460548">
      <w:start w:val="3"/>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8">
    <w:nsid w:val="64C6476C"/>
    <w:multiLevelType w:val="hybridMultilevel"/>
    <w:tmpl w:val="7AD6DF88"/>
    <w:lvl w:ilvl="0" w:tplc="20000001">
      <w:start w:val="1"/>
      <w:numFmt w:val="bullet"/>
      <w:lvlText w:val=""/>
      <w:lvlJc w:val="left"/>
      <w:pPr>
        <w:ind w:left="1146" w:hanging="360"/>
      </w:pPr>
      <w:rPr>
        <w:rFonts w:ascii="Symbol" w:hAnsi="Symbol" w:hint="default"/>
      </w:rPr>
    </w:lvl>
    <w:lvl w:ilvl="1" w:tplc="20000003" w:tentative="1">
      <w:start w:val="1"/>
      <w:numFmt w:val="bullet"/>
      <w:lvlText w:val="o"/>
      <w:lvlJc w:val="left"/>
      <w:pPr>
        <w:ind w:left="1866" w:hanging="360"/>
      </w:pPr>
      <w:rPr>
        <w:rFonts w:ascii="Courier New" w:hAnsi="Courier New" w:cs="Courier New" w:hint="default"/>
      </w:rPr>
    </w:lvl>
    <w:lvl w:ilvl="2" w:tplc="20000005" w:tentative="1">
      <w:start w:val="1"/>
      <w:numFmt w:val="bullet"/>
      <w:lvlText w:val=""/>
      <w:lvlJc w:val="left"/>
      <w:pPr>
        <w:ind w:left="2586" w:hanging="360"/>
      </w:pPr>
      <w:rPr>
        <w:rFonts w:ascii="Wingdings" w:hAnsi="Wingdings" w:hint="default"/>
      </w:rPr>
    </w:lvl>
    <w:lvl w:ilvl="3" w:tplc="20000001" w:tentative="1">
      <w:start w:val="1"/>
      <w:numFmt w:val="bullet"/>
      <w:lvlText w:val=""/>
      <w:lvlJc w:val="left"/>
      <w:pPr>
        <w:ind w:left="3306" w:hanging="360"/>
      </w:pPr>
      <w:rPr>
        <w:rFonts w:ascii="Symbol" w:hAnsi="Symbol" w:hint="default"/>
      </w:rPr>
    </w:lvl>
    <w:lvl w:ilvl="4" w:tplc="20000003" w:tentative="1">
      <w:start w:val="1"/>
      <w:numFmt w:val="bullet"/>
      <w:lvlText w:val="o"/>
      <w:lvlJc w:val="left"/>
      <w:pPr>
        <w:ind w:left="4026" w:hanging="360"/>
      </w:pPr>
      <w:rPr>
        <w:rFonts w:ascii="Courier New" w:hAnsi="Courier New" w:cs="Courier New" w:hint="default"/>
      </w:rPr>
    </w:lvl>
    <w:lvl w:ilvl="5" w:tplc="20000005" w:tentative="1">
      <w:start w:val="1"/>
      <w:numFmt w:val="bullet"/>
      <w:lvlText w:val=""/>
      <w:lvlJc w:val="left"/>
      <w:pPr>
        <w:ind w:left="4746" w:hanging="360"/>
      </w:pPr>
      <w:rPr>
        <w:rFonts w:ascii="Wingdings" w:hAnsi="Wingdings" w:hint="default"/>
      </w:rPr>
    </w:lvl>
    <w:lvl w:ilvl="6" w:tplc="20000001" w:tentative="1">
      <w:start w:val="1"/>
      <w:numFmt w:val="bullet"/>
      <w:lvlText w:val=""/>
      <w:lvlJc w:val="left"/>
      <w:pPr>
        <w:ind w:left="5466" w:hanging="360"/>
      </w:pPr>
      <w:rPr>
        <w:rFonts w:ascii="Symbol" w:hAnsi="Symbol" w:hint="default"/>
      </w:rPr>
    </w:lvl>
    <w:lvl w:ilvl="7" w:tplc="20000003" w:tentative="1">
      <w:start w:val="1"/>
      <w:numFmt w:val="bullet"/>
      <w:lvlText w:val="o"/>
      <w:lvlJc w:val="left"/>
      <w:pPr>
        <w:ind w:left="6186" w:hanging="360"/>
      </w:pPr>
      <w:rPr>
        <w:rFonts w:ascii="Courier New" w:hAnsi="Courier New" w:cs="Courier New" w:hint="default"/>
      </w:rPr>
    </w:lvl>
    <w:lvl w:ilvl="8" w:tplc="20000005" w:tentative="1">
      <w:start w:val="1"/>
      <w:numFmt w:val="bullet"/>
      <w:lvlText w:val=""/>
      <w:lvlJc w:val="left"/>
      <w:pPr>
        <w:ind w:left="6906" w:hanging="360"/>
      </w:pPr>
      <w:rPr>
        <w:rFonts w:ascii="Wingdings" w:hAnsi="Wingdings" w:hint="default"/>
      </w:rPr>
    </w:lvl>
  </w:abstractNum>
  <w:abstractNum w:abstractNumId="39">
    <w:nsid w:val="65CD4334"/>
    <w:multiLevelType w:val="hybridMultilevel"/>
    <w:tmpl w:val="065AFD86"/>
    <w:lvl w:ilvl="0" w:tplc="B76C3B02">
      <w:start w:val="7"/>
      <w:numFmt w:val="bullet"/>
      <w:lvlText w:val=""/>
      <w:lvlJc w:val="left"/>
      <w:pPr>
        <w:ind w:left="720" w:hanging="360"/>
      </w:pPr>
      <w:rPr>
        <w:rFonts w:ascii="Wingdings" w:eastAsia="Arial Unicode M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83C1A27"/>
    <w:multiLevelType w:val="hybridMultilevel"/>
    <w:tmpl w:val="CD6C2FFC"/>
    <w:lvl w:ilvl="0" w:tplc="77B0FBC2">
      <w:start w:val="2"/>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1">
    <w:nsid w:val="68C64B1B"/>
    <w:multiLevelType w:val="hybridMultilevel"/>
    <w:tmpl w:val="03981AE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2DF1DBD"/>
    <w:multiLevelType w:val="hybridMultilevel"/>
    <w:tmpl w:val="AD44B7E4"/>
    <w:lvl w:ilvl="0" w:tplc="040C0013">
      <w:start w:val="1"/>
      <w:numFmt w:val="upperRoman"/>
      <w:lvlText w:val="%1."/>
      <w:lvlJc w:val="right"/>
      <w:pPr>
        <w:tabs>
          <w:tab w:val="num" w:pos="717"/>
        </w:tabs>
        <w:ind w:left="717" w:hanging="360"/>
      </w:pPr>
      <w:rPr>
        <w:rFonts w:hint="default"/>
        <w:b w:val="0"/>
        <w:i w:val="0"/>
      </w:rPr>
    </w:lvl>
    <w:lvl w:ilvl="1" w:tplc="040C0019" w:tentative="1">
      <w:start w:val="1"/>
      <w:numFmt w:val="lowerLetter"/>
      <w:lvlText w:val="%2."/>
      <w:lvlJc w:val="left"/>
      <w:pPr>
        <w:tabs>
          <w:tab w:val="num" w:pos="1437"/>
        </w:tabs>
        <w:ind w:left="1437" w:hanging="360"/>
      </w:pPr>
    </w:lvl>
    <w:lvl w:ilvl="2" w:tplc="040C001B" w:tentative="1">
      <w:start w:val="1"/>
      <w:numFmt w:val="lowerRoman"/>
      <w:lvlText w:val="%3."/>
      <w:lvlJc w:val="right"/>
      <w:pPr>
        <w:tabs>
          <w:tab w:val="num" w:pos="2157"/>
        </w:tabs>
        <w:ind w:left="2157" w:hanging="180"/>
      </w:pPr>
    </w:lvl>
    <w:lvl w:ilvl="3" w:tplc="040C000F" w:tentative="1">
      <w:start w:val="1"/>
      <w:numFmt w:val="decimal"/>
      <w:lvlText w:val="%4."/>
      <w:lvlJc w:val="left"/>
      <w:pPr>
        <w:tabs>
          <w:tab w:val="num" w:pos="2877"/>
        </w:tabs>
        <w:ind w:left="2877" w:hanging="360"/>
      </w:pPr>
    </w:lvl>
    <w:lvl w:ilvl="4" w:tplc="040C0019" w:tentative="1">
      <w:start w:val="1"/>
      <w:numFmt w:val="lowerLetter"/>
      <w:lvlText w:val="%5."/>
      <w:lvlJc w:val="left"/>
      <w:pPr>
        <w:tabs>
          <w:tab w:val="num" w:pos="3597"/>
        </w:tabs>
        <w:ind w:left="3597" w:hanging="360"/>
      </w:pPr>
    </w:lvl>
    <w:lvl w:ilvl="5" w:tplc="040C001B" w:tentative="1">
      <w:start w:val="1"/>
      <w:numFmt w:val="lowerRoman"/>
      <w:lvlText w:val="%6."/>
      <w:lvlJc w:val="right"/>
      <w:pPr>
        <w:tabs>
          <w:tab w:val="num" w:pos="4317"/>
        </w:tabs>
        <w:ind w:left="4317" w:hanging="180"/>
      </w:pPr>
    </w:lvl>
    <w:lvl w:ilvl="6" w:tplc="040C000F" w:tentative="1">
      <w:start w:val="1"/>
      <w:numFmt w:val="decimal"/>
      <w:lvlText w:val="%7."/>
      <w:lvlJc w:val="left"/>
      <w:pPr>
        <w:tabs>
          <w:tab w:val="num" w:pos="5037"/>
        </w:tabs>
        <w:ind w:left="5037" w:hanging="360"/>
      </w:pPr>
    </w:lvl>
    <w:lvl w:ilvl="7" w:tplc="040C0019" w:tentative="1">
      <w:start w:val="1"/>
      <w:numFmt w:val="lowerLetter"/>
      <w:lvlText w:val="%8."/>
      <w:lvlJc w:val="left"/>
      <w:pPr>
        <w:tabs>
          <w:tab w:val="num" w:pos="5757"/>
        </w:tabs>
        <w:ind w:left="5757" w:hanging="360"/>
      </w:pPr>
    </w:lvl>
    <w:lvl w:ilvl="8" w:tplc="040C001B" w:tentative="1">
      <w:start w:val="1"/>
      <w:numFmt w:val="lowerRoman"/>
      <w:lvlText w:val="%9."/>
      <w:lvlJc w:val="right"/>
      <w:pPr>
        <w:tabs>
          <w:tab w:val="num" w:pos="6477"/>
        </w:tabs>
        <w:ind w:left="6477" w:hanging="180"/>
      </w:pPr>
    </w:lvl>
  </w:abstractNum>
  <w:abstractNum w:abstractNumId="43">
    <w:nsid w:val="7C7C77B1"/>
    <w:multiLevelType w:val="hybridMultilevel"/>
    <w:tmpl w:val="FCDAD764"/>
    <w:lvl w:ilvl="0" w:tplc="1988F8C4">
      <w:start w:val="1"/>
      <w:numFmt w:val="decimal"/>
      <w:lvlText w:val="%1."/>
      <w:lvlJc w:val="left"/>
      <w:pPr>
        <w:ind w:left="1077" w:hanging="360"/>
      </w:pPr>
      <w:rPr>
        <w:rFonts w:hint="default"/>
      </w:r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num w:numId="1">
    <w:abstractNumId w:val="35"/>
  </w:num>
  <w:num w:numId="2">
    <w:abstractNumId w:val="22"/>
  </w:num>
  <w:num w:numId="3">
    <w:abstractNumId w:val="17"/>
  </w:num>
  <w:num w:numId="4">
    <w:abstractNumId w:val="0"/>
  </w:num>
  <w:num w:numId="5">
    <w:abstractNumId w:val="10"/>
  </w:num>
  <w:num w:numId="6">
    <w:abstractNumId w:val="14"/>
  </w:num>
  <w:num w:numId="7">
    <w:abstractNumId w:val="33"/>
  </w:num>
  <w:num w:numId="8">
    <w:abstractNumId w:val="21"/>
  </w:num>
  <w:num w:numId="9">
    <w:abstractNumId w:val="12"/>
  </w:num>
  <w:num w:numId="10">
    <w:abstractNumId w:val="31"/>
  </w:num>
  <w:num w:numId="11">
    <w:abstractNumId w:val="42"/>
  </w:num>
  <w:num w:numId="12">
    <w:abstractNumId w:val="3"/>
  </w:num>
  <w:num w:numId="13">
    <w:abstractNumId w:val="43"/>
  </w:num>
  <w:num w:numId="14">
    <w:abstractNumId w:val="4"/>
  </w:num>
  <w:num w:numId="15">
    <w:abstractNumId w:val="34"/>
  </w:num>
  <w:num w:numId="16">
    <w:abstractNumId w:val="39"/>
  </w:num>
  <w:num w:numId="17">
    <w:abstractNumId w:val="11"/>
  </w:num>
  <w:num w:numId="18">
    <w:abstractNumId w:val="13"/>
  </w:num>
  <w:num w:numId="19">
    <w:abstractNumId w:val="36"/>
  </w:num>
  <w:num w:numId="20">
    <w:abstractNumId w:val="16"/>
  </w:num>
  <w:num w:numId="21">
    <w:abstractNumId w:val="15"/>
  </w:num>
  <w:num w:numId="22">
    <w:abstractNumId w:val="6"/>
  </w:num>
  <w:num w:numId="23">
    <w:abstractNumId w:val="8"/>
  </w:num>
  <w:num w:numId="24">
    <w:abstractNumId w:val="26"/>
  </w:num>
  <w:num w:numId="25">
    <w:abstractNumId w:val="2"/>
  </w:num>
  <w:num w:numId="26">
    <w:abstractNumId w:val="25"/>
  </w:num>
  <w:num w:numId="27">
    <w:abstractNumId w:val="20"/>
  </w:num>
  <w:num w:numId="28">
    <w:abstractNumId w:val="27"/>
  </w:num>
  <w:num w:numId="29">
    <w:abstractNumId w:val="41"/>
  </w:num>
  <w:num w:numId="30">
    <w:abstractNumId w:val="32"/>
  </w:num>
  <w:num w:numId="31">
    <w:abstractNumId w:val="29"/>
  </w:num>
  <w:num w:numId="32">
    <w:abstractNumId w:val="23"/>
  </w:num>
  <w:num w:numId="33">
    <w:abstractNumId w:val="1"/>
  </w:num>
  <w:num w:numId="34">
    <w:abstractNumId w:val="30"/>
  </w:num>
  <w:num w:numId="35">
    <w:abstractNumId w:val="40"/>
  </w:num>
  <w:num w:numId="36">
    <w:abstractNumId w:val="28"/>
  </w:num>
  <w:num w:numId="37">
    <w:abstractNumId w:val="5"/>
  </w:num>
  <w:num w:numId="38">
    <w:abstractNumId w:val="37"/>
  </w:num>
  <w:num w:numId="39">
    <w:abstractNumId w:val="18"/>
  </w:num>
  <w:num w:numId="40">
    <w:abstractNumId w:val="19"/>
  </w:num>
  <w:num w:numId="41">
    <w:abstractNumId w:val="7"/>
  </w:num>
  <w:num w:numId="42">
    <w:abstractNumId w:val="38"/>
  </w:num>
  <w:num w:numId="43">
    <w:abstractNumId w:val="9"/>
  </w:num>
  <w:num w:numId="44">
    <w:abstractNumId w:val="2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rsids>
    <w:rsidRoot w:val="00FB5967"/>
    <w:rsid w:val="000023ED"/>
    <w:rsid w:val="0000252D"/>
    <w:rsid w:val="00002B5A"/>
    <w:rsid w:val="00004F6C"/>
    <w:rsid w:val="000107F8"/>
    <w:rsid w:val="00011957"/>
    <w:rsid w:val="000142C9"/>
    <w:rsid w:val="000167AE"/>
    <w:rsid w:val="000168E1"/>
    <w:rsid w:val="00017571"/>
    <w:rsid w:val="000219EC"/>
    <w:rsid w:val="0003156E"/>
    <w:rsid w:val="00036884"/>
    <w:rsid w:val="00042CB4"/>
    <w:rsid w:val="00044385"/>
    <w:rsid w:val="00045548"/>
    <w:rsid w:val="00045659"/>
    <w:rsid w:val="000466AC"/>
    <w:rsid w:val="00046CC3"/>
    <w:rsid w:val="00054451"/>
    <w:rsid w:val="000574C9"/>
    <w:rsid w:val="0006340B"/>
    <w:rsid w:val="0006450B"/>
    <w:rsid w:val="000755A9"/>
    <w:rsid w:val="0008138B"/>
    <w:rsid w:val="00084CB5"/>
    <w:rsid w:val="0008521A"/>
    <w:rsid w:val="00087039"/>
    <w:rsid w:val="000909B3"/>
    <w:rsid w:val="0009491E"/>
    <w:rsid w:val="000A3B33"/>
    <w:rsid w:val="000A4E18"/>
    <w:rsid w:val="000A7275"/>
    <w:rsid w:val="000B37E2"/>
    <w:rsid w:val="000B3C44"/>
    <w:rsid w:val="000B44D2"/>
    <w:rsid w:val="000B471F"/>
    <w:rsid w:val="000B4B27"/>
    <w:rsid w:val="000C33D4"/>
    <w:rsid w:val="000C615D"/>
    <w:rsid w:val="000E0C56"/>
    <w:rsid w:val="000E2FD2"/>
    <w:rsid w:val="000E47E6"/>
    <w:rsid w:val="000E5CBB"/>
    <w:rsid w:val="000E62BF"/>
    <w:rsid w:val="000F24C9"/>
    <w:rsid w:val="000F56A5"/>
    <w:rsid w:val="001059B5"/>
    <w:rsid w:val="00105E99"/>
    <w:rsid w:val="001104D4"/>
    <w:rsid w:val="0011056E"/>
    <w:rsid w:val="00111534"/>
    <w:rsid w:val="001119C7"/>
    <w:rsid w:val="00111A73"/>
    <w:rsid w:val="00113372"/>
    <w:rsid w:val="00115599"/>
    <w:rsid w:val="001226A0"/>
    <w:rsid w:val="00125728"/>
    <w:rsid w:val="00125988"/>
    <w:rsid w:val="001268E4"/>
    <w:rsid w:val="00127AD0"/>
    <w:rsid w:val="001318FA"/>
    <w:rsid w:val="00132B84"/>
    <w:rsid w:val="001351FF"/>
    <w:rsid w:val="001376DE"/>
    <w:rsid w:val="00140289"/>
    <w:rsid w:val="00142ED2"/>
    <w:rsid w:val="00144E3E"/>
    <w:rsid w:val="0014740B"/>
    <w:rsid w:val="00151C3E"/>
    <w:rsid w:val="00154CBB"/>
    <w:rsid w:val="00155E3E"/>
    <w:rsid w:val="0016095A"/>
    <w:rsid w:val="001644A4"/>
    <w:rsid w:val="00167257"/>
    <w:rsid w:val="00172003"/>
    <w:rsid w:val="00174E88"/>
    <w:rsid w:val="00176176"/>
    <w:rsid w:val="0018060C"/>
    <w:rsid w:val="00181D52"/>
    <w:rsid w:val="0018572A"/>
    <w:rsid w:val="001861ED"/>
    <w:rsid w:val="00187825"/>
    <w:rsid w:val="00192B3B"/>
    <w:rsid w:val="001940CC"/>
    <w:rsid w:val="00195C85"/>
    <w:rsid w:val="001A0F2C"/>
    <w:rsid w:val="001A1C98"/>
    <w:rsid w:val="001A2749"/>
    <w:rsid w:val="001A546B"/>
    <w:rsid w:val="001A7317"/>
    <w:rsid w:val="001B392B"/>
    <w:rsid w:val="001B4F4E"/>
    <w:rsid w:val="001B63B3"/>
    <w:rsid w:val="001B6D89"/>
    <w:rsid w:val="001C6795"/>
    <w:rsid w:val="001D0896"/>
    <w:rsid w:val="001D142E"/>
    <w:rsid w:val="001D29D0"/>
    <w:rsid w:val="001D437C"/>
    <w:rsid w:val="001D7E05"/>
    <w:rsid w:val="001E2CB7"/>
    <w:rsid w:val="001E5047"/>
    <w:rsid w:val="001E5926"/>
    <w:rsid w:val="001E5CB5"/>
    <w:rsid w:val="001E6683"/>
    <w:rsid w:val="001F16BC"/>
    <w:rsid w:val="001F1F22"/>
    <w:rsid w:val="001F2FB5"/>
    <w:rsid w:val="001F3F1F"/>
    <w:rsid w:val="001F4597"/>
    <w:rsid w:val="00202B04"/>
    <w:rsid w:val="00203FAD"/>
    <w:rsid w:val="0021101D"/>
    <w:rsid w:val="002118D5"/>
    <w:rsid w:val="00214309"/>
    <w:rsid w:val="00214318"/>
    <w:rsid w:val="00214F25"/>
    <w:rsid w:val="00217C4D"/>
    <w:rsid w:val="00220905"/>
    <w:rsid w:val="00220B30"/>
    <w:rsid w:val="0022197B"/>
    <w:rsid w:val="00222B32"/>
    <w:rsid w:val="002232DA"/>
    <w:rsid w:val="00224E40"/>
    <w:rsid w:val="0022554A"/>
    <w:rsid w:val="002272EF"/>
    <w:rsid w:val="002326FF"/>
    <w:rsid w:val="00234911"/>
    <w:rsid w:val="002358F4"/>
    <w:rsid w:val="00235994"/>
    <w:rsid w:val="0023735B"/>
    <w:rsid w:val="002424B4"/>
    <w:rsid w:val="00242AAC"/>
    <w:rsid w:val="00250806"/>
    <w:rsid w:val="00253DCB"/>
    <w:rsid w:val="002556F9"/>
    <w:rsid w:val="00262ABA"/>
    <w:rsid w:val="002636F6"/>
    <w:rsid w:val="00263827"/>
    <w:rsid w:val="002647C6"/>
    <w:rsid w:val="00265ACE"/>
    <w:rsid w:val="0026656A"/>
    <w:rsid w:val="002708EA"/>
    <w:rsid w:val="002711CF"/>
    <w:rsid w:val="00273525"/>
    <w:rsid w:val="002744A9"/>
    <w:rsid w:val="00275755"/>
    <w:rsid w:val="00280C78"/>
    <w:rsid w:val="00281A28"/>
    <w:rsid w:val="00282D4A"/>
    <w:rsid w:val="00285C9F"/>
    <w:rsid w:val="00290573"/>
    <w:rsid w:val="002929B4"/>
    <w:rsid w:val="00293656"/>
    <w:rsid w:val="00296FAC"/>
    <w:rsid w:val="002A37B2"/>
    <w:rsid w:val="002A4777"/>
    <w:rsid w:val="002A48E8"/>
    <w:rsid w:val="002A58AB"/>
    <w:rsid w:val="002B1058"/>
    <w:rsid w:val="002B1E01"/>
    <w:rsid w:val="002B2343"/>
    <w:rsid w:val="002B495C"/>
    <w:rsid w:val="002B6B4A"/>
    <w:rsid w:val="002C04D6"/>
    <w:rsid w:val="002C55B1"/>
    <w:rsid w:val="002C5A4C"/>
    <w:rsid w:val="002C7172"/>
    <w:rsid w:val="002D2BE1"/>
    <w:rsid w:val="002D2F93"/>
    <w:rsid w:val="002D3E00"/>
    <w:rsid w:val="002D3FEC"/>
    <w:rsid w:val="002E12A2"/>
    <w:rsid w:val="002E3B2C"/>
    <w:rsid w:val="002E4640"/>
    <w:rsid w:val="002E5123"/>
    <w:rsid w:val="002E5281"/>
    <w:rsid w:val="002E5FAE"/>
    <w:rsid w:val="002E6D1C"/>
    <w:rsid w:val="002F1AFB"/>
    <w:rsid w:val="002F247E"/>
    <w:rsid w:val="002F520F"/>
    <w:rsid w:val="00301004"/>
    <w:rsid w:val="00301A59"/>
    <w:rsid w:val="00304AAC"/>
    <w:rsid w:val="003120CC"/>
    <w:rsid w:val="0031372F"/>
    <w:rsid w:val="0031694E"/>
    <w:rsid w:val="00317006"/>
    <w:rsid w:val="00322C84"/>
    <w:rsid w:val="003266A3"/>
    <w:rsid w:val="00326BD1"/>
    <w:rsid w:val="003335EC"/>
    <w:rsid w:val="00334054"/>
    <w:rsid w:val="00334B3F"/>
    <w:rsid w:val="00337C96"/>
    <w:rsid w:val="003412AB"/>
    <w:rsid w:val="003417EE"/>
    <w:rsid w:val="00344F8A"/>
    <w:rsid w:val="00350586"/>
    <w:rsid w:val="003510BC"/>
    <w:rsid w:val="00352D7E"/>
    <w:rsid w:val="00352F98"/>
    <w:rsid w:val="0035383D"/>
    <w:rsid w:val="00353977"/>
    <w:rsid w:val="00355064"/>
    <w:rsid w:val="003553CF"/>
    <w:rsid w:val="00355C69"/>
    <w:rsid w:val="00357244"/>
    <w:rsid w:val="00363D4A"/>
    <w:rsid w:val="003641EE"/>
    <w:rsid w:val="00365566"/>
    <w:rsid w:val="003656F5"/>
    <w:rsid w:val="00366854"/>
    <w:rsid w:val="00366FC8"/>
    <w:rsid w:val="003671F9"/>
    <w:rsid w:val="003704DA"/>
    <w:rsid w:val="003715E8"/>
    <w:rsid w:val="00373399"/>
    <w:rsid w:val="00375814"/>
    <w:rsid w:val="003858EC"/>
    <w:rsid w:val="00385B5C"/>
    <w:rsid w:val="00387053"/>
    <w:rsid w:val="0039002F"/>
    <w:rsid w:val="00390072"/>
    <w:rsid w:val="00390F9F"/>
    <w:rsid w:val="00391427"/>
    <w:rsid w:val="00391825"/>
    <w:rsid w:val="00391F57"/>
    <w:rsid w:val="00393AD5"/>
    <w:rsid w:val="003963DB"/>
    <w:rsid w:val="003974AA"/>
    <w:rsid w:val="003A0162"/>
    <w:rsid w:val="003A05DD"/>
    <w:rsid w:val="003A1802"/>
    <w:rsid w:val="003A261B"/>
    <w:rsid w:val="003A32AB"/>
    <w:rsid w:val="003A648F"/>
    <w:rsid w:val="003B44AF"/>
    <w:rsid w:val="003B641E"/>
    <w:rsid w:val="003B6AEC"/>
    <w:rsid w:val="003C2AA9"/>
    <w:rsid w:val="003C2F7D"/>
    <w:rsid w:val="003C750D"/>
    <w:rsid w:val="003D03A9"/>
    <w:rsid w:val="003D3437"/>
    <w:rsid w:val="003D36A9"/>
    <w:rsid w:val="003D3DF6"/>
    <w:rsid w:val="003D4B00"/>
    <w:rsid w:val="003E375F"/>
    <w:rsid w:val="003E5269"/>
    <w:rsid w:val="003F195D"/>
    <w:rsid w:val="003F2036"/>
    <w:rsid w:val="003F3CFE"/>
    <w:rsid w:val="003F57F3"/>
    <w:rsid w:val="003F5A37"/>
    <w:rsid w:val="004019F9"/>
    <w:rsid w:val="00402281"/>
    <w:rsid w:val="004064AD"/>
    <w:rsid w:val="00406B18"/>
    <w:rsid w:val="0040714D"/>
    <w:rsid w:val="00407C21"/>
    <w:rsid w:val="00410B4B"/>
    <w:rsid w:val="004131F3"/>
    <w:rsid w:val="00413B40"/>
    <w:rsid w:val="00414479"/>
    <w:rsid w:val="00415307"/>
    <w:rsid w:val="0041561E"/>
    <w:rsid w:val="00423921"/>
    <w:rsid w:val="004241D3"/>
    <w:rsid w:val="0042682C"/>
    <w:rsid w:val="00426A63"/>
    <w:rsid w:val="00430572"/>
    <w:rsid w:val="00433FCF"/>
    <w:rsid w:val="0043468C"/>
    <w:rsid w:val="00434F09"/>
    <w:rsid w:val="004351FA"/>
    <w:rsid w:val="00435691"/>
    <w:rsid w:val="00437882"/>
    <w:rsid w:val="004415EC"/>
    <w:rsid w:val="00443781"/>
    <w:rsid w:val="00444642"/>
    <w:rsid w:val="004451A8"/>
    <w:rsid w:val="004510D2"/>
    <w:rsid w:val="00452CF1"/>
    <w:rsid w:val="0045653C"/>
    <w:rsid w:val="0045659B"/>
    <w:rsid w:val="00461589"/>
    <w:rsid w:val="00461FA1"/>
    <w:rsid w:val="00462126"/>
    <w:rsid w:val="0046522D"/>
    <w:rsid w:val="0046563B"/>
    <w:rsid w:val="0046598C"/>
    <w:rsid w:val="00470B10"/>
    <w:rsid w:val="00471724"/>
    <w:rsid w:val="00471D4B"/>
    <w:rsid w:val="00472A60"/>
    <w:rsid w:val="0047332E"/>
    <w:rsid w:val="004802AB"/>
    <w:rsid w:val="00481808"/>
    <w:rsid w:val="00482D33"/>
    <w:rsid w:val="00486F71"/>
    <w:rsid w:val="00490CEE"/>
    <w:rsid w:val="00496E7D"/>
    <w:rsid w:val="00497BE5"/>
    <w:rsid w:val="004A05D2"/>
    <w:rsid w:val="004A30EE"/>
    <w:rsid w:val="004A3522"/>
    <w:rsid w:val="004A4A0C"/>
    <w:rsid w:val="004A4BA4"/>
    <w:rsid w:val="004A50D8"/>
    <w:rsid w:val="004B12C1"/>
    <w:rsid w:val="004B3DA5"/>
    <w:rsid w:val="004B7453"/>
    <w:rsid w:val="004B7CD9"/>
    <w:rsid w:val="004C19CF"/>
    <w:rsid w:val="004C393D"/>
    <w:rsid w:val="004D103A"/>
    <w:rsid w:val="004D18D7"/>
    <w:rsid w:val="004D1A30"/>
    <w:rsid w:val="004D1A3A"/>
    <w:rsid w:val="004D1A86"/>
    <w:rsid w:val="004D32FE"/>
    <w:rsid w:val="004D3ED7"/>
    <w:rsid w:val="004D5883"/>
    <w:rsid w:val="004D5AF2"/>
    <w:rsid w:val="004D7F5D"/>
    <w:rsid w:val="004E3C64"/>
    <w:rsid w:val="004E592A"/>
    <w:rsid w:val="004E72F6"/>
    <w:rsid w:val="004E7645"/>
    <w:rsid w:val="004F1150"/>
    <w:rsid w:val="004F16E6"/>
    <w:rsid w:val="004F3DAB"/>
    <w:rsid w:val="004F6F50"/>
    <w:rsid w:val="00500856"/>
    <w:rsid w:val="00501ADC"/>
    <w:rsid w:val="00505C2D"/>
    <w:rsid w:val="0050670E"/>
    <w:rsid w:val="00512502"/>
    <w:rsid w:val="005125E3"/>
    <w:rsid w:val="005144CF"/>
    <w:rsid w:val="00514989"/>
    <w:rsid w:val="00520F7D"/>
    <w:rsid w:val="00521C40"/>
    <w:rsid w:val="0052233F"/>
    <w:rsid w:val="005224B5"/>
    <w:rsid w:val="0052394B"/>
    <w:rsid w:val="00526D01"/>
    <w:rsid w:val="0053198D"/>
    <w:rsid w:val="0053739F"/>
    <w:rsid w:val="00541536"/>
    <w:rsid w:val="0054501D"/>
    <w:rsid w:val="0054546C"/>
    <w:rsid w:val="00545B22"/>
    <w:rsid w:val="00546B56"/>
    <w:rsid w:val="005505B2"/>
    <w:rsid w:val="00551AAE"/>
    <w:rsid w:val="00553F38"/>
    <w:rsid w:val="00561384"/>
    <w:rsid w:val="005644A7"/>
    <w:rsid w:val="0057036D"/>
    <w:rsid w:val="005735E7"/>
    <w:rsid w:val="00573F40"/>
    <w:rsid w:val="00574F47"/>
    <w:rsid w:val="0057651D"/>
    <w:rsid w:val="005774BC"/>
    <w:rsid w:val="00577975"/>
    <w:rsid w:val="00581461"/>
    <w:rsid w:val="005825EC"/>
    <w:rsid w:val="00582F0E"/>
    <w:rsid w:val="00586359"/>
    <w:rsid w:val="00586C8C"/>
    <w:rsid w:val="005873B8"/>
    <w:rsid w:val="00587B72"/>
    <w:rsid w:val="00591A7E"/>
    <w:rsid w:val="00592799"/>
    <w:rsid w:val="00595E25"/>
    <w:rsid w:val="005973AF"/>
    <w:rsid w:val="00597BE5"/>
    <w:rsid w:val="00597D6F"/>
    <w:rsid w:val="005A09E8"/>
    <w:rsid w:val="005A743C"/>
    <w:rsid w:val="005B7B82"/>
    <w:rsid w:val="005C2117"/>
    <w:rsid w:val="005C3C54"/>
    <w:rsid w:val="005C4D2E"/>
    <w:rsid w:val="005C7524"/>
    <w:rsid w:val="005C7D46"/>
    <w:rsid w:val="005D3F80"/>
    <w:rsid w:val="005D464B"/>
    <w:rsid w:val="005D74A0"/>
    <w:rsid w:val="005E3B85"/>
    <w:rsid w:val="005E7F8C"/>
    <w:rsid w:val="005F08CE"/>
    <w:rsid w:val="005F48E8"/>
    <w:rsid w:val="005F491F"/>
    <w:rsid w:val="005F4997"/>
    <w:rsid w:val="005F5BC2"/>
    <w:rsid w:val="005F6F0E"/>
    <w:rsid w:val="006007B7"/>
    <w:rsid w:val="00602259"/>
    <w:rsid w:val="0060289B"/>
    <w:rsid w:val="00604051"/>
    <w:rsid w:val="00605022"/>
    <w:rsid w:val="0060552A"/>
    <w:rsid w:val="0060795B"/>
    <w:rsid w:val="00611CFE"/>
    <w:rsid w:val="00612211"/>
    <w:rsid w:val="00615068"/>
    <w:rsid w:val="00616D3C"/>
    <w:rsid w:val="00622130"/>
    <w:rsid w:val="006222FE"/>
    <w:rsid w:val="00623FA8"/>
    <w:rsid w:val="00625F37"/>
    <w:rsid w:val="00632923"/>
    <w:rsid w:val="00634769"/>
    <w:rsid w:val="006372FC"/>
    <w:rsid w:val="00640FBE"/>
    <w:rsid w:val="00641BF2"/>
    <w:rsid w:val="00642180"/>
    <w:rsid w:val="006460B1"/>
    <w:rsid w:val="00650A98"/>
    <w:rsid w:val="00650FCD"/>
    <w:rsid w:val="00652B84"/>
    <w:rsid w:val="00653FEF"/>
    <w:rsid w:val="00655373"/>
    <w:rsid w:val="006565DC"/>
    <w:rsid w:val="006566FE"/>
    <w:rsid w:val="006608F8"/>
    <w:rsid w:val="00661F54"/>
    <w:rsid w:val="006654CC"/>
    <w:rsid w:val="00665B78"/>
    <w:rsid w:val="00672038"/>
    <w:rsid w:val="006723F1"/>
    <w:rsid w:val="00683BA8"/>
    <w:rsid w:val="00684088"/>
    <w:rsid w:val="00684474"/>
    <w:rsid w:val="00685F3A"/>
    <w:rsid w:val="0069016B"/>
    <w:rsid w:val="006A0E69"/>
    <w:rsid w:val="006A2AE8"/>
    <w:rsid w:val="006A43B9"/>
    <w:rsid w:val="006A55A4"/>
    <w:rsid w:val="006A6C59"/>
    <w:rsid w:val="006B2281"/>
    <w:rsid w:val="006B3AAA"/>
    <w:rsid w:val="006B553C"/>
    <w:rsid w:val="006B5895"/>
    <w:rsid w:val="006C0557"/>
    <w:rsid w:val="006C6462"/>
    <w:rsid w:val="006C6596"/>
    <w:rsid w:val="006C7E13"/>
    <w:rsid w:val="006D409F"/>
    <w:rsid w:val="006D4B64"/>
    <w:rsid w:val="006D4C99"/>
    <w:rsid w:val="006D52B8"/>
    <w:rsid w:val="006D681B"/>
    <w:rsid w:val="006D71B3"/>
    <w:rsid w:val="006E12AA"/>
    <w:rsid w:val="006E64F6"/>
    <w:rsid w:val="006F1828"/>
    <w:rsid w:val="00701356"/>
    <w:rsid w:val="00703130"/>
    <w:rsid w:val="00703FFF"/>
    <w:rsid w:val="00706ABB"/>
    <w:rsid w:val="00706D0F"/>
    <w:rsid w:val="00710C24"/>
    <w:rsid w:val="00712D33"/>
    <w:rsid w:val="00712F65"/>
    <w:rsid w:val="0071313D"/>
    <w:rsid w:val="00717711"/>
    <w:rsid w:val="00720B9F"/>
    <w:rsid w:val="00732806"/>
    <w:rsid w:val="00734DA2"/>
    <w:rsid w:val="00737A28"/>
    <w:rsid w:val="00737DC9"/>
    <w:rsid w:val="00741926"/>
    <w:rsid w:val="00743113"/>
    <w:rsid w:val="00744845"/>
    <w:rsid w:val="00744CA3"/>
    <w:rsid w:val="00746B94"/>
    <w:rsid w:val="00747F6C"/>
    <w:rsid w:val="007506E7"/>
    <w:rsid w:val="007522FB"/>
    <w:rsid w:val="00752449"/>
    <w:rsid w:val="00752B30"/>
    <w:rsid w:val="00754DB2"/>
    <w:rsid w:val="00760339"/>
    <w:rsid w:val="0076140A"/>
    <w:rsid w:val="0076281C"/>
    <w:rsid w:val="00764930"/>
    <w:rsid w:val="00774896"/>
    <w:rsid w:val="00776CC6"/>
    <w:rsid w:val="0078180F"/>
    <w:rsid w:val="00782D45"/>
    <w:rsid w:val="00785F3B"/>
    <w:rsid w:val="0078665D"/>
    <w:rsid w:val="007950AC"/>
    <w:rsid w:val="00795EC1"/>
    <w:rsid w:val="00795F76"/>
    <w:rsid w:val="007A1D01"/>
    <w:rsid w:val="007A25AB"/>
    <w:rsid w:val="007A2E21"/>
    <w:rsid w:val="007A341C"/>
    <w:rsid w:val="007A37AF"/>
    <w:rsid w:val="007A782A"/>
    <w:rsid w:val="007B1014"/>
    <w:rsid w:val="007B46BA"/>
    <w:rsid w:val="007B7A85"/>
    <w:rsid w:val="007C0762"/>
    <w:rsid w:val="007C110F"/>
    <w:rsid w:val="007C4019"/>
    <w:rsid w:val="007C59D6"/>
    <w:rsid w:val="007C5D5C"/>
    <w:rsid w:val="007D0700"/>
    <w:rsid w:val="007D135F"/>
    <w:rsid w:val="007D1799"/>
    <w:rsid w:val="007D21B1"/>
    <w:rsid w:val="007D268F"/>
    <w:rsid w:val="007D3270"/>
    <w:rsid w:val="007D5FB6"/>
    <w:rsid w:val="007D6713"/>
    <w:rsid w:val="007E2F45"/>
    <w:rsid w:val="007E3897"/>
    <w:rsid w:val="007E46EE"/>
    <w:rsid w:val="007E52BD"/>
    <w:rsid w:val="007E68CC"/>
    <w:rsid w:val="007E72C6"/>
    <w:rsid w:val="007E78D7"/>
    <w:rsid w:val="007F0642"/>
    <w:rsid w:val="007F26F1"/>
    <w:rsid w:val="007F335F"/>
    <w:rsid w:val="007F765F"/>
    <w:rsid w:val="00800B7F"/>
    <w:rsid w:val="00802C3B"/>
    <w:rsid w:val="00804970"/>
    <w:rsid w:val="008122C7"/>
    <w:rsid w:val="00812575"/>
    <w:rsid w:val="00814146"/>
    <w:rsid w:val="00815383"/>
    <w:rsid w:val="008161E9"/>
    <w:rsid w:val="00820318"/>
    <w:rsid w:val="00827E1E"/>
    <w:rsid w:val="008314A6"/>
    <w:rsid w:val="008317DE"/>
    <w:rsid w:val="00834882"/>
    <w:rsid w:val="00834898"/>
    <w:rsid w:val="00840A43"/>
    <w:rsid w:val="00846661"/>
    <w:rsid w:val="00847071"/>
    <w:rsid w:val="00851432"/>
    <w:rsid w:val="00853B20"/>
    <w:rsid w:val="0085400A"/>
    <w:rsid w:val="0085412F"/>
    <w:rsid w:val="00854D05"/>
    <w:rsid w:val="008559A2"/>
    <w:rsid w:val="008637BC"/>
    <w:rsid w:val="00864437"/>
    <w:rsid w:val="00866439"/>
    <w:rsid w:val="008678B1"/>
    <w:rsid w:val="008739D4"/>
    <w:rsid w:val="008749AC"/>
    <w:rsid w:val="0088642B"/>
    <w:rsid w:val="0089063A"/>
    <w:rsid w:val="008925A2"/>
    <w:rsid w:val="0089273F"/>
    <w:rsid w:val="00897A34"/>
    <w:rsid w:val="008A470A"/>
    <w:rsid w:val="008A640C"/>
    <w:rsid w:val="008B0054"/>
    <w:rsid w:val="008B291B"/>
    <w:rsid w:val="008B3259"/>
    <w:rsid w:val="008B440E"/>
    <w:rsid w:val="008B5CC1"/>
    <w:rsid w:val="008B7864"/>
    <w:rsid w:val="008C450B"/>
    <w:rsid w:val="008C4FA4"/>
    <w:rsid w:val="008C5826"/>
    <w:rsid w:val="008C65E5"/>
    <w:rsid w:val="008D0EFA"/>
    <w:rsid w:val="008D190A"/>
    <w:rsid w:val="008D6E02"/>
    <w:rsid w:val="008E0EC3"/>
    <w:rsid w:val="008E2922"/>
    <w:rsid w:val="008E5263"/>
    <w:rsid w:val="008E5941"/>
    <w:rsid w:val="008E61DD"/>
    <w:rsid w:val="008F4AD8"/>
    <w:rsid w:val="008F51FF"/>
    <w:rsid w:val="008F61F7"/>
    <w:rsid w:val="00900161"/>
    <w:rsid w:val="00902807"/>
    <w:rsid w:val="00902FC0"/>
    <w:rsid w:val="00906423"/>
    <w:rsid w:val="00906644"/>
    <w:rsid w:val="009105C3"/>
    <w:rsid w:val="00914524"/>
    <w:rsid w:val="00914BCB"/>
    <w:rsid w:val="0091562A"/>
    <w:rsid w:val="00915E01"/>
    <w:rsid w:val="00921E22"/>
    <w:rsid w:val="00922F58"/>
    <w:rsid w:val="00927304"/>
    <w:rsid w:val="00927ADA"/>
    <w:rsid w:val="00930D30"/>
    <w:rsid w:val="0093421D"/>
    <w:rsid w:val="00936336"/>
    <w:rsid w:val="00937A07"/>
    <w:rsid w:val="00943084"/>
    <w:rsid w:val="00944CD9"/>
    <w:rsid w:val="00946844"/>
    <w:rsid w:val="00947D77"/>
    <w:rsid w:val="0095000C"/>
    <w:rsid w:val="009556D1"/>
    <w:rsid w:val="00956881"/>
    <w:rsid w:val="0095790B"/>
    <w:rsid w:val="00965548"/>
    <w:rsid w:val="00966580"/>
    <w:rsid w:val="00966946"/>
    <w:rsid w:val="00970E4F"/>
    <w:rsid w:val="009715F2"/>
    <w:rsid w:val="00975DF3"/>
    <w:rsid w:val="00977AB7"/>
    <w:rsid w:val="00982699"/>
    <w:rsid w:val="009831B3"/>
    <w:rsid w:val="009845C5"/>
    <w:rsid w:val="00984E0C"/>
    <w:rsid w:val="00985D9B"/>
    <w:rsid w:val="00987561"/>
    <w:rsid w:val="009915E2"/>
    <w:rsid w:val="00997A23"/>
    <w:rsid w:val="009A27E8"/>
    <w:rsid w:val="009A4EC4"/>
    <w:rsid w:val="009A50BF"/>
    <w:rsid w:val="009A653D"/>
    <w:rsid w:val="009B02DD"/>
    <w:rsid w:val="009B1062"/>
    <w:rsid w:val="009B3D2E"/>
    <w:rsid w:val="009B3E42"/>
    <w:rsid w:val="009B7644"/>
    <w:rsid w:val="009B7E03"/>
    <w:rsid w:val="009C1F68"/>
    <w:rsid w:val="009C3819"/>
    <w:rsid w:val="009C473B"/>
    <w:rsid w:val="009C5179"/>
    <w:rsid w:val="009C63A4"/>
    <w:rsid w:val="009D1AEF"/>
    <w:rsid w:val="009D20F6"/>
    <w:rsid w:val="009D2FFB"/>
    <w:rsid w:val="009D3C5D"/>
    <w:rsid w:val="009E08CA"/>
    <w:rsid w:val="009E0925"/>
    <w:rsid w:val="009E14A3"/>
    <w:rsid w:val="009E49BB"/>
    <w:rsid w:val="009E4BEA"/>
    <w:rsid w:val="009E6E8C"/>
    <w:rsid w:val="009E7D45"/>
    <w:rsid w:val="009E7FC9"/>
    <w:rsid w:val="009F1E2A"/>
    <w:rsid w:val="009F22F5"/>
    <w:rsid w:val="009F4827"/>
    <w:rsid w:val="00A002F1"/>
    <w:rsid w:val="00A012F2"/>
    <w:rsid w:val="00A01C6C"/>
    <w:rsid w:val="00A031D8"/>
    <w:rsid w:val="00A03E76"/>
    <w:rsid w:val="00A045BD"/>
    <w:rsid w:val="00A05764"/>
    <w:rsid w:val="00A10D5C"/>
    <w:rsid w:val="00A123ED"/>
    <w:rsid w:val="00A12DC5"/>
    <w:rsid w:val="00A17109"/>
    <w:rsid w:val="00A20C8E"/>
    <w:rsid w:val="00A22CCA"/>
    <w:rsid w:val="00A23AEE"/>
    <w:rsid w:val="00A242B9"/>
    <w:rsid w:val="00A24645"/>
    <w:rsid w:val="00A30AA3"/>
    <w:rsid w:val="00A3390B"/>
    <w:rsid w:val="00A34C37"/>
    <w:rsid w:val="00A35C2B"/>
    <w:rsid w:val="00A36D0D"/>
    <w:rsid w:val="00A36F65"/>
    <w:rsid w:val="00A42DD2"/>
    <w:rsid w:val="00A43A33"/>
    <w:rsid w:val="00A477C7"/>
    <w:rsid w:val="00A54B99"/>
    <w:rsid w:val="00A57900"/>
    <w:rsid w:val="00A57C5D"/>
    <w:rsid w:val="00A61276"/>
    <w:rsid w:val="00A619D4"/>
    <w:rsid w:val="00A62BB8"/>
    <w:rsid w:val="00A70317"/>
    <w:rsid w:val="00A70AC1"/>
    <w:rsid w:val="00A71062"/>
    <w:rsid w:val="00A74B31"/>
    <w:rsid w:val="00A76902"/>
    <w:rsid w:val="00A80143"/>
    <w:rsid w:val="00A803F2"/>
    <w:rsid w:val="00A82A83"/>
    <w:rsid w:val="00A83702"/>
    <w:rsid w:val="00A93EAA"/>
    <w:rsid w:val="00AA0776"/>
    <w:rsid w:val="00AA1073"/>
    <w:rsid w:val="00AA1FBA"/>
    <w:rsid w:val="00AA25BA"/>
    <w:rsid w:val="00AA579C"/>
    <w:rsid w:val="00AA6086"/>
    <w:rsid w:val="00AB4707"/>
    <w:rsid w:val="00AC2440"/>
    <w:rsid w:val="00AC309B"/>
    <w:rsid w:val="00AC3B6A"/>
    <w:rsid w:val="00AC3F7C"/>
    <w:rsid w:val="00AC5890"/>
    <w:rsid w:val="00AD09C0"/>
    <w:rsid w:val="00AD0B3E"/>
    <w:rsid w:val="00AD114B"/>
    <w:rsid w:val="00AD1D6E"/>
    <w:rsid w:val="00AD27EF"/>
    <w:rsid w:val="00AD66F0"/>
    <w:rsid w:val="00AE075C"/>
    <w:rsid w:val="00AE1A80"/>
    <w:rsid w:val="00AE35FA"/>
    <w:rsid w:val="00AE4FDB"/>
    <w:rsid w:val="00AE5CF2"/>
    <w:rsid w:val="00AE74B3"/>
    <w:rsid w:val="00AF0021"/>
    <w:rsid w:val="00AF26AD"/>
    <w:rsid w:val="00AF388E"/>
    <w:rsid w:val="00AF3D4F"/>
    <w:rsid w:val="00AF6D87"/>
    <w:rsid w:val="00B01B10"/>
    <w:rsid w:val="00B02985"/>
    <w:rsid w:val="00B02AFA"/>
    <w:rsid w:val="00B06B0B"/>
    <w:rsid w:val="00B10665"/>
    <w:rsid w:val="00B17C54"/>
    <w:rsid w:val="00B259A9"/>
    <w:rsid w:val="00B26797"/>
    <w:rsid w:val="00B306F3"/>
    <w:rsid w:val="00B32AFF"/>
    <w:rsid w:val="00B32B30"/>
    <w:rsid w:val="00B333CF"/>
    <w:rsid w:val="00B348FC"/>
    <w:rsid w:val="00B352FE"/>
    <w:rsid w:val="00B355B0"/>
    <w:rsid w:val="00B402C9"/>
    <w:rsid w:val="00B42B07"/>
    <w:rsid w:val="00B4438D"/>
    <w:rsid w:val="00B55CCB"/>
    <w:rsid w:val="00B62A4F"/>
    <w:rsid w:val="00B65B01"/>
    <w:rsid w:val="00B76E46"/>
    <w:rsid w:val="00B800DB"/>
    <w:rsid w:val="00B83396"/>
    <w:rsid w:val="00B84DF0"/>
    <w:rsid w:val="00B91DFE"/>
    <w:rsid w:val="00B92892"/>
    <w:rsid w:val="00B92B3C"/>
    <w:rsid w:val="00B95839"/>
    <w:rsid w:val="00B95D2A"/>
    <w:rsid w:val="00BA01BE"/>
    <w:rsid w:val="00BA0E98"/>
    <w:rsid w:val="00BA2675"/>
    <w:rsid w:val="00BA501E"/>
    <w:rsid w:val="00BA5FE7"/>
    <w:rsid w:val="00BB0792"/>
    <w:rsid w:val="00BB21C4"/>
    <w:rsid w:val="00BB55CC"/>
    <w:rsid w:val="00BB66FF"/>
    <w:rsid w:val="00BB6E65"/>
    <w:rsid w:val="00BB77AE"/>
    <w:rsid w:val="00BC08CD"/>
    <w:rsid w:val="00BC1CBD"/>
    <w:rsid w:val="00BC4F93"/>
    <w:rsid w:val="00BC609A"/>
    <w:rsid w:val="00BC6E09"/>
    <w:rsid w:val="00BD021A"/>
    <w:rsid w:val="00BD2911"/>
    <w:rsid w:val="00BE0A5E"/>
    <w:rsid w:val="00BE27E2"/>
    <w:rsid w:val="00BE2D3D"/>
    <w:rsid w:val="00BE3655"/>
    <w:rsid w:val="00BE5CD0"/>
    <w:rsid w:val="00BE71EC"/>
    <w:rsid w:val="00BF0B8D"/>
    <w:rsid w:val="00BF4201"/>
    <w:rsid w:val="00BF4EB3"/>
    <w:rsid w:val="00BF5406"/>
    <w:rsid w:val="00C018CD"/>
    <w:rsid w:val="00C052B4"/>
    <w:rsid w:val="00C060B8"/>
    <w:rsid w:val="00C0707B"/>
    <w:rsid w:val="00C15079"/>
    <w:rsid w:val="00C17C0F"/>
    <w:rsid w:val="00C20169"/>
    <w:rsid w:val="00C22A31"/>
    <w:rsid w:val="00C22BB1"/>
    <w:rsid w:val="00C24FEE"/>
    <w:rsid w:val="00C25754"/>
    <w:rsid w:val="00C262FB"/>
    <w:rsid w:val="00C2776C"/>
    <w:rsid w:val="00C27BE2"/>
    <w:rsid w:val="00C30CE9"/>
    <w:rsid w:val="00C3559C"/>
    <w:rsid w:val="00C41CC2"/>
    <w:rsid w:val="00C43831"/>
    <w:rsid w:val="00C47B6F"/>
    <w:rsid w:val="00C51FA4"/>
    <w:rsid w:val="00C53C26"/>
    <w:rsid w:val="00C54F26"/>
    <w:rsid w:val="00C55DD3"/>
    <w:rsid w:val="00C56A7C"/>
    <w:rsid w:val="00C57F7A"/>
    <w:rsid w:val="00C63CDF"/>
    <w:rsid w:val="00C644B9"/>
    <w:rsid w:val="00C663C1"/>
    <w:rsid w:val="00C7197B"/>
    <w:rsid w:val="00C87D7C"/>
    <w:rsid w:val="00C928AD"/>
    <w:rsid w:val="00C93278"/>
    <w:rsid w:val="00C9436A"/>
    <w:rsid w:val="00C95368"/>
    <w:rsid w:val="00C95D41"/>
    <w:rsid w:val="00C95D46"/>
    <w:rsid w:val="00C96586"/>
    <w:rsid w:val="00CA0194"/>
    <w:rsid w:val="00CA1736"/>
    <w:rsid w:val="00CA34ED"/>
    <w:rsid w:val="00CA4794"/>
    <w:rsid w:val="00CA577E"/>
    <w:rsid w:val="00CA66A1"/>
    <w:rsid w:val="00CA74CA"/>
    <w:rsid w:val="00CB0A85"/>
    <w:rsid w:val="00CB3101"/>
    <w:rsid w:val="00CB535A"/>
    <w:rsid w:val="00CB62BD"/>
    <w:rsid w:val="00CB6AD3"/>
    <w:rsid w:val="00CB6D15"/>
    <w:rsid w:val="00CB720E"/>
    <w:rsid w:val="00CB74C6"/>
    <w:rsid w:val="00CC0917"/>
    <w:rsid w:val="00CC5895"/>
    <w:rsid w:val="00CC5C56"/>
    <w:rsid w:val="00CC5F38"/>
    <w:rsid w:val="00CC77FE"/>
    <w:rsid w:val="00CC7837"/>
    <w:rsid w:val="00CD3533"/>
    <w:rsid w:val="00CD41F2"/>
    <w:rsid w:val="00CD556E"/>
    <w:rsid w:val="00CD5762"/>
    <w:rsid w:val="00CD5AF1"/>
    <w:rsid w:val="00CD5ED8"/>
    <w:rsid w:val="00CE5A05"/>
    <w:rsid w:val="00CE6D35"/>
    <w:rsid w:val="00CF17E5"/>
    <w:rsid w:val="00CF497A"/>
    <w:rsid w:val="00CF7313"/>
    <w:rsid w:val="00D01112"/>
    <w:rsid w:val="00D0242E"/>
    <w:rsid w:val="00D0400E"/>
    <w:rsid w:val="00D0403C"/>
    <w:rsid w:val="00D0527F"/>
    <w:rsid w:val="00D11620"/>
    <w:rsid w:val="00D11BC6"/>
    <w:rsid w:val="00D12090"/>
    <w:rsid w:val="00D14FB0"/>
    <w:rsid w:val="00D30188"/>
    <w:rsid w:val="00D3022F"/>
    <w:rsid w:val="00D30D3B"/>
    <w:rsid w:val="00D31F1C"/>
    <w:rsid w:val="00D3336A"/>
    <w:rsid w:val="00D33773"/>
    <w:rsid w:val="00D33AD7"/>
    <w:rsid w:val="00D33F6D"/>
    <w:rsid w:val="00D34577"/>
    <w:rsid w:val="00D354A7"/>
    <w:rsid w:val="00D36E54"/>
    <w:rsid w:val="00D40B8E"/>
    <w:rsid w:val="00D4311B"/>
    <w:rsid w:val="00D45B49"/>
    <w:rsid w:val="00D474BE"/>
    <w:rsid w:val="00D479CA"/>
    <w:rsid w:val="00D50045"/>
    <w:rsid w:val="00D52992"/>
    <w:rsid w:val="00D54509"/>
    <w:rsid w:val="00D55960"/>
    <w:rsid w:val="00D565ED"/>
    <w:rsid w:val="00D6100D"/>
    <w:rsid w:val="00D64CA8"/>
    <w:rsid w:val="00D67786"/>
    <w:rsid w:val="00D70C6D"/>
    <w:rsid w:val="00D712F7"/>
    <w:rsid w:val="00D754FC"/>
    <w:rsid w:val="00D8206B"/>
    <w:rsid w:val="00D85B01"/>
    <w:rsid w:val="00D86D2E"/>
    <w:rsid w:val="00D90290"/>
    <w:rsid w:val="00D92827"/>
    <w:rsid w:val="00D92E7B"/>
    <w:rsid w:val="00D969BD"/>
    <w:rsid w:val="00DA6F41"/>
    <w:rsid w:val="00DB3E11"/>
    <w:rsid w:val="00DB45AE"/>
    <w:rsid w:val="00DB4841"/>
    <w:rsid w:val="00DB7F13"/>
    <w:rsid w:val="00DC3433"/>
    <w:rsid w:val="00DC6918"/>
    <w:rsid w:val="00DD1417"/>
    <w:rsid w:val="00DD2EA2"/>
    <w:rsid w:val="00DD5610"/>
    <w:rsid w:val="00DD60A3"/>
    <w:rsid w:val="00DE094E"/>
    <w:rsid w:val="00DE2F8F"/>
    <w:rsid w:val="00DE328A"/>
    <w:rsid w:val="00DE496A"/>
    <w:rsid w:val="00DE753F"/>
    <w:rsid w:val="00DE78BF"/>
    <w:rsid w:val="00DF0A6B"/>
    <w:rsid w:val="00DF0C92"/>
    <w:rsid w:val="00DF13A5"/>
    <w:rsid w:val="00DF302D"/>
    <w:rsid w:val="00DF585F"/>
    <w:rsid w:val="00DF5C99"/>
    <w:rsid w:val="00DF5DF9"/>
    <w:rsid w:val="00DF7DE3"/>
    <w:rsid w:val="00E00541"/>
    <w:rsid w:val="00E0346E"/>
    <w:rsid w:val="00E066FE"/>
    <w:rsid w:val="00E07156"/>
    <w:rsid w:val="00E1179E"/>
    <w:rsid w:val="00E16805"/>
    <w:rsid w:val="00E174A9"/>
    <w:rsid w:val="00E219D1"/>
    <w:rsid w:val="00E2298B"/>
    <w:rsid w:val="00E2730A"/>
    <w:rsid w:val="00E3334E"/>
    <w:rsid w:val="00E33D6E"/>
    <w:rsid w:val="00E35A49"/>
    <w:rsid w:val="00E36F55"/>
    <w:rsid w:val="00E40290"/>
    <w:rsid w:val="00E40389"/>
    <w:rsid w:val="00E419B7"/>
    <w:rsid w:val="00E45E49"/>
    <w:rsid w:val="00E46DD8"/>
    <w:rsid w:val="00E47BCC"/>
    <w:rsid w:val="00E5013B"/>
    <w:rsid w:val="00E526F4"/>
    <w:rsid w:val="00E563AC"/>
    <w:rsid w:val="00E60273"/>
    <w:rsid w:val="00E60DC9"/>
    <w:rsid w:val="00E61C68"/>
    <w:rsid w:val="00E647D7"/>
    <w:rsid w:val="00E70FA6"/>
    <w:rsid w:val="00E711D5"/>
    <w:rsid w:val="00E71CF1"/>
    <w:rsid w:val="00E71F12"/>
    <w:rsid w:val="00E72359"/>
    <w:rsid w:val="00E725E3"/>
    <w:rsid w:val="00E75A4F"/>
    <w:rsid w:val="00E80228"/>
    <w:rsid w:val="00E8185E"/>
    <w:rsid w:val="00E82042"/>
    <w:rsid w:val="00E84205"/>
    <w:rsid w:val="00E8555B"/>
    <w:rsid w:val="00E94FC1"/>
    <w:rsid w:val="00E97AC3"/>
    <w:rsid w:val="00EA091F"/>
    <w:rsid w:val="00EA6C50"/>
    <w:rsid w:val="00EA7FC8"/>
    <w:rsid w:val="00EB0653"/>
    <w:rsid w:val="00EB10F5"/>
    <w:rsid w:val="00EB44C1"/>
    <w:rsid w:val="00EB4880"/>
    <w:rsid w:val="00EB7346"/>
    <w:rsid w:val="00EC0D31"/>
    <w:rsid w:val="00EC1A10"/>
    <w:rsid w:val="00ED3BAF"/>
    <w:rsid w:val="00ED627E"/>
    <w:rsid w:val="00EE1AE8"/>
    <w:rsid w:val="00EE346A"/>
    <w:rsid w:val="00EE5FF7"/>
    <w:rsid w:val="00EE71F3"/>
    <w:rsid w:val="00EE7323"/>
    <w:rsid w:val="00EE7B64"/>
    <w:rsid w:val="00EF129E"/>
    <w:rsid w:val="00EF2946"/>
    <w:rsid w:val="00EF33E6"/>
    <w:rsid w:val="00EF44EA"/>
    <w:rsid w:val="00F04079"/>
    <w:rsid w:val="00F076EC"/>
    <w:rsid w:val="00F15AF7"/>
    <w:rsid w:val="00F17FA2"/>
    <w:rsid w:val="00F231EB"/>
    <w:rsid w:val="00F23BC9"/>
    <w:rsid w:val="00F258B7"/>
    <w:rsid w:val="00F25A84"/>
    <w:rsid w:val="00F34E78"/>
    <w:rsid w:val="00F35C35"/>
    <w:rsid w:val="00F3632B"/>
    <w:rsid w:val="00F37CCE"/>
    <w:rsid w:val="00F37DDA"/>
    <w:rsid w:val="00F42600"/>
    <w:rsid w:val="00F42E54"/>
    <w:rsid w:val="00F447D8"/>
    <w:rsid w:val="00F45152"/>
    <w:rsid w:val="00F4622D"/>
    <w:rsid w:val="00F575CE"/>
    <w:rsid w:val="00F61D18"/>
    <w:rsid w:val="00F6562F"/>
    <w:rsid w:val="00F65E2E"/>
    <w:rsid w:val="00F67283"/>
    <w:rsid w:val="00F722F9"/>
    <w:rsid w:val="00F74441"/>
    <w:rsid w:val="00F75020"/>
    <w:rsid w:val="00F76C5F"/>
    <w:rsid w:val="00F81CC4"/>
    <w:rsid w:val="00F82E42"/>
    <w:rsid w:val="00F8321B"/>
    <w:rsid w:val="00F83DF9"/>
    <w:rsid w:val="00F84B14"/>
    <w:rsid w:val="00F96F47"/>
    <w:rsid w:val="00FA0FDD"/>
    <w:rsid w:val="00FA21BE"/>
    <w:rsid w:val="00FA381E"/>
    <w:rsid w:val="00FB0E9B"/>
    <w:rsid w:val="00FB40BD"/>
    <w:rsid w:val="00FB5967"/>
    <w:rsid w:val="00FC1060"/>
    <w:rsid w:val="00FC4397"/>
    <w:rsid w:val="00FC588B"/>
    <w:rsid w:val="00FD3E18"/>
    <w:rsid w:val="00FD5DCE"/>
    <w:rsid w:val="00FD7751"/>
    <w:rsid w:val="00FE015E"/>
    <w:rsid w:val="00FE3443"/>
    <w:rsid w:val="00FE4718"/>
    <w:rsid w:val="00FE7097"/>
    <w:rsid w:val="00FE779B"/>
    <w:rsid w:val="00FF0E58"/>
    <w:rsid w:val="00FF294B"/>
    <w:rsid w:val="00FF3619"/>
    <w:rsid w:val="00FF4708"/>
    <w:rsid w:val="00FF533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D7C"/>
  </w:style>
  <w:style w:type="paragraph" w:styleId="Titre1">
    <w:name w:val="heading 1"/>
    <w:basedOn w:val="Normal"/>
    <w:next w:val="Normal"/>
    <w:qFormat/>
    <w:rsid w:val="00C87D7C"/>
    <w:pPr>
      <w:keepNext/>
      <w:spacing w:before="360" w:after="240"/>
      <w:outlineLvl w:val="0"/>
    </w:pPr>
    <w:rPr>
      <w:b/>
      <w:kern w:val="28"/>
      <w:sz w:val="22"/>
    </w:rPr>
  </w:style>
  <w:style w:type="paragraph" w:styleId="Titre2">
    <w:name w:val="heading 2"/>
    <w:basedOn w:val="Normal"/>
    <w:next w:val="Normal"/>
    <w:qFormat/>
    <w:rsid w:val="00C87D7C"/>
    <w:pPr>
      <w:keepNext/>
      <w:spacing w:before="240" w:after="240"/>
      <w:ind w:left="709"/>
      <w:outlineLvl w:val="1"/>
    </w:pPr>
    <w:rPr>
      <w:b/>
      <w:sz w:val="22"/>
    </w:rPr>
  </w:style>
  <w:style w:type="paragraph" w:styleId="Titre3">
    <w:name w:val="heading 3"/>
    <w:basedOn w:val="Normal"/>
    <w:next w:val="Normal"/>
    <w:qFormat/>
    <w:rsid w:val="00C87D7C"/>
    <w:pPr>
      <w:keepNext/>
      <w:spacing w:before="120"/>
      <w:outlineLvl w:val="2"/>
    </w:pPr>
  </w:style>
  <w:style w:type="paragraph" w:styleId="Titre4">
    <w:name w:val="heading 4"/>
    <w:aliases w:val="Niveau Titre 4"/>
    <w:basedOn w:val="Normal"/>
    <w:next w:val="Normal"/>
    <w:qFormat/>
    <w:rsid w:val="00C87D7C"/>
    <w:pPr>
      <w:keepNext/>
      <w:jc w:val="center"/>
      <w:outlineLvl w:val="3"/>
    </w:pPr>
    <w:rPr>
      <w:b/>
      <w:i/>
    </w:rPr>
  </w:style>
  <w:style w:type="paragraph" w:styleId="Titre5">
    <w:name w:val="heading 5"/>
    <w:basedOn w:val="Normal"/>
    <w:next w:val="Normal"/>
    <w:qFormat/>
    <w:rsid w:val="00C87D7C"/>
    <w:pPr>
      <w:keepNext/>
      <w:ind w:firstLine="708"/>
      <w:jc w:val="center"/>
      <w:outlineLvl w:val="4"/>
    </w:pPr>
    <w:rPr>
      <w:b/>
      <w:i/>
      <w:sz w:val="22"/>
    </w:rPr>
  </w:style>
  <w:style w:type="paragraph" w:styleId="Titre6">
    <w:name w:val="heading 6"/>
    <w:basedOn w:val="Normal"/>
    <w:next w:val="Normal"/>
    <w:qFormat/>
    <w:rsid w:val="00C87D7C"/>
    <w:pPr>
      <w:keepNext/>
      <w:spacing w:before="1080"/>
      <w:jc w:val="center"/>
      <w:outlineLvl w:val="5"/>
    </w:pPr>
    <w:rPr>
      <w:b/>
    </w:rPr>
  </w:style>
  <w:style w:type="paragraph" w:styleId="Titre7">
    <w:name w:val="heading 7"/>
    <w:basedOn w:val="Normal"/>
    <w:next w:val="Normal"/>
    <w:qFormat/>
    <w:rsid w:val="00C87D7C"/>
    <w:pPr>
      <w:keepNext/>
      <w:ind w:left="709"/>
      <w:jc w:val="center"/>
      <w:outlineLvl w:val="6"/>
    </w:pPr>
    <w:rPr>
      <w:bCs/>
      <w:i/>
      <w:iCs/>
    </w:rPr>
  </w:style>
  <w:style w:type="paragraph" w:styleId="Titre8">
    <w:name w:val="heading 8"/>
    <w:basedOn w:val="Normal"/>
    <w:next w:val="Normal"/>
    <w:qFormat/>
    <w:rsid w:val="00C87D7C"/>
    <w:pPr>
      <w:keepNext/>
      <w:jc w:val="center"/>
      <w:outlineLvl w:val="7"/>
    </w:pPr>
    <w:rPr>
      <w:bCs/>
      <w:i/>
      <w:iCs/>
    </w:rPr>
  </w:style>
  <w:style w:type="paragraph" w:styleId="Titre9">
    <w:name w:val="heading 9"/>
    <w:basedOn w:val="Normal"/>
    <w:next w:val="Normal"/>
    <w:qFormat/>
    <w:rsid w:val="00C87D7C"/>
    <w:pPr>
      <w:keepNext/>
      <w:spacing w:before="120" w:line="240" w:lineRule="exact"/>
      <w:jc w:val="center"/>
      <w:outlineLvl w:val="8"/>
    </w:pPr>
    <w:rPr>
      <w:sz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C87D7C"/>
    <w:pPr>
      <w:tabs>
        <w:tab w:val="center" w:pos="4536"/>
        <w:tab w:val="right" w:pos="9072"/>
      </w:tabs>
    </w:pPr>
  </w:style>
  <w:style w:type="character" w:styleId="Numrodepage">
    <w:name w:val="page number"/>
    <w:basedOn w:val="Policepardfaut"/>
    <w:rsid w:val="00C87D7C"/>
  </w:style>
  <w:style w:type="paragraph" w:styleId="En-tte">
    <w:name w:val="header"/>
    <w:basedOn w:val="Normal"/>
    <w:rsid w:val="00C87D7C"/>
    <w:pPr>
      <w:tabs>
        <w:tab w:val="center" w:pos="4536"/>
        <w:tab w:val="right" w:pos="9072"/>
      </w:tabs>
    </w:pPr>
  </w:style>
  <w:style w:type="paragraph" w:styleId="Retraitnormal">
    <w:name w:val="Normal Indent"/>
    <w:basedOn w:val="Normal"/>
    <w:rsid w:val="00C87D7C"/>
    <w:pPr>
      <w:ind w:left="708"/>
    </w:pPr>
    <w:rPr>
      <w:color w:val="000000"/>
    </w:rPr>
  </w:style>
  <w:style w:type="paragraph" w:styleId="Corpsdetexte">
    <w:name w:val="Body Text"/>
    <w:basedOn w:val="Normal"/>
    <w:rsid w:val="00C87D7C"/>
    <w:pPr>
      <w:spacing w:before="120" w:after="120"/>
      <w:jc w:val="both"/>
    </w:pPr>
  </w:style>
  <w:style w:type="paragraph" w:styleId="Corpsdetexte2">
    <w:name w:val="Body Text 2"/>
    <w:basedOn w:val="Normal"/>
    <w:rsid w:val="00C87D7C"/>
    <w:pPr>
      <w:spacing w:before="120" w:after="120"/>
      <w:jc w:val="center"/>
    </w:pPr>
    <w:rPr>
      <w:b/>
      <w:i/>
    </w:rPr>
  </w:style>
  <w:style w:type="paragraph" w:styleId="Corpsdetexte3">
    <w:name w:val="Body Text 3"/>
    <w:basedOn w:val="Normal"/>
    <w:rsid w:val="00C87D7C"/>
    <w:pPr>
      <w:spacing w:before="120" w:after="120"/>
    </w:pPr>
    <w:rPr>
      <w:b/>
      <w:i/>
    </w:rPr>
  </w:style>
  <w:style w:type="paragraph" w:styleId="Retraitcorpsdetexte">
    <w:name w:val="Body Text Indent"/>
    <w:basedOn w:val="Normal"/>
    <w:rsid w:val="00C87D7C"/>
    <w:pPr>
      <w:spacing w:before="120" w:after="120"/>
      <w:ind w:left="851"/>
      <w:jc w:val="center"/>
    </w:pPr>
    <w:rPr>
      <w:b/>
    </w:rPr>
  </w:style>
  <w:style w:type="paragraph" w:customStyle="1" w:styleId="-EnteteLogoGEDA">
    <w:name w:val="- Entete:Logo                GEDA"/>
    <w:basedOn w:val="Normal"/>
    <w:rsid w:val="00C87D7C"/>
    <w:pPr>
      <w:overflowPunct w:val="0"/>
      <w:autoSpaceDE w:val="0"/>
      <w:autoSpaceDN w:val="0"/>
      <w:adjustRightInd w:val="0"/>
      <w:ind w:right="57"/>
      <w:jc w:val="center"/>
      <w:textAlignment w:val="baseline"/>
    </w:pPr>
    <w:rPr>
      <w:sz w:val="24"/>
    </w:rPr>
  </w:style>
  <w:style w:type="paragraph" w:customStyle="1" w:styleId="-EnteteExpditeurGEDA">
    <w:name w:val="- Entete:Expéditeur                  GEDA"/>
    <w:basedOn w:val="Normal"/>
    <w:rsid w:val="00C87D7C"/>
    <w:pPr>
      <w:spacing w:before="80"/>
      <w:jc w:val="center"/>
    </w:pPr>
    <w:rPr>
      <w:i/>
      <w:sz w:val="24"/>
      <w:szCs w:val="24"/>
    </w:rPr>
  </w:style>
  <w:style w:type="paragraph" w:customStyle="1" w:styleId="-EnteteInstructeurGEDA">
    <w:name w:val="- Entete:Instructeur                  GEDA"/>
    <w:basedOn w:val="Normal"/>
    <w:rsid w:val="00C87D7C"/>
    <w:pPr>
      <w:overflowPunct w:val="0"/>
      <w:autoSpaceDE w:val="0"/>
      <w:autoSpaceDN w:val="0"/>
      <w:adjustRightInd w:val="0"/>
      <w:spacing w:before="80" w:after="80"/>
      <w:jc w:val="center"/>
      <w:textAlignment w:val="baseline"/>
    </w:pPr>
    <w:rPr>
      <w:caps/>
      <w:sz w:val="18"/>
    </w:rPr>
  </w:style>
  <w:style w:type="character" w:customStyle="1" w:styleId="-DiversSignatairechargGEDA">
    <w:name w:val="- Divers:Signataire (chargé..)  GEDA"/>
    <w:rsid w:val="00C87D7C"/>
    <w:rPr>
      <w:i/>
      <w:caps/>
    </w:rPr>
  </w:style>
  <w:style w:type="paragraph" w:customStyle="1" w:styleId="-EnteteRapporteurGEDA">
    <w:name w:val="- Entete:Rapporteur                GEDA"/>
    <w:rsid w:val="00C87D7C"/>
    <w:pPr>
      <w:overflowPunct w:val="0"/>
      <w:autoSpaceDE w:val="0"/>
      <w:autoSpaceDN w:val="0"/>
      <w:adjustRightInd w:val="0"/>
      <w:spacing w:before="60" w:after="240"/>
      <w:jc w:val="center"/>
      <w:textAlignment w:val="baseline"/>
    </w:pPr>
    <w:rPr>
      <w:b/>
      <w:caps/>
      <w:sz w:val="18"/>
    </w:rPr>
  </w:style>
  <w:style w:type="paragraph" w:styleId="Titre">
    <w:name w:val="Title"/>
    <w:basedOn w:val="Normal"/>
    <w:qFormat/>
    <w:rsid w:val="00C87D7C"/>
    <w:pPr>
      <w:jc w:val="center"/>
    </w:pPr>
    <w:rPr>
      <w:b/>
      <w:bCs/>
      <w:sz w:val="24"/>
      <w:szCs w:val="24"/>
    </w:rPr>
  </w:style>
  <w:style w:type="paragraph" w:styleId="TM1">
    <w:name w:val="toc 1"/>
    <w:basedOn w:val="Normal"/>
    <w:next w:val="Normal"/>
    <w:autoRedefine/>
    <w:uiPriority w:val="39"/>
    <w:rsid w:val="00C87D7C"/>
    <w:pPr>
      <w:tabs>
        <w:tab w:val="right" w:leader="dot" w:pos="10195"/>
      </w:tabs>
      <w:spacing w:before="120"/>
    </w:pPr>
    <w:rPr>
      <w:noProof/>
    </w:rPr>
  </w:style>
  <w:style w:type="paragraph" w:styleId="TM2">
    <w:name w:val="toc 2"/>
    <w:basedOn w:val="Normal"/>
    <w:next w:val="Normal"/>
    <w:autoRedefine/>
    <w:uiPriority w:val="39"/>
    <w:rsid w:val="00C87D7C"/>
    <w:pPr>
      <w:ind w:left="200"/>
    </w:pPr>
  </w:style>
  <w:style w:type="paragraph" w:styleId="TM3">
    <w:name w:val="toc 3"/>
    <w:basedOn w:val="Normal"/>
    <w:next w:val="Normal"/>
    <w:autoRedefine/>
    <w:uiPriority w:val="39"/>
    <w:rsid w:val="00C87D7C"/>
    <w:pPr>
      <w:ind w:left="400"/>
    </w:pPr>
  </w:style>
  <w:style w:type="paragraph" w:styleId="TM4">
    <w:name w:val="toc 4"/>
    <w:basedOn w:val="Normal"/>
    <w:next w:val="Normal"/>
    <w:autoRedefine/>
    <w:semiHidden/>
    <w:rsid w:val="00C87D7C"/>
    <w:pPr>
      <w:ind w:left="600"/>
    </w:pPr>
  </w:style>
  <w:style w:type="paragraph" w:styleId="TM5">
    <w:name w:val="toc 5"/>
    <w:basedOn w:val="Normal"/>
    <w:next w:val="Normal"/>
    <w:autoRedefine/>
    <w:semiHidden/>
    <w:rsid w:val="00C87D7C"/>
    <w:pPr>
      <w:ind w:left="800"/>
    </w:pPr>
  </w:style>
  <w:style w:type="paragraph" w:styleId="TM6">
    <w:name w:val="toc 6"/>
    <w:basedOn w:val="Normal"/>
    <w:next w:val="Normal"/>
    <w:autoRedefine/>
    <w:semiHidden/>
    <w:rsid w:val="00C87D7C"/>
    <w:pPr>
      <w:ind w:left="1000"/>
    </w:pPr>
  </w:style>
  <w:style w:type="paragraph" w:styleId="TM7">
    <w:name w:val="toc 7"/>
    <w:basedOn w:val="Normal"/>
    <w:next w:val="Normal"/>
    <w:autoRedefine/>
    <w:semiHidden/>
    <w:rsid w:val="00C87D7C"/>
    <w:pPr>
      <w:ind w:left="1200"/>
    </w:pPr>
  </w:style>
  <w:style w:type="paragraph" w:styleId="TM8">
    <w:name w:val="toc 8"/>
    <w:basedOn w:val="Normal"/>
    <w:next w:val="Normal"/>
    <w:autoRedefine/>
    <w:semiHidden/>
    <w:rsid w:val="00C87D7C"/>
    <w:pPr>
      <w:ind w:left="1400"/>
    </w:pPr>
  </w:style>
  <w:style w:type="paragraph" w:styleId="TM9">
    <w:name w:val="toc 9"/>
    <w:basedOn w:val="Normal"/>
    <w:next w:val="Normal"/>
    <w:autoRedefine/>
    <w:semiHidden/>
    <w:rsid w:val="00C87D7C"/>
    <w:pPr>
      <w:ind w:left="1600"/>
    </w:pPr>
  </w:style>
  <w:style w:type="character" w:styleId="Lienhypertexte">
    <w:name w:val="Hyperlink"/>
    <w:rsid w:val="00C87D7C"/>
    <w:rPr>
      <w:color w:val="0000FF"/>
      <w:u w:val="single"/>
    </w:rPr>
  </w:style>
  <w:style w:type="character" w:styleId="Lienhypertextesuivivisit">
    <w:name w:val="FollowedHyperlink"/>
    <w:rsid w:val="00C87D7C"/>
    <w:rPr>
      <w:color w:val="800080"/>
      <w:u w:val="single"/>
    </w:rPr>
  </w:style>
  <w:style w:type="paragraph" w:customStyle="1" w:styleId="-LettreSuiteORefPJGEDA">
    <w:name w:val="- Lettre:Suite O/Ref/PJ GEDA"/>
    <w:rsid w:val="00C87D7C"/>
    <w:pPr>
      <w:overflowPunct w:val="0"/>
      <w:autoSpaceDE w:val="0"/>
      <w:autoSpaceDN w:val="0"/>
      <w:adjustRightInd w:val="0"/>
      <w:ind w:left="851"/>
      <w:jc w:val="both"/>
      <w:textAlignment w:val="baseline"/>
    </w:pPr>
    <w:rPr>
      <w:noProof/>
      <w:sz w:val="24"/>
    </w:rPr>
  </w:style>
  <w:style w:type="paragraph" w:styleId="Sous-titre">
    <w:name w:val="Subtitle"/>
    <w:basedOn w:val="Normal"/>
    <w:qFormat/>
    <w:rsid w:val="00C87D7C"/>
    <w:pPr>
      <w:tabs>
        <w:tab w:val="right" w:leader="dot" w:pos="9000"/>
      </w:tabs>
      <w:spacing w:before="120" w:after="120"/>
      <w:ind w:left="360"/>
      <w:jc w:val="center"/>
    </w:pPr>
    <w:rPr>
      <w:b/>
      <w:bCs/>
      <w:sz w:val="32"/>
    </w:rPr>
  </w:style>
  <w:style w:type="paragraph" w:styleId="Listepuces">
    <w:name w:val="List Bullet"/>
    <w:basedOn w:val="Normal"/>
    <w:rsid w:val="00C87D7C"/>
    <w:pPr>
      <w:numPr>
        <w:numId w:val="1"/>
      </w:numPr>
      <w:spacing w:before="80"/>
    </w:pPr>
    <w:rPr>
      <w:sz w:val="22"/>
    </w:rPr>
  </w:style>
  <w:style w:type="paragraph" w:customStyle="1" w:styleId="Listepuces2">
    <w:name w:val="Liste puces 2"/>
    <w:basedOn w:val="Normal"/>
    <w:rsid w:val="00C87D7C"/>
    <w:pPr>
      <w:numPr>
        <w:numId w:val="2"/>
      </w:numPr>
      <w:spacing w:before="120"/>
    </w:pPr>
    <w:rPr>
      <w:rFonts w:ascii="Arial" w:hAnsi="Arial"/>
      <w:sz w:val="21"/>
    </w:rPr>
  </w:style>
  <w:style w:type="paragraph" w:customStyle="1" w:styleId="NormalNormalen">
    <w:name w:val="Normal.Normalen"/>
    <w:rsid w:val="00C87D7C"/>
    <w:pPr>
      <w:autoSpaceDE w:val="0"/>
      <w:autoSpaceDN w:val="0"/>
      <w:jc w:val="both"/>
    </w:pPr>
  </w:style>
  <w:style w:type="character" w:customStyle="1" w:styleId="-DiversSignatairecharg2GEDA">
    <w:name w:val="- Divers:Signataire (chargé..)2 GEDA"/>
    <w:rsid w:val="00C87D7C"/>
    <w:rPr>
      <w:i/>
      <w:sz w:val="20"/>
    </w:rPr>
  </w:style>
  <w:style w:type="paragraph" w:customStyle="1" w:styleId="-EnteteTitreGEDA">
    <w:name w:val="- Entete:Titre                GEDA"/>
    <w:basedOn w:val="Normal"/>
    <w:rsid w:val="00C87D7C"/>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rPr>
  </w:style>
  <w:style w:type="paragraph" w:styleId="Retraitcorpsdetexte2">
    <w:name w:val="Body Text Indent 2"/>
    <w:basedOn w:val="Normal"/>
    <w:rsid w:val="00C87D7C"/>
    <w:pPr>
      <w:spacing w:before="120" w:after="120"/>
      <w:ind w:left="709"/>
      <w:jc w:val="both"/>
    </w:pPr>
  </w:style>
  <w:style w:type="paragraph" w:customStyle="1" w:styleId="Style12ptGrasItaliquePremireligne1cmAvant6ptA">
    <w:name w:val="Style 12 pt Gras Italique Première ligne : 1 cm Avant : 6 pt A..."/>
    <w:basedOn w:val="Normal"/>
    <w:rsid w:val="00586359"/>
    <w:pPr>
      <w:spacing w:before="120" w:after="120"/>
      <w:ind w:firstLine="567"/>
    </w:pPr>
    <w:rPr>
      <w:bCs/>
      <w:iCs/>
      <w:sz w:val="24"/>
      <w:u w:val="single"/>
    </w:rPr>
  </w:style>
  <w:style w:type="paragraph" w:styleId="Textedebulles">
    <w:name w:val="Balloon Text"/>
    <w:basedOn w:val="Normal"/>
    <w:semiHidden/>
    <w:rsid w:val="001D142E"/>
    <w:rPr>
      <w:rFonts w:ascii="Tahoma" w:hAnsi="Tahoma" w:cs="Tahoma"/>
      <w:sz w:val="16"/>
      <w:szCs w:val="16"/>
    </w:rPr>
  </w:style>
  <w:style w:type="character" w:customStyle="1" w:styleId="sauldi">
    <w:name w:val="sauldi"/>
    <w:semiHidden/>
    <w:rsid w:val="00F231EB"/>
    <w:rPr>
      <w:rFonts w:ascii="Arial" w:hAnsi="Arial" w:cs="Arial"/>
      <w:color w:val="000080"/>
      <w:sz w:val="20"/>
      <w:szCs w:val="20"/>
    </w:rPr>
  </w:style>
  <w:style w:type="paragraph" w:customStyle="1" w:styleId="Reponse">
    <w:name w:val="Reponse"/>
    <w:basedOn w:val="Normal"/>
    <w:rsid w:val="002E12A2"/>
    <w:pPr>
      <w:widowControl w:val="0"/>
      <w:suppressAutoHyphens/>
      <w:ind w:left="567" w:right="567"/>
      <w:jc w:val="both"/>
    </w:pPr>
    <w:rPr>
      <w:rFonts w:eastAsia="Arial Unicode MS"/>
      <w:sz w:val="24"/>
      <w:szCs w:val="24"/>
    </w:rPr>
  </w:style>
  <w:style w:type="paragraph" w:customStyle="1" w:styleId="Paragraphe">
    <w:name w:val="Paragraphe"/>
    <w:basedOn w:val="Normal"/>
    <w:rsid w:val="003A05DD"/>
    <w:pPr>
      <w:widowControl w:val="0"/>
      <w:suppressAutoHyphens/>
      <w:spacing w:before="120"/>
      <w:jc w:val="both"/>
    </w:pPr>
    <w:rPr>
      <w:rFonts w:eastAsia="Arial Unicode MS"/>
      <w:sz w:val="24"/>
      <w:szCs w:val="24"/>
    </w:rPr>
  </w:style>
  <w:style w:type="paragraph" w:customStyle="1" w:styleId="Parareponse">
    <w:name w:val="Para_reponse"/>
    <w:basedOn w:val="Normal"/>
    <w:rsid w:val="003A05DD"/>
    <w:pPr>
      <w:widowControl w:val="0"/>
      <w:suppressAutoHyphens/>
      <w:spacing w:before="120" w:after="120"/>
      <w:jc w:val="both"/>
    </w:pPr>
    <w:rPr>
      <w:rFonts w:eastAsia="Arial Unicode MS"/>
      <w:sz w:val="24"/>
      <w:szCs w:val="24"/>
    </w:rPr>
  </w:style>
  <w:style w:type="paragraph" w:customStyle="1" w:styleId="Paradouble">
    <w:name w:val="Para_double"/>
    <w:basedOn w:val="Paragraphe"/>
    <w:rsid w:val="004B12C1"/>
    <w:pPr>
      <w:spacing w:after="240"/>
    </w:pPr>
  </w:style>
  <w:style w:type="character" w:styleId="Marquedecommentaire">
    <w:name w:val="annotation reference"/>
    <w:semiHidden/>
    <w:rsid w:val="00655373"/>
    <w:rPr>
      <w:sz w:val="16"/>
      <w:szCs w:val="16"/>
    </w:rPr>
  </w:style>
  <w:style w:type="paragraph" w:styleId="Commentaire">
    <w:name w:val="annotation text"/>
    <w:basedOn w:val="Normal"/>
    <w:semiHidden/>
    <w:rsid w:val="00655373"/>
  </w:style>
  <w:style w:type="paragraph" w:styleId="Objetducommentaire">
    <w:name w:val="annotation subject"/>
    <w:basedOn w:val="Commentaire"/>
    <w:next w:val="Commentaire"/>
    <w:semiHidden/>
    <w:rsid w:val="00655373"/>
    <w:rPr>
      <w:b/>
      <w:bCs/>
    </w:rPr>
  </w:style>
  <w:style w:type="paragraph" w:customStyle="1" w:styleId="StyleTitre3Italique">
    <w:name w:val="Style Titre 3 + Italique"/>
    <w:basedOn w:val="Titre3"/>
    <w:rsid w:val="00642180"/>
    <w:rPr>
      <w:i/>
      <w:iCs/>
    </w:rPr>
  </w:style>
  <w:style w:type="paragraph" w:customStyle="1" w:styleId="Default">
    <w:name w:val="Default"/>
    <w:basedOn w:val="Normal"/>
    <w:rsid w:val="005D3F80"/>
    <w:pPr>
      <w:widowControl w:val="0"/>
      <w:suppressAutoHyphens/>
      <w:autoSpaceDE w:val="0"/>
    </w:pPr>
    <w:rPr>
      <w:rFonts w:ascii="Arial" w:eastAsia="Arial" w:hAnsi="Arial" w:cs="Arial"/>
      <w:color w:val="000000"/>
      <w:sz w:val="24"/>
      <w:szCs w:val="24"/>
    </w:rPr>
  </w:style>
  <w:style w:type="paragraph" w:customStyle="1" w:styleId="-LettreTexteGEDA">
    <w:name w:val="- Lettre:Texte                GEDA"/>
    <w:rsid w:val="00B32AFF"/>
    <w:pPr>
      <w:overflowPunct w:val="0"/>
      <w:autoSpaceDE w:val="0"/>
      <w:autoSpaceDN w:val="0"/>
      <w:adjustRightInd w:val="0"/>
      <w:spacing w:before="120"/>
      <w:ind w:firstLine="851"/>
      <w:jc w:val="both"/>
      <w:textAlignment w:val="baseline"/>
    </w:pPr>
    <w:rPr>
      <w:noProof/>
      <w:sz w:val="24"/>
    </w:rPr>
  </w:style>
  <w:style w:type="paragraph" w:customStyle="1" w:styleId="Pucetype2">
    <w:name w:val="Puce type 2"/>
    <w:basedOn w:val="Normal"/>
    <w:rsid w:val="00743113"/>
    <w:pPr>
      <w:numPr>
        <w:numId w:val="17"/>
      </w:numPr>
      <w:tabs>
        <w:tab w:val="clear" w:pos="1494"/>
        <w:tab w:val="left" w:pos="1701"/>
      </w:tabs>
      <w:spacing w:before="120"/>
      <w:ind w:left="1702"/>
      <w:jc w:val="both"/>
    </w:pPr>
    <w:rPr>
      <w:rFonts w:ascii="Arial" w:hAnsi="Arial"/>
      <w:sz w:val="21"/>
    </w:rPr>
  </w:style>
  <w:style w:type="paragraph" w:customStyle="1" w:styleId="NiveauTitre3">
    <w:name w:val="Niveau Titre 3"/>
    <w:basedOn w:val="Titre3"/>
    <w:link w:val="NiveauTitre3Car"/>
    <w:rsid w:val="008559A2"/>
    <w:pPr>
      <w:numPr>
        <w:ilvl w:val="2"/>
      </w:numPr>
      <w:tabs>
        <w:tab w:val="num" w:pos="1475"/>
      </w:tabs>
      <w:spacing w:before="360" w:after="60"/>
      <w:ind w:left="1288" w:hanging="720"/>
    </w:pPr>
    <w:rPr>
      <w:rFonts w:ascii="Arial" w:hAnsi="Arial"/>
      <w:bCs/>
      <w:sz w:val="26"/>
      <w:szCs w:val="26"/>
      <w:u w:val="single"/>
    </w:rPr>
  </w:style>
  <w:style w:type="character" w:customStyle="1" w:styleId="NiveauTitre3Car">
    <w:name w:val="Niveau Titre 3 Car"/>
    <w:link w:val="NiveauTitre3"/>
    <w:rsid w:val="008559A2"/>
    <w:rPr>
      <w:rFonts w:ascii="Arial" w:hAnsi="Arial" w:cs="Arial"/>
      <w:bCs/>
      <w:sz w:val="26"/>
      <w:szCs w:val="26"/>
      <w:u w:val="single"/>
    </w:rPr>
  </w:style>
  <w:style w:type="paragraph" w:styleId="Paragraphedeliste">
    <w:name w:val="List Paragraph"/>
    <w:basedOn w:val="Normal"/>
    <w:uiPriority w:val="34"/>
    <w:qFormat/>
    <w:rsid w:val="00045659"/>
    <w:pPr>
      <w:ind w:left="708"/>
    </w:pPr>
    <w:rPr>
      <w:sz w:val="24"/>
      <w:szCs w:val="24"/>
    </w:rPr>
  </w:style>
  <w:style w:type="paragraph" w:styleId="Rvision">
    <w:name w:val="Revision"/>
    <w:hidden/>
    <w:uiPriority w:val="99"/>
    <w:semiHidden/>
    <w:rsid w:val="003D03A9"/>
  </w:style>
  <w:style w:type="paragraph" w:customStyle="1" w:styleId="-EnteteNORGEDA">
    <w:name w:val="- Entete:NOR                GEDA"/>
    <w:rsid w:val="00E8185E"/>
    <w:pPr>
      <w:tabs>
        <w:tab w:val="right" w:pos="3544"/>
      </w:tabs>
      <w:overflowPunct w:val="0"/>
      <w:autoSpaceDE w:val="0"/>
      <w:autoSpaceDN w:val="0"/>
      <w:adjustRightInd w:val="0"/>
      <w:spacing w:after="480"/>
      <w:ind w:left="284"/>
      <w:textAlignment w:val="baseline"/>
    </w:pPr>
    <w:rPr>
      <w:sz w:val="18"/>
    </w:rPr>
  </w:style>
  <w:style w:type="paragraph" w:customStyle="1" w:styleId="-EnteteNumRegGEDA">
    <w:name w:val="- Entete:Num Reg          GEDA"/>
    <w:next w:val="-EnteteNORGEDA"/>
    <w:rsid w:val="00E8185E"/>
    <w:pPr>
      <w:tabs>
        <w:tab w:val="left" w:pos="1418"/>
        <w:tab w:val="right" w:pos="3402"/>
        <w:tab w:val="left" w:pos="3544"/>
      </w:tabs>
      <w:overflowPunct w:val="0"/>
      <w:autoSpaceDE w:val="0"/>
      <w:autoSpaceDN w:val="0"/>
      <w:adjustRightInd w:val="0"/>
      <w:spacing w:before="240"/>
      <w:ind w:left="284"/>
      <w:textAlignment w:val="baseline"/>
    </w:pPr>
    <w:rPr>
      <w:b/>
      <w:sz w:val="24"/>
    </w:rPr>
  </w:style>
  <w:style w:type="paragraph" w:customStyle="1" w:styleId="-EnteteLieuetdateGEDA">
    <w:name w:val="- Entete:Lieu et date      GEDA"/>
    <w:rsid w:val="00E8185E"/>
    <w:pPr>
      <w:overflowPunct w:val="0"/>
      <w:autoSpaceDE w:val="0"/>
      <w:autoSpaceDN w:val="0"/>
      <w:adjustRightInd w:val="0"/>
      <w:spacing w:after="240"/>
      <w:ind w:left="851"/>
      <w:textAlignment w:val="baseline"/>
    </w:pPr>
    <w:rPr>
      <w:noProof/>
      <w:sz w:val="24"/>
    </w:rPr>
  </w:style>
  <w:style w:type="paragraph" w:customStyle="1" w:styleId="-PPAdresseGEDA">
    <w:name w:val="- PP:Adresse                           GEDA"/>
    <w:rsid w:val="00B402C9"/>
    <w:pPr>
      <w:pBdr>
        <w:top w:val="single" w:sz="6" w:space="1" w:color="auto"/>
      </w:pBdr>
      <w:overflowPunct w:val="0"/>
      <w:autoSpaceDE w:val="0"/>
      <w:autoSpaceDN w:val="0"/>
      <w:adjustRightInd w:val="0"/>
      <w:jc w:val="center"/>
      <w:textAlignment w:val="baseline"/>
    </w:pPr>
    <w:rPr>
      <w:sz w:val="18"/>
    </w:rPr>
  </w:style>
  <w:style w:type="paragraph" w:customStyle="1" w:styleId="-LettreAffairesuivieGEDA">
    <w:name w:val="- Lettre:Affaire suivie                GEDA"/>
    <w:rsid w:val="00B402C9"/>
    <w:pPr>
      <w:numPr>
        <w:numId w:val="32"/>
      </w:numPr>
      <w:tabs>
        <w:tab w:val="clear" w:pos="2880"/>
        <w:tab w:val="num" w:pos="2160"/>
      </w:tabs>
      <w:spacing w:before="240"/>
      <w:ind w:left="180" w:right="5652" w:firstLine="180"/>
      <w:jc w:val="center"/>
    </w:pPr>
    <w:rPr>
      <w:i/>
      <w:iCs/>
      <w:noProof/>
      <w:sz w:val="18"/>
    </w:rPr>
  </w:style>
  <w:style w:type="table" w:styleId="Grilledutableau">
    <w:name w:val="Table Grid"/>
    <w:basedOn w:val="TableauNormal"/>
    <w:uiPriority w:val="59"/>
    <w:rsid w:val="00A2464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versLigneinvisibleGEDA">
    <w:name w:val="- Divers:Ligne invisible   GEDA"/>
    <w:rsid w:val="000B3C44"/>
    <w:pPr>
      <w:overflowPunct w:val="0"/>
      <w:autoSpaceDE w:val="0"/>
      <w:autoSpaceDN w:val="0"/>
      <w:adjustRightInd w:val="0"/>
      <w:textAlignment w:val="baseline"/>
    </w:pPr>
    <w:rPr>
      <w:noProof/>
      <w:vanish/>
      <w:sz w:val="2"/>
    </w:rPr>
  </w:style>
</w:styles>
</file>

<file path=word/webSettings.xml><?xml version="1.0" encoding="utf-8"?>
<w:webSettings xmlns:r="http://schemas.openxmlformats.org/officeDocument/2006/relationships" xmlns:w="http://schemas.openxmlformats.org/wordprocessingml/2006/main">
  <w:divs>
    <w:div w:id="76948632">
      <w:bodyDiv w:val="1"/>
      <w:marLeft w:val="0"/>
      <w:marRight w:val="0"/>
      <w:marTop w:val="0"/>
      <w:marBottom w:val="0"/>
      <w:divBdr>
        <w:top w:val="none" w:sz="0" w:space="0" w:color="auto"/>
        <w:left w:val="none" w:sz="0" w:space="0" w:color="auto"/>
        <w:bottom w:val="none" w:sz="0" w:space="0" w:color="auto"/>
        <w:right w:val="none" w:sz="0" w:space="0" w:color="auto"/>
      </w:divBdr>
    </w:div>
    <w:div w:id="395712404">
      <w:bodyDiv w:val="1"/>
      <w:marLeft w:val="0"/>
      <w:marRight w:val="0"/>
      <w:marTop w:val="0"/>
      <w:marBottom w:val="0"/>
      <w:divBdr>
        <w:top w:val="none" w:sz="0" w:space="0" w:color="auto"/>
        <w:left w:val="none" w:sz="0" w:space="0" w:color="auto"/>
        <w:bottom w:val="none" w:sz="0" w:space="0" w:color="auto"/>
        <w:right w:val="none" w:sz="0" w:space="0" w:color="auto"/>
      </w:divBdr>
    </w:div>
    <w:div w:id="62681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ervice-public.pf/djs/sport/passsport/" TargetMode="External"/><Relationship Id="rId4" Type="http://schemas.openxmlformats.org/officeDocument/2006/relationships/settings" Target="settings.xml"/><Relationship Id="rId9" Type="http://schemas.openxmlformats.org/officeDocument/2006/relationships/hyperlink" Target="mailto:secretariat@jeunesse.gov.pf"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service-public.pf/djs" TargetMode="External"/><Relationship Id="rId1" Type="http://schemas.openxmlformats.org/officeDocument/2006/relationships/hyperlink" Target="mailto:secretariat@jeunesse.gov.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D0B6BA-E7F8-4195-B299-DD4D520C0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1111</Words>
  <Characters>6071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1 - OBJET DE L'APPEL D'OFFRES</vt:lpstr>
    </vt:vector>
  </TitlesOfParts>
  <Company>Service de l'Informatique de la Polynésie Française</Company>
  <LinksUpToDate>false</LinksUpToDate>
  <CharactersWithSpaces>7168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 OBJET DE L'APPEL D'OFFRES</dc:title>
  <dc:creator>BEGC</dc:creator>
  <cp:lastModifiedBy>lhoangoppe</cp:lastModifiedBy>
  <cp:revision>5</cp:revision>
  <cp:lastPrinted>2019-04-18T22:13:00Z</cp:lastPrinted>
  <dcterms:created xsi:type="dcterms:W3CDTF">2023-03-08T20:23:00Z</dcterms:created>
  <dcterms:modified xsi:type="dcterms:W3CDTF">2023-03-08T21:06:00Z</dcterms:modified>
</cp:coreProperties>
</file>