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
        <w:gridCol w:w="9506"/>
      </w:tblGrid>
      <w:tr w:rsidR="005F3F42" w:rsidRPr="00D11170" w:rsidTr="000C5F03">
        <w:tc>
          <w:tcPr>
            <w:tcW w:w="675" w:type="dxa"/>
            <w:shd w:val="clear" w:color="auto" w:fill="990033"/>
          </w:tcPr>
          <w:p w:rsidR="005F3F42" w:rsidRPr="00D11170" w:rsidRDefault="001C004B" w:rsidP="008A6403">
            <w:pPr>
              <w:spacing w:before="240" w:after="240"/>
              <w:ind w:left="-32"/>
              <w:jc w:val="center"/>
              <w:rPr>
                <w:rFonts w:ascii="Arial Black" w:hAnsi="Arial Black" w:cs="Arial"/>
                <w:sz w:val="20"/>
                <w:szCs w:val="20"/>
              </w:rPr>
            </w:pPr>
            <w:r w:rsidRPr="00D11170">
              <w:rPr>
                <w:rFonts w:ascii="Arial Black" w:hAnsi="Arial Black" w:cs="Arial"/>
                <w:sz w:val="20"/>
                <w:szCs w:val="20"/>
              </w:rPr>
              <w:t>EC</w:t>
            </w:r>
            <w:r w:rsidRPr="00D11170">
              <w:rPr>
                <w:rStyle w:val="Appelnotedebasdep"/>
                <w:rFonts w:ascii="Arial Black" w:hAnsi="Arial Black" w:cs="Arial"/>
                <w:sz w:val="20"/>
                <w:szCs w:val="20"/>
              </w:rPr>
              <w:footnoteReference w:id="1"/>
            </w:r>
            <w:r w:rsidRPr="00D11170">
              <w:rPr>
                <w:rFonts w:ascii="Arial Black" w:hAnsi="Arial Black" w:cs="Arial"/>
                <w:sz w:val="20"/>
                <w:szCs w:val="20"/>
              </w:rPr>
              <w:t>1</w:t>
            </w:r>
          </w:p>
        </w:tc>
        <w:tc>
          <w:tcPr>
            <w:tcW w:w="9669" w:type="dxa"/>
            <w:shd w:val="clear" w:color="auto" w:fill="990033"/>
          </w:tcPr>
          <w:p w:rsidR="005F3F42" w:rsidRPr="00D11170" w:rsidRDefault="006F5454" w:rsidP="008601E1">
            <w:pPr>
              <w:spacing w:before="240" w:after="240"/>
              <w:ind w:left="3130"/>
              <w:jc w:val="left"/>
              <w:rPr>
                <w:rFonts w:ascii="Arial Black" w:hAnsi="Arial Black" w:cs="Arial"/>
                <w:sz w:val="20"/>
                <w:szCs w:val="20"/>
              </w:rPr>
            </w:pPr>
            <w:r>
              <w:rPr>
                <w:rFonts w:ascii="Arial Black" w:hAnsi="Arial Black" w:cs="Arial"/>
                <w:color w:val="FFFFFF" w:themeColor="background1"/>
                <w:sz w:val="20"/>
                <w:szCs w:val="20"/>
              </w:rPr>
              <w:t>CONTRAT</w:t>
            </w:r>
          </w:p>
        </w:tc>
      </w:tr>
    </w:tbl>
    <w:p w:rsidR="00A1646C" w:rsidRPr="00564DDD" w:rsidRDefault="00501E1F" w:rsidP="007011E7">
      <w:pPr>
        <w:pStyle w:val="Corpsdetexte2"/>
        <w:spacing w:before="120"/>
        <w:rPr>
          <w:rFonts w:ascii="Arial Narrow" w:hAnsi="Arial Narrow"/>
          <w:spacing w:val="-6"/>
          <w:sz w:val="16"/>
          <w:szCs w:val="19"/>
        </w:rPr>
      </w:pPr>
      <w:r w:rsidRPr="00564DDD">
        <w:rPr>
          <w:rFonts w:ascii="Arial Narrow" w:hAnsi="Arial Narrow"/>
          <w:spacing w:val="-6"/>
          <w:sz w:val="16"/>
          <w:szCs w:val="19"/>
        </w:rPr>
        <w:t xml:space="preserve">Le présent formulaire </w:t>
      </w:r>
      <w:r w:rsidR="00564DDD" w:rsidRPr="00564DDD">
        <w:rPr>
          <w:rFonts w:ascii="Arial Narrow" w:hAnsi="Arial Narrow"/>
          <w:spacing w:val="-6"/>
          <w:sz w:val="16"/>
          <w:szCs w:val="19"/>
        </w:rPr>
        <w:t xml:space="preserve">(disponible sur le site </w:t>
      </w:r>
      <w:proofErr w:type="spellStart"/>
      <w:r w:rsidR="00564DDD" w:rsidRPr="00564DDD">
        <w:rPr>
          <w:rFonts w:ascii="Arial Narrow" w:hAnsi="Arial Narrow"/>
          <w:smallCaps/>
          <w:spacing w:val="-6"/>
          <w:sz w:val="16"/>
          <w:szCs w:val="19"/>
        </w:rPr>
        <w:t>lexpol</w:t>
      </w:r>
      <w:proofErr w:type="spellEnd"/>
      <w:r w:rsidR="00564DDD" w:rsidRPr="00564DDD">
        <w:rPr>
          <w:rFonts w:ascii="Arial Narrow" w:hAnsi="Arial Narrow"/>
          <w:spacing w:val="-6"/>
          <w:sz w:val="16"/>
          <w:szCs w:val="19"/>
        </w:rPr>
        <w:t xml:space="preserve">, espace marchés publics) </w:t>
      </w:r>
      <w:r w:rsidRPr="00564DDD">
        <w:rPr>
          <w:rFonts w:ascii="Arial Narrow" w:hAnsi="Arial Narrow"/>
          <w:spacing w:val="-6"/>
          <w:sz w:val="16"/>
          <w:szCs w:val="19"/>
        </w:rPr>
        <w:t xml:space="preserve">est un modèle </w:t>
      </w:r>
      <w:r w:rsidRPr="00564DDD">
        <w:rPr>
          <w:rFonts w:ascii="Arial Narrow" w:hAnsi="Arial Narrow"/>
          <w:spacing w:val="-6"/>
          <w:sz w:val="16"/>
          <w:szCs w:val="19"/>
          <w:u w:val="single"/>
        </w:rPr>
        <w:t>non obligatoire</w:t>
      </w:r>
      <w:r w:rsidRPr="00564DDD">
        <w:rPr>
          <w:rFonts w:ascii="Arial Narrow" w:hAnsi="Arial Narrow"/>
          <w:spacing w:val="-6"/>
          <w:sz w:val="16"/>
          <w:szCs w:val="19"/>
        </w:rPr>
        <w:t xml:space="preserve"> d’acte d’engagement </w:t>
      </w:r>
      <w:r w:rsidR="007011E7" w:rsidRPr="00564DDD">
        <w:rPr>
          <w:rFonts w:ascii="Arial Narrow" w:hAnsi="Arial Narrow"/>
          <w:spacing w:val="-6"/>
          <w:sz w:val="16"/>
          <w:szCs w:val="19"/>
        </w:rPr>
        <w:t>à jour de la dernière modification du code polynésien des marchés publics</w:t>
      </w:r>
      <w:r w:rsidR="007011E7" w:rsidRPr="00564DDD">
        <w:rPr>
          <w:rFonts w:ascii="Arial Narrow" w:hAnsi="Arial Narrow"/>
          <w:spacing w:val="-6"/>
          <w:sz w:val="16"/>
          <w:szCs w:val="19"/>
          <w:vertAlign w:val="superscript"/>
        </w:rPr>
        <w:footnoteReference w:id="2"/>
      </w:r>
      <w:r w:rsidR="007011E7" w:rsidRPr="00564DDD">
        <w:rPr>
          <w:rFonts w:ascii="Arial Narrow" w:hAnsi="Arial Narrow"/>
          <w:spacing w:val="-6"/>
          <w:sz w:val="16"/>
          <w:szCs w:val="19"/>
        </w:rPr>
        <w:t xml:space="preserve">. Il </w:t>
      </w:r>
      <w:r w:rsidRPr="00564DDD">
        <w:rPr>
          <w:rFonts w:ascii="Arial Narrow" w:hAnsi="Arial Narrow"/>
          <w:spacing w:val="-6"/>
          <w:sz w:val="16"/>
          <w:szCs w:val="19"/>
        </w:rPr>
        <w:t xml:space="preserve">peut être </w:t>
      </w:r>
      <w:r w:rsidR="006D0C28" w:rsidRPr="00564DDD">
        <w:rPr>
          <w:rFonts w:ascii="Arial Narrow" w:hAnsi="Arial Narrow"/>
          <w:spacing w:val="-6"/>
          <w:sz w:val="16"/>
          <w:szCs w:val="19"/>
        </w:rPr>
        <w:t>utilisé par les</w:t>
      </w:r>
      <w:r w:rsidR="0052457B" w:rsidRPr="00564DDD">
        <w:rPr>
          <w:rFonts w:ascii="Arial Narrow" w:hAnsi="Arial Narrow"/>
          <w:spacing w:val="-6"/>
          <w:sz w:val="16"/>
          <w:szCs w:val="19"/>
        </w:rPr>
        <w:t xml:space="preserve"> candidats</w:t>
      </w:r>
      <w:r w:rsidR="006D0C28" w:rsidRPr="00564DDD">
        <w:rPr>
          <w:rFonts w:ascii="Arial Narrow" w:hAnsi="Arial Narrow"/>
          <w:spacing w:val="-6"/>
          <w:sz w:val="16"/>
          <w:szCs w:val="19"/>
        </w:rPr>
        <w:t xml:space="preserve"> </w:t>
      </w:r>
      <w:r w:rsidR="00200FD4" w:rsidRPr="00564DDD">
        <w:rPr>
          <w:rFonts w:ascii="Arial Narrow" w:hAnsi="Arial Narrow"/>
          <w:spacing w:val="-6"/>
          <w:sz w:val="16"/>
          <w:szCs w:val="19"/>
        </w:rPr>
        <w:t xml:space="preserve">pour présenter leur offre </w:t>
      </w:r>
      <w:r w:rsidRPr="00564DDD">
        <w:rPr>
          <w:rFonts w:ascii="Arial Narrow" w:hAnsi="Arial Narrow"/>
          <w:spacing w:val="-6"/>
          <w:sz w:val="16"/>
          <w:szCs w:val="19"/>
        </w:rPr>
        <w:t>aux marchés publics ou accords</w:t>
      </w:r>
      <w:r w:rsidRPr="00564DDD">
        <w:rPr>
          <w:rFonts w:ascii="Arial Narrow" w:hAnsi="Arial Narrow"/>
          <w:spacing w:val="-6"/>
          <w:sz w:val="16"/>
          <w:szCs w:val="19"/>
        </w:rPr>
        <w:noBreakHyphen/>
        <w:t>cadres</w:t>
      </w:r>
      <w:r w:rsidR="00200FD4" w:rsidRPr="00564DDD">
        <w:rPr>
          <w:rFonts w:ascii="Arial Narrow" w:hAnsi="Arial Narrow"/>
          <w:spacing w:val="-6"/>
          <w:sz w:val="16"/>
          <w:szCs w:val="19"/>
        </w:rPr>
        <w:t xml:space="preserve"> passés par l</w:t>
      </w:r>
      <w:r w:rsidR="00640CD4" w:rsidRPr="00564DDD">
        <w:rPr>
          <w:rFonts w:ascii="Arial Narrow" w:hAnsi="Arial Narrow"/>
          <w:spacing w:val="-6"/>
          <w:sz w:val="16"/>
          <w:szCs w:val="19"/>
        </w:rPr>
        <w:t>a</w:t>
      </w:r>
      <w:r w:rsidR="00200FD4" w:rsidRPr="00564DDD">
        <w:rPr>
          <w:rFonts w:ascii="Arial Narrow" w:hAnsi="Arial Narrow"/>
          <w:spacing w:val="-6"/>
          <w:sz w:val="16"/>
          <w:szCs w:val="19"/>
        </w:rPr>
        <w:t xml:space="preserve"> Polynésie française, les communes ou leurs démembrements</w:t>
      </w:r>
      <w:r w:rsidR="00A1646C" w:rsidRPr="00564DDD">
        <w:rPr>
          <w:rFonts w:ascii="Arial Narrow" w:hAnsi="Arial Narrow"/>
          <w:spacing w:val="-6"/>
          <w:sz w:val="16"/>
          <w:szCs w:val="19"/>
        </w:rPr>
        <w:t xml:space="preserve"> </w:t>
      </w:r>
    </w:p>
    <w:p w:rsidR="00D901E5" w:rsidRPr="00564DDD" w:rsidRDefault="00D901E5" w:rsidP="007011E7">
      <w:pPr>
        <w:pStyle w:val="Corpsdetexte2"/>
        <w:spacing w:before="20" w:after="20"/>
        <w:rPr>
          <w:rFonts w:ascii="Arial Narrow" w:hAnsi="Arial Narrow"/>
          <w:spacing w:val="-6"/>
          <w:sz w:val="16"/>
          <w:szCs w:val="19"/>
        </w:rPr>
      </w:pPr>
      <w:r w:rsidRPr="00564DDD">
        <w:rPr>
          <w:rFonts w:ascii="Arial Narrow" w:hAnsi="Arial Narrow"/>
          <w:spacing w:val="-6"/>
          <w:sz w:val="16"/>
          <w:szCs w:val="19"/>
          <w:u w:val="single"/>
        </w:rPr>
        <w:t>En cas d’allotissement</w:t>
      </w:r>
      <w:r w:rsidRPr="00564DDD">
        <w:rPr>
          <w:rFonts w:ascii="Arial Narrow" w:hAnsi="Arial Narrow"/>
          <w:spacing w:val="-6"/>
          <w:sz w:val="16"/>
          <w:szCs w:val="19"/>
        </w:rPr>
        <w:t xml:space="preserve">, </w:t>
      </w:r>
      <w:r w:rsidRPr="00564DDD">
        <w:rPr>
          <w:rFonts w:ascii="Arial Narrow" w:hAnsi="Arial Narrow"/>
          <w:b/>
          <w:spacing w:val="-6"/>
          <w:sz w:val="16"/>
          <w:szCs w:val="19"/>
        </w:rPr>
        <w:t>le candidat</w:t>
      </w:r>
      <w:r w:rsidRPr="00564DDD">
        <w:rPr>
          <w:rFonts w:ascii="Arial Narrow" w:hAnsi="Arial Narrow"/>
          <w:spacing w:val="-6"/>
          <w:sz w:val="16"/>
          <w:szCs w:val="19"/>
        </w:rPr>
        <w:t xml:space="preserve"> remplit </w:t>
      </w:r>
      <w:r w:rsidRPr="00564DDD">
        <w:rPr>
          <w:rFonts w:ascii="Arial Black" w:hAnsi="Arial Black"/>
          <w:b/>
          <w:spacing w:val="-6"/>
          <w:sz w:val="14"/>
          <w:szCs w:val="15"/>
        </w:rPr>
        <w:t xml:space="preserve">un document par lot </w:t>
      </w:r>
      <w:r w:rsidRPr="00564DDD">
        <w:rPr>
          <w:rFonts w:ascii="Arial Narrow" w:hAnsi="Arial Narrow"/>
          <w:spacing w:val="-6"/>
          <w:sz w:val="16"/>
          <w:szCs w:val="19"/>
        </w:rPr>
        <w:t>auquel il soumissionne.</w:t>
      </w:r>
    </w:p>
    <w:p w:rsidR="00D901E5" w:rsidRPr="00652214" w:rsidRDefault="00D901E5" w:rsidP="007011E7">
      <w:pPr>
        <w:pStyle w:val="Corpsdetexte2"/>
        <w:rPr>
          <w:rFonts w:ascii="Arial Narrow" w:hAnsi="Arial Narrow"/>
          <w:spacing w:val="-6"/>
          <w:sz w:val="16"/>
          <w:szCs w:val="19"/>
        </w:rPr>
      </w:pPr>
      <w:r w:rsidRPr="00652214">
        <w:rPr>
          <w:rFonts w:ascii="Arial Narrow" w:hAnsi="Arial Narrow"/>
          <w:spacing w:val="-6"/>
          <w:sz w:val="16"/>
          <w:szCs w:val="19"/>
          <w:u w:val="single"/>
        </w:rPr>
        <w:t>Le candidat</w:t>
      </w:r>
      <w:r w:rsidRPr="00652214">
        <w:rPr>
          <w:rFonts w:ascii="Arial Narrow" w:hAnsi="Arial Narrow"/>
          <w:spacing w:val="-6"/>
          <w:sz w:val="16"/>
          <w:szCs w:val="19"/>
        </w:rPr>
        <w:t xml:space="preserve"> remplit également un imprimé pour chaque offre relative à une variante ou un imprimé pour chaque offre avec prestations supplémentaires éventuelles.</w:t>
      </w:r>
    </w:p>
    <w:p w:rsidR="00501E1F" w:rsidRPr="00231F7E" w:rsidRDefault="00D901E5" w:rsidP="00C71023">
      <w:pPr>
        <w:pStyle w:val="Corpsdetexte2"/>
        <w:rPr>
          <w:rFonts w:ascii="Arial Narrow" w:hAnsi="Arial Narrow"/>
          <w:spacing w:val="-6"/>
          <w:sz w:val="16"/>
          <w:szCs w:val="19"/>
        </w:rPr>
      </w:pPr>
      <w:r w:rsidRPr="00652214">
        <w:rPr>
          <w:rFonts w:ascii="Arial Narrow" w:hAnsi="Arial Narrow"/>
          <w:spacing w:val="-6"/>
          <w:sz w:val="16"/>
          <w:szCs w:val="19"/>
        </w:rPr>
        <w:t xml:space="preserve">Si le candidat est un </w:t>
      </w:r>
      <w:r w:rsidRPr="00652214">
        <w:rPr>
          <w:rFonts w:ascii="Arial Narrow" w:hAnsi="Arial Narrow"/>
          <w:b/>
          <w:spacing w:val="-6"/>
          <w:sz w:val="16"/>
          <w:szCs w:val="19"/>
        </w:rPr>
        <w:t>groupement d’entreprises</w:t>
      </w:r>
      <w:r w:rsidRPr="00564DDD">
        <w:rPr>
          <w:rFonts w:ascii="Arial Narrow" w:hAnsi="Arial Narrow"/>
          <w:spacing w:val="-6"/>
          <w:sz w:val="16"/>
          <w:szCs w:val="19"/>
        </w:rPr>
        <w:t>, tout acte d’engagement est rempli pour l’ensemble des membres du groupement.</w:t>
      </w:r>
    </w:p>
    <w:tbl>
      <w:tblPr>
        <w:tblStyle w:val="Grilledutableau"/>
        <w:tblW w:w="10344" w:type="dxa"/>
        <w:tblBorders>
          <w:insideH w:val="none" w:sz="0" w:space="0" w:color="auto"/>
          <w:insideV w:val="none" w:sz="0" w:space="0" w:color="auto"/>
        </w:tblBorders>
        <w:tblLook w:val="04A0" w:firstRow="1" w:lastRow="0" w:firstColumn="1" w:lastColumn="0" w:noHBand="0" w:noVBand="1"/>
      </w:tblPr>
      <w:tblGrid>
        <w:gridCol w:w="10344"/>
      </w:tblGrid>
      <w:tr w:rsidR="00E654CD" w:rsidRPr="00D11170" w:rsidTr="00C50F79">
        <w:trPr>
          <w:trHeight w:val="340"/>
        </w:trPr>
        <w:tc>
          <w:tcPr>
            <w:tcW w:w="10344" w:type="dxa"/>
            <w:shd w:val="clear" w:color="auto" w:fill="990033"/>
            <w:vAlign w:val="center"/>
          </w:tcPr>
          <w:p w:rsidR="00E654CD" w:rsidRPr="00480A79" w:rsidRDefault="005F3F42" w:rsidP="00200BC5">
            <w:pPr>
              <w:pStyle w:val="TM3"/>
            </w:pPr>
            <w:r w:rsidRPr="00480A79">
              <w:t xml:space="preserve">A - Objet de la consultation et </w:t>
            </w:r>
            <w:r w:rsidR="006F5454">
              <w:t>du contrat</w:t>
            </w:r>
          </w:p>
        </w:tc>
      </w:tr>
      <w:tr w:rsidR="00E654CD" w:rsidRPr="00D11170" w:rsidTr="00C50F79">
        <w:tc>
          <w:tcPr>
            <w:tcW w:w="10344" w:type="dxa"/>
          </w:tcPr>
          <w:p w:rsidR="00375191" w:rsidRPr="00104998" w:rsidRDefault="005A4FA6" w:rsidP="00197BE5">
            <w:pPr>
              <w:tabs>
                <w:tab w:val="left" w:pos="426"/>
                <w:tab w:val="left" w:pos="851"/>
              </w:tabs>
              <w:suppressAutoHyphens/>
              <w:rPr>
                <w:rFonts w:asciiTheme="minorHAnsi" w:eastAsia="Wingdings" w:hAnsiTheme="minorHAnsi" w:cstheme="minorHAnsi"/>
                <w:b/>
                <w:color w:val="990033"/>
                <w:szCs w:val="20"/>
                <w:lang w:eastAsia="zh-CN"/>
              </w:rPr>
            </w:pPr>
            <w:r w:rsidRPr="00104998">
              <w:rPr>
                <w:rFonts w:asciiTheme="minorHAnsi" w:eastAsia="Wingdings" w:hAnsiTheme="minorHAnsi" w:cstheme="minorHAnsi"/>
                <w:b/>
                <w:color w:val="990033"/>
                <w:szCs w:val="20"/>
                <w:lang w:eastAsia="zh-CN"/>
              </w:rPr>
              <w:t>A</w:t>
            </w:r>
            <w:r w:rsidR="00727131">
              <w:rPr>
                <w:rFonts w:asciiTheme="minorHAnsi" w:eastAsia="Wingdings" w:hAnsiTheme="minorHAnsi" w:cstheme="minorHAnsi"/>
                <w:b/>
                <w:color w:val="990033"/>
                <w:szCs w:val="20"/>
                <w:lang w:eastAsia="zh-CN"/>
              </w:rPr>
              <w:t>.</w:t>
            </w:r>
            <w:r w:rsidRPr="00104998">
              <w:rPr>
                <w:rFonts w:asciiTheme="minorHAnsi" w:eastAsia="Wingdings" w:hAnsiTheme="minorHAnsi" w:cstheme="minorHAnsi"/>
                <w:b/>
                <w:color w:val="990033"/>
                <w:szCs w:val="20"/>
                <w:lang w:eastAsia="zh-CN"/>
              </w:rPr>
              <w:t xml:space="preserve">1 </w:t>
            </w:r>
            <w:r w:rsidRPr="00C71023">
              <w:rPr>
                <w:rFonts w:asciiTheme="minorHAnsi" w:eastAsia="Wingdings" w:hAnsiTheme="minorHAnsi" w:cstheme="minorHAnsi"/>
                <w:b/>
                <w:color w:val="990033"/>
                <w:szCs w:val="20"/>
                <w:lang w:eastAsia="zh-CN"/>
              </w:rPr>
              <w:t xml:space="preserve">- </w:t>
            </w:r>
            <w:r w:rsidR="00375191" w:rsidRPr="00C71023">
              <w:rPr>
                <w:rFonts w:asciiTheme="minorHAnsi" w:eastAsia="Wingdings" w:hAnsiTheme="minorHAnsi" w:cstheme="minorHAnsi"/>
                <w:b/>
                <w:color w:val="990033"/>
                <w:szCs w:val="20"/>
                <w:lang w:eastAsia="zh-CN"/>
              </w:rPr>
              <w:t>Objet de la consultation</w:t>
            </w:r>
            <w:r w:rsidR="00375191" w:rsidRPr="00104998">
              <w:rPr>
                <w:rFonts w:asciiTheme="minorHAnsi" w:eastAsia="Wingdings" w:hAnsiTheme="minorHAnsi" w:cstheme="minorHAnsi"/>
                <w:b/>
                <w:color w:val="990033"/>
                <w:szCs w:val="20"/>
                <w:lang w:eastAsia="zh-CN"/>
              </w:rPr>
              <w:t> :</w:t>
            </w:r>
            <w:r w:rsidR="00B27062">
              <w:rPr>
                <w:rFonts w:asciiTheme="minorHAnsi" w:eastAsia="Wingdings" w:hAnsiTheme="minorHAnsi" w:cstheme="minorHAnsi"/>
                <w:b/>
                <w:color w:val="990033"/>
                <w:szCs w:val="20"/>
                <w:lang w:eastAsia="zh-CN"/>
              </w:rPr>
              <w:t xml:space="preserve"> </w:t>
            </w:r>
          </w:p>
          <w:p w:rsidR="001C38AE" w:rsidRPr="001C38AE" w:rsidRDefault="00C71023" w:rsidP="001C38AE">
            <w:pPr>
              <w:tabs>
                <w:tab w:val="left" w:pos="142"/>
              </w:tabs>
              <w:suppressAutoHyphens/>
              <w:spacing w:before="0"/>
              <w:ind w:left="142"/>
              <w:rPr>
                <w:rFonts w:ascii="Arial Narrow" w:eastAsia="Times New Roman" w:hAnsi="Arial Narrow" w:cstheme="minorHAnsi"/>
                <w:bCs/>
                <w:i/>
                <w:iCs/>
                <w:sz w:val="20"/>
                <w:szCs w:val="20"/>
                <w:lang w:eastAsia="zh-CN"/>
              </w:rPr>
            </w:pPr>
            <w:r w:rsidRPr="003E1B3A">
              <w:rPr>
                <w:rFonts w:ascii="Arial Narrow" w:eastAsia="Times New Roman" w:hAnsi="Arial Narrow" w:cstheme="minorHAnsi"/>
                <w:bCs/>
                <w:i/>
                <w:iCs/>
                <w:sz w:val="20"/>
                <w:szCs w:val="20"/>
                <w:u w:val="single"/>
                <w:lang w:eastAsia="zh-CN"/>
              </w:rPr>
              <w:t>Intitulé du marché</w:t>
            </w:r>
            <w:r w:rsidRPr="001C38AE">
              <w:rPr>
                <w:rFonts w:ascii="Arial Narrow" w:eastAsia="Times New Roman" w:hAnsi="Arial Narrow" w:cstheme="minorHAnsi"/>
                <w:bCs/>
                <w:i/>
                <w:iCs/>
                <w:sz w:val="20"/>
                <w:szCs w:val="20"/>
                <w:u w:val="single"/>
                <w:lang w:eastAsia="zh-CN"/>
              </w:rPr>
              <w:t xml:space="preserve"> : </w:t>
            </w:r>
            <w:r w:rsidR="001C38AE" w:rsidRPr="001C38AE">
              <w:rPr>
                <w:rFonts w:ascii="Arial Narrow" w:eastAsia="Times New Roman" w:hAnsi="Arial Narrow" w:cstheme="minorHAnsi"/>
                <w:bCs/>
                <w:i/>
                <w:iCs/>
                <w:sz w:val="20"/>
                <w:szCs w:val="20"/>
                <w:lang w:eastAsia="zh-CN"/>
              </w:rPr>
              <w:t>Marché n° MLA/DPAM-2021-02 : Opérations de dépollution, de retrait et de sécurisation de navires échoués ou coulés dans les lagons de Polynésie française</w:t>
            </w:r>
            <w:r w:rsidR="001C38AE">
              <w:rPr>
                <w:rFonts w:ascii="Arial Narrow" w:eastAsia="Times New Roman" w:hAnsi="Arial Narrow" w:cstheme="minorHAnsi"/>
                <w:bCs/>
                <w:i/>
                <w:iCs/>
                <w:sz w:val="20"/>
                <w:szCs w:val="20"/>
                <w:lang w:eastAsia="zh-CN"/>
              </w:rPr>
              <w:t>.</w:t>
            </w:r>
          </w:p>
          <w:p w:rsidR="001C38AE" w:rsidRPr="001C38AE" w:rsidRDefault="001C38AE" w:rsidP="001C38AE">
            <w:pPr>
              <w:tabs>
                <w:tab w:val="left" w:pos="142"/>
              </w:tabs>
              <w:suppressAutoHyphens/>
              <w:spacing w:before="0"/>
              <w:ind w:left="142"/>
              <w:rPr>
                <w:rFonts w:ascii="Arial Narrow" w:eastAsia="Times New Roman" w:hAnsi="Arial Narrow" w:cstheme="minorHAnsi"/>
                <w:bCs/>
                <w:i/>
                <w:iCs/>
                <w:sz w:val="20"/>
                <w:szCs w:val="20"/>
                <w:lang w:eastAsia="zh-CN"/>
              </w:rPr>
            </w:pPr>
            <w:r w:rsidRPr="001C38AE">
              <w:rPr>
                <w:rFonts w:ascii="Arial Narrow" w:eastAsia="Times New Roman" w:hAnsi="Arial Narrow" w:cstheme="minorHAnsi"/>
                <w:bCs/>
                <w:i/>
                <w:iCs/>
                <w:sz w:val="20"/>
                <w:szCs w:val="20"/>
                <w:lang w:eastAsia="zh-CN"/>
              </w:rPr>
              <w:t xml:space="preserve">Lot n° 1 : Navire « WINDWEAVER » échoué sur le platier récifal dans le lagon de </w:t>
            </w:r>
            <w:proofErr w:type="spellStart"/>
            <w:r w:rsidRPr="001C38AE">
              <w:rPr>
                <w:rFonts w:ascii="Arial Narrow" w:eastAsia="Times New Roman" w:hAnsi="Arial Narrow" w:cstheme="minorHAnsi"/>
                <w:bCs/>
                <w:i/>
                <w:iCs/>
                <w:sz w:val="20"/>
                <w:szCs w:val="20"/>
                <w:lang w:eastAsia="zh-CN"/>
              </w:rPr>
              <w:t>Toahotu</w:t>
            </w:r>
            <w:proofErr w:type="spellEnd"/>
            <w:r w:rsidRPr="001C38AE">
              <w:rPr>
                <w:rFonts w:ascii="Arial Narrow" w:eastAsia="Times New Roman" w:hAnsi="Arial Narrow" w:cstheme="minorHAnsi"/>
                <w:bCs/>
                <w:i/>
                <w:iCs/>
                <w:sz w:val="20"/>
                <w:szCs w:val="20"/>
                <w:lang w:eastAsia="zh-CN"/>
              </w:rPr>
              <w:t xml:space="preserve"> (Ile de Tahiti).</w:t>
            </w:r>
          </w:p>
          <w:p w:rsidR="00C71023" w:rsidRPr="003E1B3A" w:rsidRDefault="00C71023" w:rsidP="00C71023">
            <w:pPr>
              <w:tabs>
                <w:tab w:val="left" w:pos="142"/>
              </w:tabs>
              <w:suppressAutoHyphens/>
              <w:spacing w:before="0"/>
              <w:ind w:left="142"/>
              <w:rPr>
                <w:rFonts w:ascii="Arial Narrow" w:eastAsia="Times New Roman" w:hAnsi="Arial Narrow" w:cstheme="minorHAnsi"/>
                <w:bCs/>
                <w:i/>
                <w:iCs/>
                <w:sz w:val="20"/>
                <w:szCs w:val="20"/>
                <w:lang w:eastAsia="zh-CN"/>
              </w:rPr>
            </w:pPr>
          </w:p>
          <w:p w:rsidR="00C71023" w:rsidRPr="003E1B3A" w:rsidRDefault="00C71023" w:rsidP="00C71023">
            <w:pPr>
              <w:tabs>
                <w:tab w:val="left" w:pos="142"/>
              </w:tabs>
              <w:suppressAutoHyphens/>
              <w:spacing w:before="0"/>
              <w:ind w:left="142"/>
              <w:rPr>
                <w:rFonts w:ascii="Arial Narrow" w:eastAsia="Times New Roman" w:hAnsi="Arial Narrow" w:cstheme="minorHAnsi"/>
                <w:bCs/>
                <w:i/>
                <w:iCs/>
                <w:sz w:val="20"/>
                <w:szCs w:val="20"/>
                <w:lang w:eastAsia="zh-CN"/>
              </w:rPr>
            </w:pPr>
            <w:r w:rsidRPr="003E1B3A">
              <w:rPr>
                <w:rFonts w:ascii="Arial Narrow" w:eastAsia="Times New Roman" w:hAnsi="Arial Narrow" w:cstheme="minorHAnsi"/>
                <w:bCs/>
                <w:i/>
                <w:iCs/>
                <w:sz w:val="20"/>
                <w:szCs w:val="20"/>
                <w:u w:val="single"/>
                <w:lang w:eastAsia="zh-CN"/>
              </w:rPr>
              <w:t>Objet de la consultation</w:t>
            </w:r>
            <w:r w:rsidRPr="003E1B3A">
              <w:rPr>
                <w:rFonts w:ascii="Arial Narrow" w:eastAsia="Times New Roman" w:hAnsi="Arial Narrow" w:cstheme="minorHAnsi"/>
                <w:bCs/>
                <w:i/>
                <w:iCs/>
                <w:sz w:val="20"/>
                <w:szCs w:val="20"/>
                <w:lang w:eastAsia="zh-CN"/>
              </w:rPr>
              <w:t xml:space="preserve"> : </w:t>
            </w:r>
            <w:r w:rsidR="001C38AE" w:rsidRPr="001C38AE">
              <w:rPr>
                <w:rFonts w:ascii="Arial Narrow" w:eastAsia="Times New Roman" w:hAnsi="Arial Narrow" w:cstheme="minorHAnsi"/>
                <w:bCs/>
                <w:i/>
                <w:iCs/>
                <w:sz w:val="20"/>
                <w:szCs w:val="20"/>
                <w:lang w:eastAsia="zh-CN"/>
              </w:rPr>
              <w:t xml:space="preserve">Pour le lot n° 1, opération de dépollution, de retrait et de sécurisation d’un navire échoué dénommé </w:t>
            </w:r>
            <w:r w:rsidR="001C38AE">
              <w:rPr>
                <w:rFonts w:ascii="Arial Narrow" w:eastAsia="Times New Roman" w:hAnsi="Arial Narrow" w:cstheme="minorHAnsi"/>
                <w:bCs/>
                <w:i/>
                <w:iCs/>
                <w:sz w:val="20"/>
                <w:szCs w:val="20"/>
                <w:lang w:eastAsia="zh-CN"/>
              </w:rPr>
              <w:t>« </w:t>
            </w:r>
            <w:r w:rsidR="001C38AE" w:rsidRPr="001C38AE">
              <w:rPr>
                <w:rFonts w:ascii="Arial Narrow" w:eastAsia="Times New Roman" w:hAnsi="Arial Narrow" w:cstheme="minorHAnsi"/>
                <w:bCs/>
                <w:i/>
                <w:iCs/>
                <w:sz w:val="20"/>
                <w:szCs w:val="20"/>
                <w:lang w:eastAsia="zh-CN"/>
              </w:rPr>
              <w:t xml:space="preserve">WINDWEAVER » sur le récif dans le lagon de </w:t>
            </w:r>
            <w:proofErr w:type="spellStart"/>
            <w:r w:rsidR="001C38AE" w:rsidRPr="001C38AE">
              <w:rPr>
                <w:rFonts w:ascii="Arial Narrow" w:eastAsia="Times New Roman" w:hAnsi="Arial Narrow" w:cstheme="minorHAnsi"/>
                <w:bCs/>
                <w:i/>
                <w:iCs/>
                <w:sz w:val="20"/>
                <w:szCs w:val="20"/>
                <w:lang w:eastAsia="zh-CN"/>
              </w:rPr>
              <w:t>Toahotu</w:t>
            </w:r>
            <w:proofErr w:type="spellEnd"/>
            <w:r w:rsidR="001C38AE" w:rsidRPr="001C38AE">
              <w:rPr>
                <w:rFonts w:ascii="Arial Narrow" w:eastAsia="Times New Roman" w:hAnsi="Arial Narrow" w:cstheme="minorHAnsi"/>
                <w:bCs/>
                <w:i/>
                <w:iCs/>
                <w:sz w:val="20"/>
                <w:szCs w:val="20"/>
                <w:lang w:eastAsia="zh-CN"/>
              </w:rPr>
              <w:t xml:space="preserve"> (île de Tahiti). L’opération consiste à procéder à la dépollution des parties du navire pouvant comporter des hydrocarbures (carburant, huiles), des liquides polluants, et autres déchets à l’intérieur du navire, à retirer le navire échoué sur le récif en utilisant une méthode la moins abrasive possible pour le milieu et le mettre en sécurité à une distance d’éloignement maximum correspondant à la baie de Phaéton sur un lieu de mouillage. Tous les déchets évacués résultant de l’opération devront être traités auprès d’un organisme de stockage, de traitement ou d’élimination des déchets autorisé ou agréé avec présentation des certificats idoines.</w:t>
            </w:r>
          </w:p>
          <w:p w:rsidR="00375191" w:rsidRPr="00D11170" w:rsidRDefault="00711ADD" w:rsidP="00197BE5">
            <w:pPr>
              <w:tabs>
                <w:tab w:val="left" w:pos="426"/>
                <w:tab w:val="left" w:pos="851"/>
              </w:tabs>
              <w:suppressAutoHyphens/>
              <w:rPr>
                <w:rFonts w:asciiTheme="minorHAnsi" w:eastAsia="Times New Roman" w:hAnsiTheme="minorHAnsi" w:cstheme="minorHAnsi"/>
                <w:b/>
                <w:i/>
                <w:color w:val="990033"/>
                <w:szCs w:val="20"/>
                <w:lang w:eastAsia="zh-CN"/>
              </w:rPr>
            </w:pPr>
            <w:r w:rsidRPr="00D11170">
              <w:rPr>
                <w:rFonts w:asciiTheme="minorHAnsi" w:eastAsia="Times New Roman" w:hAnsiTheme="minorHAnsi" w:cstheme="minorHAnsi"/>
                <w:b/>
                <w:color w:val="990033"/>
                <w:szCs w:val="20"/>
                <w:lang w:eastAsia="zh-CN"/>
              </w:rPr>
              <w:t>A</w:t>
            </w:r>
            <w:r w:rsidR="00727131">
              <w:rPr>
                <w:rFonts w:asciiTheme="minorHAnsi" w:eastAsia="Times New Roman" w:hAnsiTheme="minorHAnsi" w:cstheme="minorHAnsi"/>
                <w:b/>
                <w:color w:val="990033"/>
                <w:szCs w:val="20"/>
                <w:lang w:eastAsia="zh-CN"/>
              </w:rPr>
              <w:t>.</w:t>
            </w:r>
            <w:r w:rsidR="00144503" w:rsidRPr="00D11170">
              <w:rPr>
                <w:rFonts w:asciiTheme="minorHAnsi" w:eastAsia="Times New Roman" w:hAnsiTheme="minorHAnsi" w:cstheme="minorHAnsi"/>
                <w:b/>
                <w:color w:val="990033"/>
                <w:szCs w:val="20"/>
                <w:lang w:eastAsia="zh-CN"/>
              </w:rPr>
              <w:t xml:space="preserve">2 - </w:t>
            </w:r>
            <w:r w:rsidR="00375191" w:rsidRPr="00104998">
              <w:rPr>
                <w:rFonts w:asciiTheme="minorHAnsi" w:eastAsia="Times New Roman" w:hAnsiTheme="minorHAnsi" w:cstheme="minorHAnsi"/>
                <w:b/>
                <w:color w:val="990033"/>
                <w:szCs w:val="20"/>
                <w:lang w:eastAsia="zh-CN"/>
              </w:rPr>
              <w:t>Cet acte d'engagement correspond</w:t>
            </w:r>
            <w:r w:rsidR="00375191" w:rsidRPr="00D11170">
              <w:rPr>
                <w:rFonts w:asciiTheme="minorHAnsi" w:eastAsia="Times New Roman" w:hAnsiTheme="minorHAnsi" w:cstheme="minorHAnsi"/>
                <w:b/>
                <w:color w:val="990033"/>
                <w:szCs w:val="20"/>
                <w:lang w:eastAsia="zh-CN"/>
              </w:rPr>
              <w:t xml:space="preserve"> :</w:t>
            </w:r>
          </w:p>
          <w:p w:rsidR="00375191" w:rsidRPr="00D11170" w:rsidRDefault="00D11747" w:rsidP="00C71023">
            <w:pPr>
              <w:numPr>
                <w:ilvl w:val="0"/>
                <w:numId w:val="8"/>
              </w:numPr>
              <w:tabs>
                <w:tab w:val="left" w:pos="426"/>
                <w:tab w:val="left" w:pos="851"/>
              </w:tabs>
              <w:suppressAutoHyphens/>
              <w:ind w:left="782" w:hanging="357"/>
              <w:jc w:val="left"/>
              <w:rPr>
                <w:rFonts w:asciiTheme="minorHAnsi" w:eastAsia="Times New Roman" w:hAnsiTheme="minorHAnsi" w:cstheme="minorHAnsi"/>
                <w:sz w:val="20"/>
                <w:szCs w:val="20"/>
                <w:lang w:eastAsia="zh-CN"/>
              </w:rPr>
            </w:pPr>
            <w:r w:rsidRPr="00843814">
              <w:rPr>
                <w:rFonts w:ascii="Arial Narrow" w:eastAsia="Times New Roman" w:hAnsi="Arial Narrow" w:cstheme="minorHAnsi"/>
                <w:i/>
                <w:sz w:val="14"/>
                <w:szCs w:val="20"/>
                <w:lang w:eastAsia="zh-CN"/>
              </w:rPr>
              <w:t xml:space="preserve">  (</w:t>
            </w:r>
            <w:r w:rsidRPr="00843814">
              <w:rPr>
                <w:rFonts w:ascii="Arial Narrow" w:eastAsia="Times New Roman" w:hAnsi="Arial Narrow" w:cstheme="minorHAnsi"/>
                <w:b/>
                <w:i/>
                <w:sz w:val="14"/>
                <w:szCs w:val="20"/>
                <w:lang w:eastAsia="zh-CN"/>
              </w:rPr>
              <w:t>Cocher</w:t>
            </w:r>
            <w:r w:rsidRPr="00843814">
              <w:rPr>
                <w:rFonts w:ascii="Arial Narrow" w:eastAsia="Times New Roman" w:hAnsi="Arial Narrow" w:cstheme="minorHAnsi"/>
                <w:i/>
                <w:sz w:val="14"/>
                <w:szCs w:val="20"/>
                <w:lang w:eastAsia="zh-CN"/>
              </w:rPr>
              <w:t xml:space="preserve"> </w:t>
            </w:r>
            <w:r w:rsidRPr="00D11747">
              <w:rPr>
                <w:rFonts w:ascii="Arial Narrow" w:eastAsia="Times New Roman" w:hAnsi="Arial Narrow" w:cstheme="minorHAnsi"/>
                <w:b/>
                <w:i/>
                <w:sz w:val="14"/>
                <w:szCs w:val="20"/>
                <w:u w:val="single"/>
                <w:lang w:eastAsia="zh-CN"/>
              </w:rPr>
              <w:t>la</w:t>
            </w:r>
            <w:r w:rsidRPr="00843814">
              <w:rPr>
                <w:rFonts w:ascii="Arial Narrow" w:eastAsia="Times New Roman" w:hAnsi="Arial Narrow" w:cstheme="minorHAnsi"/>
                <w:i/>
                <w:sz w:val="14"/>
                <w:szCs w:val="20"/>
                <w:lang w:eastAsia="zh-CN"/>
              </w:rPr>
              <w:t xml:space="preserve"> case</w:t>
            </w:r>
            <w:r>
              <w:rPr>
                <w:rFonts w:ascii="Arial Narrow" w:eastAsia="Times New Roman" w:hAnsi="Arial Narrow" w:cstheme="minorHAnsi"/>
                <w:i/>
                <w:sz w:val="14"/>
                <w:szCs w:val="20"/>
                <w:lang w:eastAsia="zh-CN"/>
              </w:rPr>
              <w:t xml:space="preserve"> correspondante</w:t>
            </w:r>
            <w:r w:rsidRPr="00843814">
              <w:rPr>
                <w:rFonts w:ascii="Arial Narrow" w:eastAsia="Times New Roman" w:hAnsi="Arial Narrow" w:cstheme="minorHAnsi"/>
                <w:i/>
                <w:sz w:val="14"/>
                <w:szCs w:val="20"/>
                <w:lang w:eastAsia="zh-CN"/>
              </w:rPr>
              <w:t>)</w:t>
            </w:r>
          </w:p>
          <w:p w:rsidR="00B1178A" w:rsidRPr="00386F9A" w:rsidRDefault="00B1178A" w:rsidP="00C71023">
            <w:pPr>
              <w:pStyle w:val="Paragraphedeliste"/>
              <w:numPr>
                <w:ilvl w:val="0"/>
                <w:numId w:val="11"/>
              </w:numPr>
              <w:ind w:left="851" w:hanging="240"/>
              <w:contextualSpacing w:val="0"/>
              <w:jc w:val="left"/>
              <w:rPr>
                <w:rFonts w:ascii="Arial Narrow" w:eastAsia="Times New Roman" w:hAnsi="Arial Narrow" w:cstheme="minorHAnsi"/>
                <w:bCs/>
                <w:i/>
                <w:iCs/>
                <w:sz w:val="16"/>
                <w:szCs w:val="14"/>
                <w:lang w:eastAsia="zh-CN"/>
              </w:rPr>
            </w:pPr>
            <w:proofErr w:type="gramStart"/>
            <w:r w:rsidRPr="00D704C4">
              <w:rPr>
                <w:rFonts w:asciiTheme="minorHAnsi" w:eastAsia="Times New Roman" w:hAnsiTheme="minorHAnsi" w:cstheme="minorHAnsi"/>
                <w:i/>
                <w:iCs/>
                <w:sz w:val="20"/>
                <w:szCs w:val="20"/>
                <w:u w:val="single"/>
                <w:lang w:eastAsia="zh-CN"/>
              </w:rPr>
              <w:t>en</w:t>
            </w:r>
            <w:proofErr w:type="gramEnd"/>
            <w:r w:rsidRPr="00D704C4">
              <w:rPr>
                <w:rFonts w:asciiTheme="minorHAnsi" w:eastAsia="Times New Roman" w:hAnsiTheme="minorHAnsi" w:cstheme="minorHAnsi"/>
                <w:i/>
                <w:iCs/>
                <w:sz w:val="20"/>
                <w:szCs w:val="20"/>
                <w:u w:val="single"/>
                <w:lang w:eastAsia="zh-CN"/>
              </w:rPr>
              <w:t xml:space="preserve"> cas d’allotissement</w:t>
            </w:r>
            <w:r w:rsidR="00386F9A" w:rsidRPr="00D704C4">
              <w:rPr>
                <w:rFonts w:asciiTheme="minorHAnsi" w:eastAsia="Times New Roman" w:hAnsiTheme="minorHAnsi" w:cstheme="minorHAnsi"/>
                <w:i/>
                <w:iCs/>
                <w:sz w:val="20"/>
                <w:szCs w:val="20"/>
                <w:u w:val="single"/>
                <w:lang w:eastAsia="zh-CN"/>
              </w:rPr>
              <w:t> :</w:t>
            </w:r>
            <w:r w:rsidR="000C0702" w:rsidRPr="00D704C4">
              <w:rPr>
                <w:rFonts w:ascii="Arial Narrow" w:eastAsia="Times New Roman" w:hAnsi="Arial Narrow" w:cstheme="minorHAnsi"/>
                <w:bCs/>
                <w:i/>
                <w:iCs/>
                <w:sz w:val="16"/>
                <w:szCs w:val="14"/>
                <w:lang w:eastAsia="zh-CN"/>
              </w:rPr>
              <w:t xml:space="preserve"> (Dans</w:t>
            </w:r>
            <w:r w:rsidR="000C0702" w:rsidRPr="00386F9A">
              <w:rPr>
                <w:rFonts w:ascii="Arial Narrow" w:eastAsia="Times New Roman" w:hAnsi="Arial Narrow" w:cstheme="minorHAnsi"/>
                <w:bCs/>
                <w:i/>
                <w:iCs/>
                <w:sz w:val="16"/>
                <w:szCs w:val="14"/>
                <w:lang w:eastAsia="zh-CN"/>
              </w:rPr>
              <w:t xml:space="preserve"> ce cas, il convient de remplir </w:t>
            </w:r>
            <w:r w:rsidR="000C0702" w:rsidRPr="00386F9A">
              <w:rPr>
                <w:rFonts w:ascii="Arial Narrow" w:eastAsia="Times New Roman" w:hAnsi="Arial Narrow" w:cstheme="minorHAnsi"/>
                <w:b/>
                <w:bCs/>
                <w:i/>
                <w:iCs/>
                <w:sz w:val="16"/>
                <w:szCs w:val="14"/>
                <w:lang w:eastAsia="zh-CN"/>
              </w:rPr>
              <w:t xml:space="preserve">un </w:t>
            </w:r>
            <w:r w:rsidR="00386F9A" w:rsidRPr="00386F9A">
              <w:rPr>
                <w:rFonts w:ascii="Arial Narrow" w:eastAsia="Times New Roman" w:hAnsi="Arial Narrow" w:cstheme="minorHAnsi"/>
                <w:b/>
                <w:bCs/>
                <w:i/>
                <w:iCs/>
                <w:sz w:val="16"/>
                <w:szCs w:val="14"/>
                <w:lang w:eastAsia="zh-CN"/>
              </w:rPr>
              <w:t>acte d’engagement</w:t>
            </w:r>
            <w:r w:rsidR="000C0702" w:rsidRPr="00386F9A">
              <w:rPr>
                <w:rFonts w:ascii="Arial Narrow" w:eastAsia="Times New Roman" w:hAnsi="Arial Narrow" w:cstheme="minorHAnsi"/>
                <w:b/>
                <w:bCs/>
                <w:i/>
                <w:iCs/>
                <w:sz w:val="16"/>
                <w:szCs w:val="14"/>
                <w:lang w:eastAsia="zh-CN"/>
              </w:rPr>
              <w:t xml:space="preserve"> </w:t>
            </w:r>
            <w:r w:rsidR="000238F5">
              <w:rPr>
                <w:rFonts w:ascii="Arial Narrow" w:eastAsia="Times New Roman" w:hAnsi="Arial Narrow" w:cstheme="minorHAnsi"/>
                <w:b/>
                <w:bCs/>
                <w:i/>
                <w:iCs/>
                <w:sz w:val="16"/>
                <w:szCs w:val="14"/>
                <w:lang w:eastAsia="zh-CN"/>
              </w:rPr>
              <w:t xml:space="preserve">distinct </w:t>
            </w:r>
            <w:r w:rsidR="000C0702" w:rsidRPr="00386F9A">
              <w:rPr>
                <w:rFonts w:ascii="Arial Narrow" w:eastAsia="Times New Roman" w:hAnsi="Arial Narrow" w:cstheme="minorHAnsi"/>
                <w:b/>
                <w:bCs/>
                <w:i/>
                <w:iCs/>
                <w:sz w:val="16"/>
                <w:szCs w:val="14"/>
                <w:u w:val="single"/>
                <w:lang w:eastAsia="zh-CN"/>
              </w:rPr>
              <w:t>p</w:t>
            </w:r>
            <w:r w:rsidR="000238F5">
              <w:rPr>
                <w:rFonts w:ascii="Arial Narrow" w:eastAsia="Times New Roman" w:hAnsi="Arial Narrow" w:cstheme="minorHAnsi"/>
                <w:b/>
                <w:bCs/>
                <w:i/>
                <w:iCs/>
                <w:sz w:val="16"/>
                <w:szCs w:val="14"/>
                <w:u w:val="single"/>
                <w:lang w:eastAsia="zh-CN"/>
              </w:rPr>
              <w:t>our chaque</w:t>
            </w:r>
            <w:r w:rsidR="000C0702" w:rsidRPr="00386F9A">
              <w:rPr>
                <w:rFonts w:ascii="Arial Narrow" w:eastAsia="Times New Roman" w:hAnsi="Arial Narrow" w:cstheme="minorHAnsi"/>
                <w:b/>
                <w:bCs/>
                <w:i/>
                <w:iCs/>
                <w:sz w:val="16"/>
                <w:szCs w:val="14"/>
                <w:u w:val="single"/>
                <w:lang w:eastAsia="zh-CN"/>
              </w:rPr>
              <w:t xml:space="preserve"> lot</w:t>
            </w:r>
            <w:r w:rsidR="000C0702" w:rsidRPr="00386F9A">
              <w:rPr>
                <w:rFonts w:ascii="Arial Narrow" w:eastAsia="Times New Roman" w:hAnsi="Arial Narrow" w:cstheme="minorHAnsi"/>
                <w:bCs/>
                <w:i/>
                <w:iCs/>
                <w:sz w:val="16"/>
                <w:szCs w:val="14"/>
                <w:lang w:eastAsia="zh-CN"/>
              </w:rPr>
              <w:t xml:space="preserve"> soumissionné)</w:t>
            </w:r>
          </w:p>
          <w:p w:rsidR="00375191" w:rsidRPr="00D11170" w:rsidRDefault="00C71023" w:rsidP="005C1D62">
            <w:pPr>
              <w:tabs>
                <w:tab w:val="left" w:pos="1134"/>
              </w:tabs>
              <w:suppressAutoHyphens/>
              <w:ind w:left="851"/>
              <w:rPr>
                <w:rFonts w:asciiTheme="minorHAnsi" w:eastAsia="Times New Roman" w:hAnsiTheme="minorHAnsi" w:cstheme="minorHAnsi"/>
                <w:i/>
                <w:iCs/>
                <w:sz w:val="20"/>
                <w:szCs w:val="20"/>
                <w:lang w:eastAsia="zh-CN"/>
              </w:rPr>
            </w:pPr>
            <w:r>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imes New Roman"/>
                <w:b/>
                <w:bCs/>
                <w:sz w:val="20"/>
                <w:szCs w:val="20"/>
                <w:lang w:eastAsia="zh-CN"/>
              </w:rPr>
              <w:instrText xml:space="preserve"> FORMCHECKBOX </w:instrText>
            </w:r>
            <w:r w:rsidR="006F5454">
              <w:rPr>
                <w:rFonts w:asciiTheme="minorHAnsi" w:eastAsia="Times New Roman" w:hAnsiTheme="minorHAnsi" w:cs="Times New Roman"/>
                <w:b/>
                <w:bCs/>
                <w:sz w:val="20"/>
                <w:szCs w:val="20"/>
                <w:lang w:eastAsia="zh-CN"/>
              </w:rPr>
            </w:r>
            <w:r w:rsidR="006F5454">
              <w:rPr>
                <w:rFonts w:asciiTheme="minorHAnsi" w:eastAsia="Times New Roman" w:hAnsiTheme="minorHAnsi" w:cs="Times New Roman"/>
                <w:b/>
                <w:bCs/>
                <w:sz w:val="20"/>
                <w:szCs w:val="20"/>
                <w:lang w:eastAsia="zh-CN"/>
              </w:rPr>
              <w:fldChar w:fldCharType="separate"/>
            </w:r>
            <w:r>
              <w:rPr>
                <w:rFonts w:asciiTheme="minorHAnsi" w:eastAsia="Times New Roman" w:hAnsiTheme="minorHAnsi" w:cs="Times New Roman"/>
                <w:b/>
                <w:bCs/>
                <w:sz w:val="20"/>
                <w:szCs w:val="20"/>
                <w:lang w:eastAsia="zh-CN"/>
              </w:rPr>
              <w:fldChar w:fldCharType="end"/>
            </w:r>
            <w:r w:rsidR="00635A91" w:rsidRPr="00D11170">
              <w:rPr>
                <w:rFonts w:asciiTheme="minorHAnsi" w:eastAsia="Times New Roman" w:hAnsiTheme="minorHAnsi" w:cstheme="minorHAnsi"/>
                <w:sz w:val="20"/>
                <w:szCs w:val="20"/>
                <w:lang w:eastAsia="zh-CN"/>
              </w:rPr>
              <w:tab/>
            </w:r>
            <w:proofErr w:type="gramStart"/>
            <w:r w:rsidR="00CA7A8A">
              <w:rPr>
                <w:rFonts w:asciiTheme="minorHAnsi" w:eastAsia="Times New Roman" w:hAnsiTheme="minorHAnsi" w:cstheme="minorHAnsi"/>
                <w:sz w:val="20"/>
                <w:szCs w:val="20"/>
                <w:lang w:eastAsia="zh-CN"/>
              </w:rPr>
              <w:t>a</w:t>
            </w:r>
            <w:r w:rsidR="00375191" w:rsidRPr="00D11170">
              <w:rPr>
                <w:rFonts w:asciiTheme="minorHAnsi" w:eastAsia="Times New Roman" w:hAnsiTheme="minorHAnsi" w:cstheme="minorHAnsi"/>
                <w:sz w:val="20"/>
                <w:szCs w:val="20"/>
                <w:lang w:eastAsia="zh-CN"/>
              </w:rPr>
              <w:t>u</w:t>
            </w:r>
            <w:proofErr w:type="gramEnd"/>
            <w:r w:rsidR="00375191" w:rsidRPr="00D11170">
              <w:rPr>
                <w:rFonts w:asciiTheme="minorHAnsi" w:eastAsia="Times New Roman" w:hAnsiTheme="minorHAnsi" w:cstheme="minorHAnsi"/>
                <w:sz w:val="20"/>
                <w:szCs w:val="20"/>
                <w:lang w:eastAsia="zh-CN"/>
              </w:rPr>
              <w:t xml:space="preserve"> lot du marché public ou de l’accord-cadre</w:t>
            </w:r>
            <w:r w:rsidR="00E0125B">
              <w:rPr>
                <w:rFonts w:asciiTheme="minorHAnsi" w:eastAsia="Times New Roman" w:hAnsiTheme="minorHAnsi" w:cstheme="minorHAnsi"/>
                <w:sz w:val="20"/>
                <w:szCs w:val="20"/>
                <w:lang w:eastAsia="zh-CN"/>
              </w:rPr>
              <w:t xml:space="preserve"> suivant</w:t>
            </w:r>
            <w:r w:rsidR="00375191" w:rsidRPr="00D11170">
              <w:rPr>
                <w:rFonts w:asciiTheme="minorHAnsi" w:eastAsia="Times New Roman" w:hAnsiTheme="minorHAnsi" w:cstheme="minorHAnsi"/>
                <w:sz w:val="20"/>
                <w:szCs w:val="20"/>
                <w:lang w:eastAsia="zh-CN"/>
              </w:rPr>
              <w:t xml:space="preserve"> : </w:t>
            </w:r>
          </w:p>
          <w:p w:rsidR="00375191" w:rsidRPr="00D07752" w:rsidRDefault="00375191" w:rsidP="00197BE5">
            <w:pPr>
              <w:suppressAutoHyphens/>
              <w:spacing w:before="0"/>
              <w:ind w:left="1134"/>
              <w:rPr>
                <w:rFonts w:ascii="Arial Narrow" w:eastAsia="Times New Roman" w:hAnsi="Arial Narrow" w:cs="Arial"/>
                <w:i/>
                <w:iCs/>
                <w:sz w:val="14"/>
                <w:szCs w:val="20"/>
                <w:lang w:eastAsia="zh-CN"/>
              </w:rPr>
            </w:pPr>
            <w:r w:rsidRPr="00D07752">
              <w:rPr>
                <w:rFonts w:ascii="Arial Narrow" w:eastAsia="Times New Roman" w:hAnsi="Arial Narrow" w:cs="Arial"/>
                <w:i/>
                <w:iCs/>
                <w:sz w:val="14"/>
                <w:szCs w:val="20"/>
                <w:lang w:eastAsia="zh-CN"/>
              </w:rPr>
              <w:t>(</w:t>
            </w:r>
            <w:r w:rsidRPr="00D07752">
              <w:rPr>
                <w:rFonts w:ascii="Arial Narrow" w:eastAsia="Times New Roman" w:hAnsi="Arial Narrow" w:cs="Arial"/>
                <w:b/>
                <w:i/>
                <w:iCs/>
                <w:sz w:val="14"/>
                <w:szCs w:val="20"/>
                <w:u w:val="single"/>
                <w:lang w:eastAsia="zh-CN"/>
              </w:rPr>
              <w:t>Indiquer</w:t>
            </w:r>
            <w:r w:rsidRPr="00D07752">
              <w:rPr>
                <w:rFonts w:ascii="Arial Narrow" w:eastAsia="Times New Roman" w:hAnsi="Arial Narrow" w:cs="Arial"/>
                <w:b/>
                <w:i/>
                <w:iCs/>
                <w:sz w:val="14"/>
                <w:szCs w:val="20"/>
                <w:lang w:eastAsia="zh-CN"/>
              </w:rPr>
              <w:t xml:space="preserve"> </w:t>
            </w:r>
            <w:r w:rsidR="00C54EC2" w:rsidRPr="00D07752">
              <w:rPr>
                <w:rFonts w:ascii="Arial Narrow" w:eastAsia="Times New Roman" w:hAnsi="Arial Narrow" w:cs="Arial"/>
                <w:b/>
                <w:i/>
                <w:iCs/>
                <w:sz w:val="14"/>
                <w:szCs w:val="20"/>
                <w:lang w:eastAsia="zh-CN"/>
              </w:rPr>
              <w:t xml:space="preserve">ci-dessous </w:t>
            </w:r>
            <w:r w:rsidR="00E0125B" w:rsidRPr="00D07752">
              <w:rPr>
                <w:rFonts w:ascii="Arial Narrow" w:eastAsia="Times New Roman" w:hAnsi="Arial Narrow" w:cs="Arial"/>
                <w:b/>
                <w:i/>
                <w:iCs/>
                <w:sz w:val="14"/>
                <w:szCs w:val="20"/>
                <w:lang w:eastAsia="zh-CN"/>
              </w:rPr>
              <w:t xml:space="preserve">le n° et </w:t>
            </w:r>
            <w:r w:rsidRPr="00D07752">
              <w:rPr>
                <w:rFonts w:ascii="Arial Narrow" w:eastAsia="Times New Roman" w:hAnsi="Arial Narrow" w:cs="Arial"/>
                <w:b/>
                <w:i/>
                <w:iCs/>
                <w:sz w:val="14"/>
                <w:szCs w:val="20"/>
                <w:lang w:eastAsia="zh-CN"/>
              </w:rPr>
              <w:t>l’intitulé du lot</w:t>
            </w:r>
            <w:r w:rsidRPr="00D07752">
              <w:rPr>
                <w:rFonts w:ascii="Arial Narrow" w:eastAsia="Times New Roman" w:hAnsi="Arial Narrow" w:cs="Arial"/>
                <w:i/>
                <w:iCs/>
                <w:sz w:val="14"/>
                <w:szCs w:val="20"/>
                <w:lang w:eastAsia="zh-CN"/>
              </w:rPr>
              <w:t xml:space="preserve"> tel qu’il figure dans l’avis d'appel public à la concurrence</w:t>
            </w:r>
            <w:r w:rsidRPr="00D07752">
              <w:rPr>
                <w:rFonts w:ascii="Arial Narrow" w:eastAsia="Times New Roman" w:hAnsi="Arial Narrow" w:cs="Arial"/>
                <w:bCs/>
                <w:i/>
                <w:iCs/>
                <w:sz w:val="14"/>
                <w:szCs w:val="20"/>
                <w:lang w:eastAsia="zh-CN"/>
              </w:rPr>
              <w:t xml:space="preserve"> ou la lettre de consultation.</w:t>
            </w:r>
            <w:r w:rsidRPr="00D07752">
              <w:rPr>
                <w:rFonts w:ascii="Arial Narrow" w:eastAsia="Times New Roman" w:hAnsi="Arial Narrow" w:cs="Arial"/>
                <w:i/>
                <w:iCs/>
                <w:sz w:val="14"/>
                <w:szCs w:val="20"/>
                <w:lang w:eastAsia="zh-CN"/>
              </w:rPr>
              <w:t>)</w:t>
            </w:r>
          </w:p>
          <w:p w:rsidR="00961EC2" w:rsidRPr="00BD3773" w:rsidRDefault="0077429A" w:rsidP="00575D0F">
            <w:pPr>
              <w:pStyle w:val="Paragraphedeliste"/>
              <w:numPr>
                <w:ilvl w:val="0"/>
                <w:numId w:val="14"/>
              </w:numPr>
              <w:suppressAutoHyphens/>
              <w:ind w:left="1418" w:hanging="284"/>
              <w:contextualSpacing w:val="0"/>
              <w:rPr>
                <w:rFonts w:asciiTheme="minorHAnsi" w:eastAsia="Times New Roman" w:hAnsiTheme="minorHAnsi" w:cstheme="minorHAnsi"/>
                <w:sz w:val="20"/>
                <w:szCs w:val="20"/>
                <w:lang w:eastAsia="zh-CN"/>
              </w:rPr>
            </w:pPr>
            <w:r w:rsidRPr="00F62C55">
              <w:rPr>
                <w:rFonts w:asciiTheme="minorHAnsi" w:eastAsia="Times New Roman" w:hAnsiTheme="minorHAnsi" w:cstheme="minorHAnsi"/>
                <w:b/>
                <w:sz w:val="20"/>
                <w:szCs w:val="20"/>
                <w:lang w:eastAsia="zh-CN"/>
              </w:rPr>
              <w:t>Lot n°</w:t>
            </w:r>
            <w:r w:rsidR="001C38AE">
              <w:rPr>
                <w:rFonts w:asciiTheme="minorHAnsi" w:eastAsia="Times New Roman" w:hAnsiTheme="minorHAnsi" w:cstheme="minorHAnsi"/>
                <w:b/>
                <w:sz w:val="20"/>
                <w:szCs w:val="20"/>
                <w:lang w:eastAsia="zh-CN"/>
              </w:rPr>
              <w:t>1</w:t>
            </w:r>
            <w:r>
              <w:rPr>
                <w:rFonts w:asciiTheme="minorHAnsi" w:eastAsia="Times New Roman" w:hAnsiTheme="minorHAnsi" w:cstheme="minorHAnsi"/>
                <w:sz w:val="20"/>
                <w:szCs w:val="20"/>
                <w:lang w:eastAsia="zh-CN"/>
              </w:rPr>
              <w:t> :</w:t>
            </w:r>
          </w:p>
          <w:p w:rsidR="00375191" w:rsidRPr="00D11747" w:rsidRDefault="00EB0899" w:rsidP="00C71023">
            <w:pPr>
              <w:numPr>
                <w:ilvl w:val="0"/>
                <w:numId w:val="8"/>
              </w:numPr>
              <w:suppressAutoHyphens/>
              <w:ind w:left="782" w:hanging="357"/>
              <w:jc w:val="left"/>
              <w:rPr>
                <w:rFonts w:asciiTheme="minorHAnsi" w:eastAsia="Times New Roman" w:hAnsiTheme="minorHAnsi" w:cstheme="minorHAnsi"/>
                <w:iCs/>
                <w:sz w:val="20"/>
                <w:szCs w:val="20"/>
                <w:lang w:eastAsia="zh-CN"/>
              </w:rPr>
            </w:pPr>
            <w:proofErr w:type="gramStart"/>
            <w:r w:rsidRPr="00EB0899">
              <w:rPr>
                <w:rFonts w:asciiTheme="minorHAnsi" w:eastAsia="Times New Roman" w:hAnsiTheme="minorHAnsi" w:cstheme="minorHAnsi"/>
                <w:b/>
                <w:color w:val="990033"/>
                <w:szCs w:val="20"/>
                <w:lang w:eastAsia="zh-CN"/>
              </w:rPr>
              <w:t>et</w:t>
            </w:r>
            <w:proofErr w:type="gramEnd"/>
            <w:r>
              <w:rPr>
                <w:rFonts w:asciiTheme="minorHAnsi" w:eastAsia="Times New Roman" w:hAnsiTheme="minorHAnsi" w:cstheme="minorHAnsi"/>
                <w:iCs/>
                <w:sz w:val="20"/>
                <w:szCs w:val="20"/>
                <w:lang w:eastAsia="zh-CN"/>
              </w:rPr>
              <w:t xml:space="preserve"> </w:t>
            </w:r>
            <w:r w:rsidRPr="00EB0899">
              <w:rPr>
                <w:rFonts w:asciiTheme="minorHAnsi" w:eastAsia="Times New Roman" w:hAnsiTheme="minorHAnsi" w:cstheme="minorHAnsi"/>
                <w:i/>
                <w:iCs/>
                <w:sz w:val="20"/>
                <w:szCs w:val="20"/>
                <w:lang w:eastAsia="zh-CN"/>
              </w:rPr>
              <w:t>(si le marché ou l’accord-cadre le prévoit)</w:t>
            </w:r>
            <w:r w:rsidRPr="00EB0899">
              <w:rPr>
                <w:rFonts w:asciiTheme="minorHAnsi" w:eastAsia="Times New Roman" w:hAnsiTheme="minorHAnsi" w:cstheme="minorHAnsi"/>
                <w:b/>
                <w:color w:val="990033"/>
                <w:szCs w:val="20"/>
                <w:lang w:eastAsia="zh-CN"/>
              </w:rPr>
              <w:t>,</w:t>
            </w:r>
          </w:p>
          <w:p w:rsidR="00D11747" w:rsidRDefault="00D11747" w:rsidP="00D11747">
            <w:pPr>
              <w:tabs>
                <w:tab w:val="left" w:pos="1134"/>
              </w:tabs>
              <w:suppressAutoHyphens/>
              <w:spacing w:before="0"/>
              <w:ind w:left="851"/>
              <w:rPr>
                <w:rFonts w:ascii="Arial Narrow" w:eastAsia="Times New Roman" w:hAnsi="Arial Narrow" w:cstheme="minorHAnsi"/>
                <w:i/>
                <w:sz w:val="14"/>
                <w:szCs w:val="20"/>
                <w:lang w:eastAsia="zh-CN"/>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375191" w:rsidRDefault="00C71023" w:rsidP="00575D0F">
            <w:pPr>
              <w:tabs>
                <w:tab w:val="left" w:pos="1134"/>
              </w:tabs>
              <w:suppressAutoHyphens/>
              <w:spacing w:before="240"/>
              <w:ind w:left="851"/>
              <w:rPr>
                <w:rFonts w:asciiTheme="minorHAnsi" w:eastAsia="Times New Roman" w:hAnsiTheme="minorHAnsi" w:cstheme="minorHAnsi"/>
                <w:sz w:val="20"/>
                <w:szCs w:val="20"/>
                <w:lang w:eastAsia="zh-CN"/>
              </w:rPr>
            </w:pPr>
            <w:r>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imes New Roman"/>
                <w:b/>
                <w:bCs/>
                <w:sz w:val="20"/>
                <w:szCs w:val="20"/>
                <w:lang w:eastAsia="zh-CN"/>
              </w:rPr>
              <w:instrText xml:space="preserve"> FORMCHECKBOX </w:instrText>
            </w:r>
            <w:r w:rsidR="006F5454">
              <w:rPr>
                <w:rFonts w:asciiTheme="minorHAnsi" w:eastAsia="Times New Roman" w:hAnsiTheme="minorHAnsi" w:cs="Times New Roman"/>
                <w:b/>
                <w:bCs/>
                <w:sz w:val="20"/>
                <w:szCs w:val="20"/>
                <w:lang w:eastAsia="zh-CN"/>
              </w:rPr>
            </w:r>
            <w:r w:rsidR="006F5454">
              <w:rPr>
                <w:rFonts w:asciiTheme="minorHAnsi" w:eastAsia="Times New Roman" w:hAnsiTheme="minorHAnsi" w:cs="Times New Roman"/>
                <w:b/>
                <w:bCs/>
                <w:sz w:val="20"/>
                <w:szCs w:val="20"/>
                <w:lang w:eastAsia="zh-CN"/>
              </w:rPr>
              <w:fldChar w:fldCharType="separate"/>
            </w:r>
            <w:r>
              <w:rPr>
                <w:rFonts w:asciiTheme="minorHAnsi" w:eastAsia="Times New Roman" w:hAnsiTheme="minorHAnsi" w:cs="Times New Roman"/>
                <w:b/>
                <w:bCs/>
                <w:sz w:val="20"/>
                <w:szCs w:val="20"/>
                <w:lang w:eastAsia="zh-CN"/>
              </w:rPr>
              <w:fldChar w:fldCharType="end"/>
            </w:r>
            <w:r w:rsidR="00CA7A8A" w:rsidRPr="00D11170">
              <w:rPr>
                <w:rFonts w:asciiTheme="minorHAnsi" w:eastAsia="Times New Roman" w:hAnsiTheme="minorHAnsi" w:cstheme="minorHAnsi"/>
                <w:sz w:val="20"/>
                <w:szCs w:val="20"/>
                <w:lang w:eastAsia="zh-CN"/>
              </w:rPr>
              <w:tab/>
            </w:r>
            <w:r w:rsidR="00375191" w:rsidRPr="00D11170">
              <w:rPr>
                <w:rFonts w:asciiTheme="minorHAnsi" w:eastAsia="Times New Roman" w:hAnsiTheme="minorHAnsi" w:cstheme="minorHAnsi"/>
                <w:sz w:val="20"/>
                <w:szCs w:val="20"/>
                <w:lang w:eastAsia="zh-CN"/>
              </w:rPr>
              <w:tab/>
            </w:r>
            <w:proofErr w:type="gramStart"/>
            <w:r w:rsidR="00375191" w:rsidRPr="00D11170">
              <w:rPr>
                <w:rFonts w:asciiTheme="minorHAnsi" w:eastAsia="Times New Roman" w:hAnsiTheme="minorHAnsi" w:cstheme="minorHAnsi"/>
                <w:sz w:val="20"/>
                <w:szCs w:val="20"/>
                <w:lang w:eastAsia="zh-CN"/>
              </w:rPr>
              <w:t>à</w:t>
            </w:r>
            <w:proofErr w:type="gramEnd"/>
            <w:r w:rsidR="00375191" w:rsidRPr="00D11170">
              <w:rPr>
                <w:rFonts w:asciiTheme="minorHAnsi" w:eastAsia="Times New Roman" w:hAnsiTheme="minorHAnsi" w:cstheme="minorHAnsi"/>
                <w:sz w:val="20"/>
                <w:szCs w:val="20"/>
                <w:lang w:eastAsia="zh-CN"/>
              </w:rPr>
              <w:t xml:space="preserve"> l’offre de base.</w:t>
            </w:r>
          </w:p>
          <w:p w:rsidR="00575D0F" w:rsidRPr="00D11170" w:rsidRDefault="00575D0F" w:rsidP="005C1D62">
            <w:pPr>
              <w:tabs>
                <w:tab w:val="left" w:pos="1134"/>
              </w:tabs>
              <w:suppressAutoHyphens/>
              <w:ind w:left="851"/>
              <w:rPr>
                <w:rFonts w:asciiTheme="minorHAnsi" w:eastAsia="Times New Roman" w:hAnsiTheme="minorHAnsi" w:cstheme="minorHAnsi"/>
                <w:sz w:val="20"/>
                <w:szCs w:val="20"/>
                <w:lang w:eastAsia="zh-CN"/>
              </w:rPr>
            </w:pPr>
          </w:p>
          <w:p w:rsidR="00575D0F" w:rsidRPr="00D11170" w:rsidRDefault="00575D0F" w:rsidP="00197BE5">
            <w:pPr>
              <w:suppressAutoHyphens/>
              <w:spacing w:before="0"/>
              <w:ind w:left="284" w:hanging="284"/>
              <w:rPr>
                <w:rFonts w:asciiTheme="minorHAnsi" w:eastAsia="Times New Roman" w:hAnsiTheme="minorHAnsi" w:cstheme="minorHAnsi"/>
                <w:sz w:val="20"/>
                <w:szCs w:val="20"/>
                <w:lang w:eastAsia="zh-CN"/>
              </w:rPr>
            </w:pPr>
          </w:p>
          <w:p w:rsidR="00375191" w:rsidRPr="00D11170" w:rsidRDefault="00CA7A8A" w:rsidP="00095B04">
            <w:pPr>
              <w:tabs>
                <w:tab w:val="left" w:pos="1134"/>
              </w:tabs>
              <w:suppressAutoHyphens/>
              <w:spacing w:before="0"/>
              <w:ind w:left="851"/>
              <w:rPr>
                <w:rFonts w:asciiTheme="minorHAnsi" w:eastAsia="Times New Roman" w:hAnsiTheme="minorHAnsi" w:cstheme="minorHAnsi"/>
                <w:sz w:val="20"/>
                <w:szCs w:val="20"/>
                <w:lang w:eastAsia="zh-CN"/>
              </w:rPr>
            </w:pPr>
            <w:r w:rsidRPr="00A31050">
              <w:rPr>
                <w:rFonts w:asciiTheme="minorHAnsi" w:eastAsia="Times New Roman" w:hAnsiTheme="minorHAnsi" w:cs="Times New Roman"/>
                <w:b/>
                <w:bCs/>
                <w:sz w:val="20"/>
                <w:szCs w:val="20"/>
                <w:lang w:eastAsia="zh-CN"/>
              </w:rPr>
              <w:fldChar w:fldCharType="begin">
                <w:ffData>
                  <w:name w:val=""/>
                  <w:enabled/>
                  <w:calcOnExit w:val="0"/>
                  <w:checkBox>
                    <w:size w:val="20"/>
                    <w:default w:val="0"/>
                  </w:checkBox>
                </w:ffData>
              </w:fldChar>
            </w:r>
            <w:r w:rsidRPr="00A31050">
              <w:rPr>
                <w:rFonts w:asciiTheme="minorHAnsi" w:eastAsia="Times New Roman" w:hAnsiTheme="minorHAnsi" w:cs="Times New Roman"/>
                <w:b/>
                <w:bCs/>
                <w:sz w:val="20"/>
                <w:szCs w:val="20"/>
                <w:lang w:eastAsia="zh-CN"/>
              </w:rPr>
              <w:instrText xml:space="preserve"> FORMCHECKBOX </w:instrText>
            </w:r>
            <w:r w:rsidR="006F5454">
              <w:rPr>
                <w:rFonts w:asciiTheme="minorHAnsi" w:eastAsia="Times New Roman" w:hAnsiTheme="minorHAnsi" w:cs="Times New Roman"/>
                <w:b/>
                <w:bCs/>
                <w:sz w:val="20"/>
                <w:szCs w:val="20"/>
                <w:lang w:eastAsia="zh-CN"/>
              </w:rPr>
            </w:r>
            <w:r w:rsidR="006F5454">
              <w:rPr>
                <w:rFonts w:asciiTheme="minorHAnsi" w:eastAsia="Times New Roman" w:hAnsiTheme="minorHAnsi" w:cs="Times New Roman"/>
                <w:b/>
                <w:bCs/>
                <w:sz w:val="20"/>
                <w:szCs w:val="20"/>
                <w:lang w:eastAsia="zh-CN"/>
              </w:rPr>
              <w:fldChar w:fldCharType="separate"/>
            </w:r>
            <w:r w:rsidRPr="00A31050">
              <w:rPr>
                <w:rFonts w:asciiTheme="minorHAnsi" w:eastAsia="Times New Roman" w:hAnsiTheme="minorHAnsi" w:cs="Times New Roman"/>
                <w:b/>
                <w:bCs/>
                <w:sz w:val="20"/>
                <w:szCs w:val="20"/>
                <w:lang w:eastAsia="zh-CN"/>
              </w:rPr>
              <w:fldChar w:fldCharType="end"/>
            </w:r>
            <w:r w:rsidRPr="00D11170">
              <w:rPr>
                <w:rFonts w:asciiTheme="minorHAnsi" w:eastAsia="Times New Roman" w:hAnsiTheme="minorHAnsi" w:cstheme="minorHAnsi"/>
                <w:sz w:val="20"/>
                <w:szCs w:val="20"/>
                <w:lang w:eastAsia="zh-CN"/>
              </w:rPr>
              <w:tab/>
            </w:r>
            <w:r w:rsidR="00375191" w:rsidRPr="00D11170">
              <w:rPr>
                <w:rFonts w:asciiTheme="minorHAnsi" w:eastAsia="Times New Roman" w:hAnsiTheme="minorHAnsi" w:cstheme="minorHAnsi"/>
                <w:sz w:val="20"/>
                <w:szCs w:val="20"/>
                <w:lang w:eastAsia="zh-CN"/>
              </w:rPr>
              <w:tab/>
            </w:r>
            <w:proofErr w:type="gramStart"/>
            <w:r w:rsidR="00375191" w:rsidRPr="00D11170">
              <w:rPr>
                <w:rFonts w:asciiTheme="minorHAnsi" w:eastAsia="Times New Roman" w:hAnsiTheme="minorHAnsi" w:cstheme="minorHAnsi"/>
                <w:sz w:val="20"/>
                <w:szCs w:val="20"/>
                <w:lang w:eastAsia="zh-CN"/>
              </w:rPr>
              <w:t>aux</w:t>
            </w:r>
            <w:proofErr w:type="gramEnd"/>
            <w:r w:rsidR="00375191" w:rsidRPr="00D11170">
              <w:rPr>
                <w:rFonts w:asciiTheme="minorHAnsi" w:eastAsia="Times New Roman" w:hAnsiTheme="minorHAnsi" w:cstheme="minorHAnsi"/>
                <w:sz w:val="20"/>
                <w:szCs w:val="20"/>
                <w:lang w:eastAsia="zh-CN"/>
              </w:rPr>
              <w:t xml:space="preserve"> prestations supplémentaires </w:t>
            </w:r>
            <w:r w:rsidR="00394730" w:rsidRPr="00D11170">
              <w:rPr>
                <w:rFonts w:asciiTheme="minorHAnsi" w:eastAsia="Times New Roman" w:hAnsiTheme="minorHAnsi" w:cstheme="minorHAnsi"/>
                <w:sz w:val="20"/>
                <w:szCs w:val="20"/>
                <w:lang w:eastAsia="zh-CN"/>
              </w:rPr>
              <w:t>éventuelles</w:t>
            </w:r>
            <w:r w:rsidR="00375191" w:rsidRPr="00D11170">
              <w:rPr>
                <w:rFonts w:asciiTheme="minorHAnsi" w:eastAsia="Times New Roman" w:hAnsiTheme="minorHAnsi" w:cstheme="minorHAnsi"/>
                <w:sz w:val="20"/>
                <w:szCs w:val="20"/>
                <w:vertAlign w:val="superscript"/>
                <w:lang w:eastAsia="zh-CN"/>
              </w:rPr>
              <w:footnoteReference w:id="3"/>
            </w:r>
            <w:r w:rsidR="00375191" w:rsidRPr="00D11170">
              <w:rPr>
                <w:rFonts w:asciiTheme="minorHAnsi" w:eastAsia="Times New Roman" w:hAnsiTheme="minorHAnsi" w:cstheme="minorHAnsi"/>
                <w:sz w:val="20"/>
                <w:szCs w:val="20"/>
                <w:lang w:eastAsia="zh-CN"/>
              </w:rPr>
              <w:t xml:space="preserve"> suivantes : </w:t>
            </w:r>
          </w:p>
          <w:p w:rsidR="00B72078" w:rsidRPr="00D11170" w:rsidRDefault="00B72078" w:rsidP="00197BE5">
            <w:pPr>
              <w:suppressAutoHyphens/>
              <w:spacing w:before="0"/>
              <w:rPr>
                <w:rFonts w:asciiTheme="minorHAnsi" w:eastAsia="Times New Roman" w:hAnsiTheme="minorHAnsi" w:cstheme="minorHAnsi"/>
                <w:sz w:val="20"/>
                <w:szCs w:val="20"/>
                <w:lang w:eastAsia="zh-CN"/>
              </w:rPr>
            </w:pPr>
          </w:p>
          <w:p w:rsidR="00E654CD" w:rsidRPr="00D11170" w:rsidRDefault="00E654CD" w:rsidP="00200BC5">
            <w:pPr>
              <w:pStyle w:val="TM3"/>
            </w:pPr>
          </w:p>
        </w:tc>
      </w:tr>
      <w:tr w:rsidR="00134E28" w:rsidRPr="00D11170" w:rsidTr="00C50F79">
        <w:trPr>
          <w:trHeight w:val="340"/>
        </w:trPr>
        <w:tc>
          <w:tcPr>
            <w:tcW w:w="10344" w:type="dxa"/>
            <w:shd w:val="clear" w:color="auto" w:fill="990033"/>
            <w:vAlign w:val="center"/>
          </w:tcPr>
          <w:p w:rsidR="00134E28" w:rsidRPr="00480A79" w:rsidRDefault="00134E28" w:rsidP="00FC32BC">
            <w:pPr>
              <w:pStyle w:val="TM3"/>
            </w:pPr>
            <w:r w:rsidRPr="00D11170">
              <w:t>B - Engagement du candidat</w:t>
            </w:r>
          </w:p>
        </w:tc>
      </w:tr>
      <w:tr w:rsidR="00134E28" w:rsidRPr="00D11170" w:rsidTr="00C50F79">
        <w:tc>
          <w:tcPr>
            <w:tcW w:w="10344" w:type="dxa"/>
          </w:tcPr>
          <w:p w:rsidR="007D5ECD" w:rsidRDefault="007D5ECD" w:rsidP="007D5ECD">
            <w:pPr>
              <w:tabs>
                <w:tab w:val="left" w:pos="426"/>
                <w:tab w:val="left" w:pos="851"/>
              </w:tabs>
              <w:suppressAutoHyphens/>
              <w:spacing w:before="60"/>
              <w:rPr>
                <w:rFonts w:ascii="Arial Narrow" w:eastAsia="Times New Roman" w:hAnsi="Arial Narrow" w:cstheme="minorHAnsi"/>
                <w:i/>
                <w:sz w:val="16"/>
                <w:szCs w:val="20"/>
                <w:lang w:eastAsia="zh-CN"/>
              </w:rPr>
            </w:pPr>
            <w:r w:rsidRPr="00CA42E8">
              <w:rPr>
                <w:rFonts w:asciiTheme="minorHAnsi" w:eastAsia="Wingdings" w:hAnsiTheme="minorHAnsi" w:cstheme="minorHAnsi"/>
                <w:b/>
                <w:color w:val="990033"/>
                <w:szCs w:val="20"/>
                <w:lang w:eastAsia="zh-CN"/>
              </w:rPr>
              <w:t>B</w:t>
            </w:r>
            <w:r>
              <w:rPr>
                <w:rFonts w:asciiTheme="minorHAnsi" w:eastAsia="Wingdings" w:hAnsiTheme="minorHAnsi" w:cstheme="minorHAnsi"/>
                <w:b/>
                <w:color w:val="990033"/>
                <w:szCs w:val="20"/>
                <w:lang w:eastAsia="zh-CN"/>
              </w:rPr>
              <w:t>.</w:t>
            </w:r>
            <w:r w:rsidRPr="00CA42E8">
              <w:rPr>
                <w:rFonts w:asciiTheme="minorHAnsi" w:eastAsia="Wingdings" w:hAnsiTheme="minorHAnsi" w:cstheme="minorHAnsi"/>
                <w:b/>
                <w:color w:val="990033"/>
                <w:szCs w:val="20"/>
                <w:lang w:eastAsia="zh-CN"/>
              </w:rPr>
              <w:t>1 - Identification et engagement du candidat :</w:t>
            </w:r>
            <w:r>
              <w:rPr>
                <w:rFonts w:asciiTheme="minorHAnsi" w:eastAsia="Wingdings" w:hAnsiTheme="minorHAnsi" w:cstheme="minorHAnsi"/>
                <w:b/>
                <w:color w:val="990033"/>
                <w:szCs w:val="20"/>
                <w:lang w:eastAsia="zh-CN"/>
              </w:rPr>
              <w:t xml:space="preserve"> </w:t>
            </w:r>
          </w:p>
          <w:p w:rsidR="0094257F" w:rsidRDefault="0094257F" w:rsidP="0094257F">
            <w:pPr>
              <w:pStyle w:val="Corpsdetexte3"/>
              <w:tabs>
                <w:tab w:val="clear" w:pos="576"/>
              </w:tabs>
              <w:suppressAutoHyphens w:val="0"/>
              <w:rPr>
                <w:rFonts w:ascii="Arial Narrow" w:hAnsi="Arial Narrow" w:cstheme="minorHAnsi"/>
                <w:i/>
                <w:sz w:val="14"/>
              </w:rPr>
            </w:pPr>
            <w:r w:rsidRPr="00AB0690">
              <w:rPr>
                <w:rFonts w:asciiTheme="minorHAnsi" w:hAnsiTheme="minorHAnsi" w:cstheme="minorHAnsi"/>
                <w:lang w:eastAsia="fr-FR"/>
              </w:rPr>
              <w:t>Après avoir pris connaissance des pièces constitutives du marché</w:t>
            </w:r>
            <w:r w:rsidR="00673C2A">
              <w:rPr>
                <w:rFonts w:asciiTheme="minorHAnsi" w:hAnsiTheme="minorHAnsi" w:cstheme="minorHAnsi"/>
                <w:lang w:eastAsia="fr-FR"/>
              </w:rPr>
              <w:t xml:space="preserve"> suivantes</w:t>
            </w:r>
            <w:r w:rsidRPr="00AB0690">
              <w:rPr>
                <w:rFonts w:asciiTheme="minorHAnsi" w:hAnsiTheme="minorHAnsi" w:cstheme="minorHAnsi"/>
                <w:lang w:eastAsia="fr-FR"/>
              </w:rPr>
              <w:t> :</w:t>
            </w:r>
            <w:r w:rsidR="0096266E" w:rsidRPr="00F227F6">
              <w:rPr>
                <w:rFonts w:ascii="Arial Narrow" w:hAnsi="Arial Narrow" w:cstheme="minorHAnsi"/>
                <w:i/>
                <w:sz w:val="14"/>
              </w:rPr>
              <w:t xml:space="preserve"> (</w:t>
            </w:r>
            <w:r w:rsidR="0096266E" w:rsidRPr="00F227F6">
              <w:rPr>
                <w:rFonts w:ascii="Arial Narrow" w:hAnsi="Arial Narrow" w:cstheme="minorHAnsi"/>
                <w:b/>
                <w:i/>
                <w:sz w:val="14"/>
              </w:rPr>
              <w:t>Cocher</w:t>
            </w:r>
            <w:r w:rsidR="0096266E" w:rsidRPr="00F227F6">
              <w:rPr>
                <w:rFonts w:ascii="Arial Narrow" w:hAnsi="Arial Narrow" w:cstheme="minorHAnsi"/>
                <w:i/>
                <w:sz w:val="14"/>
              </w:rPr>
              <w:t xml:space="preserve"> </w:t>
            </w:r>
            <w:r w:rsidR="0096266E" w:rsidRPr="0096266E">
              <w:rPr>
                <w:rFonts w:ascii="Arial Narrow" w:hAnsi="Arial Narrow" w:cstheme="minorHAnsi"/>
                <w:b/>
                <w:i/>
                <w:sz w:val="14"/>
                <w:u w:val="single"/>
              </w:rPr>
              <w:t>les</w:t>
            </w:r>
            <w:r w:rsidR="0096266E" w:rsidRPr="00F227F6">
              <w:rPr>
                <w:rFonts w:ascii="Arial Narrow" w:hAnsi="Arial Narrow" w:cstheme="minorHAnsi"/>
                <w:i/>
                <w:sz w:val="14"/>
              </w:rPr>
              <w:t xml:space="preserve"> cases correspondantes.)</w:t>
            </w:r>
          </w:p>
          <w:p w:rsidR="00C71023" w:rsidRPr="00BF38A2" w:rsidRDefault="00BF38A2" w:rsidP="00C71023">
            <w:pPr>
              <w:ind w:left="709"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C71023" w:rsidRPr="00BF38A2">
              <w:rPr>
                <w:rFonts w:asciiTheme="minorHAnsi" w:eastAsia="Times New Roman" w:hAnsiTheme="minorHAnsi" w:cstheme="minorHAnsi"/>
                <w:sz w:val="20"/>
                <w:szCs w:val="20"/>
                <w:lang w:eastAsia="fr-FR"/>
              </w:rPr>
              <w:t xml:space="preserve"> </w:t>
            </w:r>
            <w:r w:rsidRPr="00BF38A2">
              <w:rPr>
                <w:rFonts w:asciiTheme="minorHAnsi" w:eastAsia="Times New Roman" w:hAnsiTheme="minorHAnsi" w:cstheme="minorHAnsi"/>
                <w:sz w:val="20"/>
                <w:szCs w:val="20"/>
                <w:lang w:eastAsia="fr-FR"/>
              </w:rPr>
              <w:t>Règlement de consultation</w:t>
            </w:r>
            <w:r w:rsidR="00C71023" w:rsidRPr="00BF38A2">
              <w:rPr>
                <w:rFonts w:asciiTheme="minorHAnsi" w:eastAsia="Times New Roman" w:hAnsiTheme="minorHAnsi" w:cstheme="minorHAnsi"/>
                <w:sz w:val="20"/>
                <w:szCs w:val="20"/>
                <w:lang w:eastAsia="fr-FR"/>
              </w:rPr>
              <w:t xml:space="preserve"> : </w:t>
            </w:r>
            <w:r w:rsidRPr="00BF38A2">
              <w:rPr>
                <w:rFonts w:asciiTheme="minorHAnsi" w:eastAsia="Times New Roman" w:hAnsiTheme="minorHAnsi" w:cstheme="minorHAnsi"/>
                <w:sz w:val="20"/>
                <w:szCs w:val="20"/>
                <w:lang w:eastAsia="fr-FR"/>
              </w:rPr>
              <w:t>(réf. : document RC-MAPA n° MLA/DPAM-2021-02)</w:t>
            </w:r>
            <w:r w:rsidR="00C71023" w:rsidRPr="00BF38A2">
              <w:rPr>
                <w:rFonts w:asciiTheme="minorHAnsi" w:eastAsia="Times New Roman" w:hAnsiTheme="minorHAnsi" w:cstheme="minorHAnsi"/>
                <w:sz w:val="20"/>
                <w:szCs w:val="20"/>
                <w:lang w:eastAsia="fr-FR"/>
              </w:rPr>
              <w:t> ;</w:t>
            </w:r>
          </w:p>
          <w:p w:rsidR="0094257F" w:rsidRPr="00BF38A2" w:rsidRDefault="00BF38A2" w:rsidP="00624478">
            <w:pPr>
              <w:ind w:left="709"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E5605A" w:rsidRPr="00BF38A2">
              <w:rPr>
                <w:rFonts w:asciiTheme="minorHAnsi" w:eastAsia="Times New Roman" w:hAnsiTheme="minorHAnsi" w:cs="Times New Roman"/>
                <w:b/>
                <w:bCs/>
                <w:sz w:val="16"/>
                <w:szCs w:val="20"/>
                <w:lang w:eastAsia="zh-CN"/>
              </w:rPr>
              <w:t xml:space="preserve"> </w:t>
            </w:r>
            <w:r w:rsidR="0094257F" w:rsidRPr="00BF38A2">
              <w:rPr>
                <w:rFonts w:asciiTheme="minorHAnsi" w:eastAsia="Times New Roman" w:hAnsiTheme="minorHAnsi" w:cstheme="minorHAnsi"/>
                <w:sz w:val="20"/>
                <w:szCs w:val="20"/>
                <w:lang w:eastAsia="fr-FR"/>
              </w:rPr>
              <w:t>Cahier des clauses administratives particulières (CCAP) (</w:t>
            </w:r>
            <w:r>
              <w:rPr>
                <w:rFonts w:asciiTheme="minorHAnsi" w:eastAsia="Times New Roman" w:hAnsiTheme="minorHAnsi" w:cstheme="minorHAnsi"/>
                <w:sz w:val="20"/>
                <w:szCs w:val="20"/>
                <w:lang w:eastAsia="fr-FR"/>
              </w:rPr>
              <w:t>réf. : document CCAP- MAPA n° MLA/DPAM-2021-02</w:t>
            </w:r>
            <w:r w:rsidR="0094257F" w:rsidRPr="00BF38A2">
              <w:rPr>
                <w:rFonts w:asciiTheme="minorHAnsi" w:eastAsia="Times New Roman" w:hAnsiTheme="minorHAnsi" w:cstheme="minorHAnsi"/>
                <w:sz w:val="20"/>
                <w:szCs w:val="20"/>
                <w:lang w:eastAsia="fr-FR"/>
              </w:rPr>
              <w:t>) ;</w:t>
            </w:r>
          </w:p>
          <w:p w:rsidR="0094257F" w:rsidRPr="00BF38A2" w:rsidRDefault="00BF38A2" w:rsidP="00624478">
            <w:pPr>
              <w:ind w:left="709"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94257F" w:rsidRPr="00BF38A2">
              <w:rPr>
                <w:rFonts w:asciiTheme="minorHAnsi" w:eastAsia="Times New Roman" w:hAnsiTheme="minorHAnsi" w:cstheme="minorHAnsi"/>
                <w:sz w:val="16"/>
                <w:szCs w:val="20"/>
                <w:lang w:eastAsia="fr-FR"/>
              </w:rPr>
              <w:t xml:space="preserve"> </w:t>
            </w:r>
            <w:r w:rsidR="0094257F" w:rsidRPr="00BF38A2">
              <w:rPr>
                <w:rFonts w:asciiTheme="minorHAnsi" w:eastAsia="Times New Roman" w:hAnsiTheme="minorHAnsi" w:cstheme="minorHAnsi"/>
                <w:sz w:val="20"/>
                <w:szCs w:val="20"/>
                <w:lang w:eastAsia="fr-FR"/>
              </w:rPr>
              <w:t>Cahier des clauses techniques particulières (CCTP) (</w:t>
            </w:r>
            <w:r w:rsidR="0094257F" w:rsidRPr="00BF38A2">
              <w:rPr>
                <w:rFonts w:asciiTheme="minorHAnsi" w:eastAsia="Times New Roman" w:hAnsiTheme="minorHAnsi" w:cstheme="minorHAnsi"/>
                <w:i/>
                <w:sz w:val="20"/>
                <w:szCs w:val="20"/>
                <w:lang w:eastAsia="fr-FR"/>
              </w:rPr>
              <w:t>réf. </w:t>
            </w:r>
            <w:r>
              <w:rPr>
                <w:rFonts w:asciiTheme="minorHAnsi" w:eastAsia="Times New Roman" w:hAnsiTheme="minorHAnsi" w:cstheme="minorHAnsi"/>
                <w:i/>
                <w:sz w:val="20"/>
                <w:szCs w:val="20"/>
                <w:lang w:eastAsia="fr-FR"/>
              </w:rPr>
              <w:t>Document CCTP lot 1 ou lot 2 – MAPA n° MLA/DPAM-2021-02- Lot n° 1)</w:t>
            </w:r>
            <w:r w:rsidR="0094257F" w:rsidRPr="00BF38A2">
              <w:rPr>
                <w:rFonts w:asciiTheme="minorHAnsi" w:eastAsia="Times New Roman" w:hAnsiTheme="minorHAnsi" w:cstheme="minorHAnsi"/>
                <w:sz w:val="20"/>
                <w:szCs w:val="20"/>
                <w:lang w:eastAsia="fr-FR"/>
              </w:rPr>
              <w:t> ;</w:t>
            </w:r>
          </w:p>
          <w:p w:rsidR="0094257F" w:rsidRPr="00BF38A2" w:rsidRDefault="00BF38A2" w:rsidP="00624478">
            <w:pPr>
              <w:ind w:left="709"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94257F" w:rsidRPr="00BF38A2">
              <w:rPr>
                <w:rFonts w:asciiTheme="minorHAnsi" w:eastAsia="Times New Roman" w:hAnsiTheme="minorHAnsi" w:cstheme="minorHAnsi"/>
                <w:sz w:val="20"/>
                <w:szCs w:val="20"/>
                <w:lang w:eastAsia="fr-FR"/>
              </w:rPr>
              <w:t xml:space="preserve"> </w:t>
            </w:r>
            <w:r>
              <w:rPr>
                <w:rFonts w:asciiTheme="minorHAnsi" w:eastAsia="Times New Roman" w:hAnsiTheme="minorHAnsi" w:cstheme="minorHAnsi"/>
                <w:sz w:val="20"/>
                <w:szCs w:val="20"/>
                <w:lang w:eastAsia="fr-FR"/>
              </w:rPr>
              <w:t>Décomposition du prix global et forfaitaire (DPGF) (réf : document DPGF lot 1 ou lot 2 – MAPA n° MLA/DPAM-2021-02-Lot n° 1)</w:t>
            </w:r>
            <w:r w:rsidR="0094257F" w:rsidRPr="00BF38A2">
              <w:rPr>
                <w:rFonts w:asciiTheme="minorHAnsi" w:eastAsia="Times New Roman" w:hAnsiTheme="minorHAnsi" w:cstheme="minorHAnsi"/>
                <w:sz w:val="20"/>
                <w:szCs w:val="20"/>
                <w:lang w:eastAsia="fr-FR"/>
              </w:rPr>
              <w:t> ;</w:t>
            </w:r>
          </w:p>
          <w:p w:rsidR="0094257F" w:rsidRPr="00BF38A2" w:rsidRDefault="00BF38A2" w:rsidP="00624478">
            <w:pPr>
              <w:tabs>
                <w:tab w:val="left" w:pos="5670"/>
              </w:tabs>
              <w:ind w:left="709"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CE7727" w:rsidRPr="00BF38A2">
              <w:rPr>
                <w:rFonts w:asciiTheme="minorHAnsi" w:eastAsia="Times New Roman" w:hAnsiTheme="minorHAnsi" w:cstheme="minorHAnsi"/>
                <w:sz w:val="20"/>
                <w:szCs w:val="20"/>
                <w:lang w:eastAsia="fr-FR"/>
              </w:rPr>
              <w:t xml:space="preserve"> </w:t>
            </w:r>
            <w:r w:rsidR="0094257F" w:rsidRPr="00BF38A2">
              <w:rPr>
                <w:rFonts w:asciiTheme="minorHAnsi" w:eastAsia="Times New Roman" w:hAnsiTheme="minorHAnsi" w:cstheme="minorHAnsi"/>
                <w:sz w:val="20"/>
                <w:szCs w:val="20"/>
                <w:lang w:eastAsia="fr-FR"/>
              </w:rPr>
              <w:t>Cahier des clauses administratives générales (CCAG) :</w:t>
            </w:r>
            <w:r w:rsidR="0055100C" w:rsidRPr="00BF38A2">
              <w:rPr>
                <w:rFonts w:asciiTheme="minorHAnsi" w:eastAsia="Times New Roman" w:hAnsiTheme="minorHAnsi" w:cstheme="minorHAnsi"/>
                <w:sz w:val="20"/>
                <w:szCs w:val="20"/>
                <w:lang w:eastAsia="fr-FR"/>
              </w:rPr>
              <w:tab/>
            </w:r>
            <w:r w:rsidR="001C38AE">
              <w:rPr>
                <w:rFonts w:asciiTheme="minorHAnsi" w:eastAsia="Times New Roman" w:hAnsiTheme="minorHAnsi" w:cs="Times New Roman"/>
                <w:b/>
                <w:bCs/>
                <w:sz w:val="16"/>
                <w:szCs w:val="20"/>
                <w:lang w:eastAsia="zh-CN"/>
              </w:rPr>
              <w:fldChar w:fldCharType="begin">
                <w:ffData>
                  <w:name w:val=""/>
                  <w:enabled/>
                  <w:calcOnExit w:val="0"/>
                  <w:checkBox>
                    <w:size w:val="18"/>
                    <w:default w:val="1"/>
                  </w:checkBox>
                </w:ffData>
              </w:fldChar>
            </w:r>
            <w:r w:rsidR="001C38AE">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sidR="001C38AE">
              <w:rPr>
                <w:rFonts w:asciiTheme="minorHAnsi" w:eastAsia="Times New Roman" w:hAnsiTheme="minorHAnsi" w:cs="Times New Roman"/>
                <w:b/>
                <w:bCs/>
                <w:sz w:val="16"/>
                <w:szCs w:val="20"/>
                <w:lang w:eastAsia="zh-CN"/>
              </w:rPr>
              <w:fldChar w:fldCharType="end"/>
            </w:r>
            <w:r w:rsidR="0055100C" w:rsidRPr="00BF38A2">
              <w:rPr>
                <w:rFonts w:asciiTheme="minorHAnsi" w:eastAsia="Times New Roman" w:hAnsiTheme="minorHAnsi" w:cstheme="minorHAnsi"/>
                <w:sz w:val="20"/>
                <w:szCs w:val="20"/>
                <w:lang w:eastAsia="fr-FR"/>
              </w:rPr>
              <w:t xml:space="preserve"> Fournitures courantes et services (FCS) ;</w:t>
            </w:r>
          </w:p>
          <w:p w:rsidR="0094257F" w:rsidRPr="00D11170" w:rsidRDefault="001C38AE" w:rsidP="00624478">
            <w:pPr>
              <w:ind w:left="5954" w:hanging="284"/>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177FE0" w:rsidRPr="00BF38A2">
              <w:rPr>
                <w:rFonts w:asciiTheme="minorHAnsi" w:eastAsia="Times New Roman" w:hAnsiTheme="minorHAnsi" w:cstheme="minorHAnsi"/>
                <w:sz w:val="20"/>
                <w:szCs w:val="20"/>
                <w:lang w:eastAsia="fr-FR"/>
              </w:rPr>
              <w:t xml:space="preserve"> </w:t>
            </w:r>
            <w:r w:rsidR="0055100C" w:rsidRPr="00BF38A2">
              <w:rPr>
                <w:rFonts w:asciiTheme="minorHAnsi" w:eastAsia="Times New Roman" w:hAnsiTheme="minorHAnsi" w:cstheme="minorHAnsi"/>
                <w:sz w:val="20"/>
                <w:szCs w:val="20"/>
                <w:lang w:eastAsia="fr-FR"/>
              </w:rPr>
              <w:t>Travaux (TX)</w:t>
            </w:r>
          </w:p>
          <w:p w:rsidR="006F5454" w:rsidRDefault="006F5454" w:rsidP="002F07C4">
            <w:pPr>
              <w:pStyle w:val="Commentaire"/>
              <w:spacing w:before="80"/>
              <w:rPr>
                <w:rFonts w:asciiTheme="minorHAnsi" w:eastAsia="Times New Roman" w:hAnsiTheme="minorHAnsi" w:cstheme="minorHAnsi"/>
                <w:lang w:eastAsia="fr-FR"/>
              </w:rPr>
            </w:pPr>
          </w:p>
          <w:p w:rsidR="0094257F" w:rsidRPr="002F07C4" w:rsidRDefault="0094257F" w:rsidP="002F07C4">
            <w:pPr>
              <w:pStyle w:val="Commentaire"/>
              <w:spacing w:before="80"/>
              <w:rPr>
                <w:rFonts w:asciiTheme="minorHAnsi" w:eastAsia="Times New Roman" w:hAnsiTheme="minorHAnsi" w:cstheme="minorHAnsi"/>
                <w:lang w:eastAsia="fr-FR"/>
              </w:rPr>
            </w:pPr>
            <w:proofErr w:type="gramStart"/>
            <w:r w:rsidRPr="002F07C4">
              <w:rPr>
                <w:rFonts w:asciiTheme="minorHAnsi" w:eastAsia="Times New Roman" w:hAnsiTheme="minorHAnsi" w:cstheme="minorHAnsi"/>
                <w:lang w:eastAsia="fr-FR"/>
              </w:rPr>
              <w:t>ainsi</w:t>
            </w:r>
            <w:proofErr w:type="gramEnd"/>
            <w:r w:rsidRPr="002F07C4">
              <w:rPr>
                <w:rFonts w:asciiTheme="minorHAnsi" w:eastAsia="Times New Roman" w:hAnsiTheme="minorHAnsi" w:cstheme="minorHAnsi"/>
                <w:lang w:eastAsia="fr-FR"/>
              </w:rPr>
              <w:t xml:space="preserve"> que des documents qui y sont mentionnés,</w:t>
            </w:r>
          </w:p>
          <w:p w:rsidR="006F5454" w:rsidRDefault="006F5454" w:rsidP="00AD616C">
            <w:pPr>
              <w:pStyle w:val="TM3"/>
              <w:spacing w:before="120" w:after="60"/>
              <w:rPr>
                <w:lang w:eastAsia="fr-FR"/>
              </w:rPr>
            </w:pPr>
          </w:p>
          <w:p w:rsidR="0094257F" w:rsidRPr="00D11170" w:rsidRDefault="0094257F" w:rsidP="00AD616C">
            <w:pPr>
              <w:pStyle w:val="TM3"/>
              <w:spacing w:before="120" w:after="60"/>
              <w:rPr>
                <w:lang w:eastAsia="fr-FR"/>
              </w:rPr>
            </w:pPr>
            <w:r w:rsidRPr="00D11170">
              <w:rPr>
                <w:lang w:eastAsia="fr-FR"/>
              </w:rPr>
              <w:lastRenderedPageBreak/>
              <w:t xml:space="preserve">et conformément </w:t>
            </w:r>
            <w:r>
              <w:rPr>
                <w:lang w:eastAsia="fr-FR"/>
              </w:rPr>
              <w:t>à leurs clauses et stipulations :</w:t>
            </w:r>
          </w:p>
          <w:p w:rsidR="0094257F" w:rsidRDefault="00E5605A" w:rsidP="0094257F">
            <w:pPr>
              <w:spacing w:before="0"/>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A42E8">
              <w:rPr>
                <w:rFonts w:asciiTheme="minorHAnsi" w:eastAsia="Times New Roman" w:hAnsiTheme="minorHAnsi" w:cstheme="minorHAnsi"/>
                <w:sz w:val="20"/>
                <w:szCs w:val="20"/>
                <w:lang w:eastAsia="fr-FR"/>
              </w:rPr>
              <w:t>Le signataire</w:t>
            </w:r>
          </w:p>
          <w:p w:rsidR="0096266E" w:rsidRPr="00CA42E8" w:rsidRDefault="0096266E" w:rsidP="0094257F">
            <w:pPr>
              <w:spacing w:before="0"/>
              <w:ind w:left="426"/>
              <w:rPr>
                <w:rFonts w:asciiTheme="minorHAnsi" w:eastAsia="Times New Roman" w:hAnsiTheme="minorHAnsi" w:cstheme="minorHAnsi"/>
                <w:sz w:val="20"/>
                <w:szCs w:val="20"/>
                <w:lang w:eastAsia="fr-FR"/>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94257F" w:rsidRPr="00CA42E8" w:rsidRDefault="00E5605A" w:rsidP="00E5605A">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proofErr w:type="gramStart"/>
            <w:r w:rsidR="0094257F" w:rsidRPr="00CB08CF">
              <w:rPr>
                <w:rFonts w:asciiTheme="minorHAnsi" w:eastAsia="Times New Roman" w:hAnsiTheme="minorHAnsi" w:cstheme="minorHAnsi"/>
                <w:b/>
                <w:sz w:val="20"/>
                <w:szCs w:val="20"/>
                <w:lang w:eastAsia="fr-FR"/>
              </w:rPr>
              <w:t>s’engage</w:t>
            </w:r>
            <w:proofErr w:type="gramEnd"/>
            <w:r w:rsidR="0094257F" w:rsidRPr="00CA42E8">
              <w:rPr>
                <w:rFonts w:asciiTheme="minorHAnsi" w:eastAsia="Times New Roman" w:hAnsiTheme="minorHAnsi" w:cstheme="minorHAnsi"/>
                <w:sz w:val="20"/>
                <w:szCs w:val="20"/>
                <w:lang w:eastAsia="fr-FR"/>
              </w:rPr>
              <w:t>, sur la base de son offre et pour son propre compte ;</w:t>
            </w:r>
          </w:p>
          <w:p w:rsidR="0094257F" w:rsidRPr="00D11170" w:rsidRDefault="0094257F" w:rsidP="001A0B9B">
            <w:pPr>
              <w:pStyle w:val="Retraitcorpsdetexte"/>
              <w:tabs>
                <w:tab w:val="clear" w:pos="1985"/>
              </w:tabs>
              <w:ind w:left="1701"/>
            </w:pPr>
            <w:r w:rsidRPr="00D11170">
              <w:t>[</w:t>
            </w:r>
            <w:r w:rsidRPr="00C77967">
              <w:rPr>
                <w:rFonts w:ascii="Arial Black" w:hAnsi="Arial Black"/>
                <w:sz w:val="14"/>
              </w:rPr>
              <w:t>Indiquer</w:t>
            </w:r>
            <w:r w:rsidR="001A0B9B">
              <w:t xml:space="preserve"> ci-dessous le</w:t>
            </w:r>
            <w:r w:rsidRPr="00D11170">
              <w:t xml:space="preserve"> </w:t>
            </w:r>
            <w:r w:rsidRPr="00C77967">
              <w:rPr>
                <w:b/>
              </w:rPr>
              <w:t>nom commercial</w:t>
            </w:r>
            <w:r w:rsidRPr="00D11170">
              <w:t xml:space="preserve"> et la </w:t>
            </w:r>
            <w:r w:rsidRPr="00C77967">
              <w:rPr>
                <w:b/>
              </w:rPr>
              <w:t>dénomination sociale</w:t>
            </w:r>
            <w:r w:rsidRPr="00D11170">
              <w:t xml:space="preserve"> du candidat, les </w:t>
            </w:r>
            <w:r w:rsidRPr="00C77967">
              <w:rPr>
                <w:b/>
              </w:rPr>
              <w:t>adresses</w:t>
            </w:r>
            <w:r w:rsidRPr="00D11170">
              <w:t xml:space="preserve"> de son établissement et de son siège social (si elle est différente de celle de l’établissement), son </w:t>
            </w:r>
            <w:r w:rsidRPr="00C77967">
              <w:rPr>
                <w:b/>
              </w:rPr>
              <w:t>adresse électronique</w:t>
            </w:r>
            <w:r w:rsidRPr="00D11170">
              <w:t xml:space="preserve">, ses </w:t>
            </w:r>
            <w:r w:rsidRPr="00C77967">
              <w:rPr>
                <w:b/>
              </w:rPr>
              <w:t>numéros de téléphone et de télécopie</w:t>
            </w:r>
            <w:r w:rsidRPr="00D11170">
              <w:t xml:space="preserve"> et son </w:t>
            </w:r>
            <w:r>
              <w:rPr>
                <w:b/>
              </w:rPr>
              <w:t>n° </w:t>
            </w:r>
            <w:r w:rsidRPr="00C77967">
              <w:rPr>
                <w:b/>
              </w:rPr>
              <w:t>TAHITI</w:t>
            </w:r>
            <w:r w:rsidRPr="00D11170">
              <w:t>.]</w:t>
            </w:r>
          </w:p>
          <w:p w:rsidR="0094257F" w:rsidRPr="00FC32BC" w:rsidRDefault="00FC32BC"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FC32BC" w:rsidRPr="00FC32BC" w:rsidRDefault="00FC32BC"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CA42E8" w:rsidRDefault="00E5605A" w:rsidP="00AD616C">
            <w:pPr>
              <w:spacing w:before="60"/>
              <w:ind w:left="1701"/>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sidR="00AD616C" w:rsidRPr="00CA42E8">
              <w:rPr>
                <w:rFonts w:asciiTheme="minorHAnsi" w:eastAsia="Times New Roman" w:hAnsiTheme="minorHAnsi" w:cstheme="minorHAnsi"/>
                <w:sz w:val="20"/>
                <w:szCs w:val="20"/>
                <w:lang w:eastAsia="fr-FR"/>
              </w:rPr>
              <w:t xml:space="preserve"> </w:t>
            </w:r>
            <w:proofErr w:type="gramStart"/>
            <w:r w:rsidR="0094257F" w:rsidRPr="00CB08CF">
              <w:rPr>
                <w:rFonts w:asciiTheme="minorHAnsi" w:eastAsia="Times New Roman" w:hAnsiTheme="minorHAnsi" w:cstheme="minorHAnsi"/>
                <w:b/>
                <w:sz w:val="20"/>
                <w:szCs w:val="20"/>
                <w:lang w:eastAsia="fr-FR"/>
              </w:rPr>
              <w:t>engage</w:t>
            </w:r>
            <w:proofErr w:type="gramEnd"/>
            <w:r w:rsidR="0094257F" w:rsidRPr="00CB08CF">
              <w:rPr>
                <w:rFonts w:asciiTheme="minorHAnsi" w:eastAsia="Times New Roman" w:hAnsiTheme="minorHAnsi" w:cstheme="minorHAnsi"/>
                <w:b/>
                <w:sz w:val="20"/>
                <w:szCs w:val="20"/>
                <w:lang w:eastAsia="fr-FR"/>
              </w:rPr>
              <w:t xml:space="preserve"> la société</w:t>
            </w:r>
            <w:r w:rsidR="0094257F" w:rsidRPr="00CA42E8">
              <w:rPr>
                <w:rFonts w:asciiTheme="minorHAnsi" w:eastAsia="Times New Roman" w:hAnsiTheme="minorHAnsi" w:cstheme="minorHAnsi"/>
                <w:sz w:val="20"/>
                <w:szCs w:val="20"/>
                <w:lang w:eastAsia="fr-FR"/>
              </w:rPr>
              <w:t xml:space="preserve"> ………………</w:t>
            </w:r>
            <w:r w:rsidR="0094257F">
              <w:rPr>
                <w:rFonts w:asciiTheme="minorHAnsi" w:eastAsia="Times New Roman" w:hAnsiTheme="minorHAnsi" w:cstheme="minorHAnsi"/>
                <w:sz w:val="20"/>
                <w:szCs w:val="20"/>
                <w:lang w:eastAsia="fr-FR"/>
              </w:rPr>
              <w:t>……..</w:t>
            </w:r>
            <w:r w:rsidR="0094257F" w:rsidRPr="00CA42E8">
              <w:rPr>
                <w:rFonts w:asciiTheme="minorHAnsi" w:eastAsia="Times New Roman" w:hAnsiTheme="minorHAnsi" w:cstheme="minorHAnsi"/>
                <w:sz w:val="20"/>
                <w:szCs w:val="20"/>
                <w:lang w:eastAsia="fr-FR"/>
              </w:rPr>
              <w:t xml:space="preserve">……… </w:t>
            </w:r>
            <w:proofErr w:type="gramStart"/>
            <w:r w:rsidR="0094257F" w:rsidRPr="00CA42E8">
              <w:rPr>
                <w:rFonts w:asciiTheme="minorHAnsi" w:eastAsia="Times New Roman" w:hAnsiTheme="minorHAnsi" w:cstheme="minorHAnsi"/>
                <w:sz w:val="20"/>
                <w:szCs w:val="20"/>
                <w:lang w:eastAsia="fr-FR"/>
              </w:rPr>
              <w:t>sur</w:t>
            </w:r>
            <w:proofErr w:type="gramEnd"/>
            <w:r w:rsidR="0094257F" w:rsidRPr="00CA42E8">
              <w:rPr>
                <w:rFonts w:asciiTheme="minorHAnsi" w:eastAsia="Times New Roman" w:hAnsiTheme="minorHAnsi" w:cstheme="minorHAnsi"/>
                <w:sz w:val="20"/>
                <w:szCs w:val="20"/>
                <w:lang w:eastAsia="fr-FR"/>
              </w:rPr>
              <w:t xml:space="preserve"> la base de son offre ;</w:t>
            </w:r>
          </w:p>
          <w:p w:rsidR="0094257F" w:rsidRPr="00FD79A5" w:rsidRDefault="0094257F" w:rsidP="001A0B9B">
            <w:pPr>
              <w:suppressAutoHyphens/>
              <w:spacing w:before="0"/>
              <w:ind w:left="1701"/>
              <w:rPr>
                <w:rFonts w:ascii="Arial Narrow" w:eastAsia="Times New Roman" w:hAnsi="Arial Narrow" w:cstheme="minorHAnsi"/>
                <w:i/>
                <w:sz w:val="16"/>
                <w:szCs w:val="20"/>
                <w:lang w:eastAsia="zh-CN"/>
              </w:rPr>
            </w:pPr>
            <w:r w:rsidRPr="00FD79A5">
              <w:rPr>
                <w:rFonts w:ascii="Arial Narrow" w:eastAsia="Times New Roman" w:hAnsi="Arial Narrow" w:cstheme="minorHAnsi"/>
                <w:i/>
                <w:sz w:val="16"/>
                <w:szCs w:val="20"/>
                <w:lang w:eastAsia="zh-CN"/>
              </w:rPr>
              <w:t>[</w:t>
            </w:r>
            <w:r w:rsidRPr="00245C4D">
              <w:rPr>
                <w:rFonts w:ascii="Arial Black" w:eastAsia="Times New Roman" w:hAnsi="Arial Black" w:cstheme="minorHAnsi"/>
                <w:i/>
                <w:sz w:val="14"/>
                <w:szCs w:val="20"/>
                <w:lang w:eastAsia="zh-CN"/>
              </w:rPr>
              <w:t>Indiquer</w:t>
            </w:r>
            <w:r w:rsidRPr="00245C4D">
              <w:rPr>
                <w:rFonts w:ascii="Arial Narrow" w:eastAsia="Times New Roman" w:hAnsi="Arial Narrow" w:cstheme="minorHAnsi"/>
                <w:i/>
                <w:sz w:val="14"/>
                <w:szCs w:val="20"/>
                <w:lang w:eastAsia="zh-CN"/>
              </w:rPr>
              <w:t xml:space="preserve"> </w:t>
            </w:r>
            <w:r w:rsidR="001A0B9B">
              <w:rPr>
                <w:rFonts w:ascii="Arial Narrow" w:eastAsia="Times New Roman" w:hAnsi="Arial Narrow" w:cstheme="minorHAnsi"/>
                <w:i/>
                <w:sz w:val="16"/>
                <w:szCs w:val="20"/>
                <w:lang w:eastAsia="zh-CN"/>
              </w:rPr>
              <w:t>ci-dessous l</w:t>
            </w:r>
            <w:r w:rsidRPr="00FD79A5">
              <w:rPr>
                <w:rFonts w:ascii="Arial Narrow" w:eastAsia="Times New Roman" w:hAnsi="Arial Narrow" w:cstheme="minorHAnsi"/>
                <w:i/>
                <w:sz w:val="16"/>
                <w:szCs w:val="20"/>
                <w:lang w:eastAsia="zh-CN"/>
              </w:rPr>
              <w:t xml:space="preserve">e </w:t>
            </w:r>
            <w:r w:rsidRPr="00FD79A5">
              <w:rPr>
                <w:rFonts w:ascii="Arial Narrow" w:eastAsia="Times New Roman" w:hAnsi="Arial Narrow" w:cstheme="minorHAnsi"/>
                <w:b/>
                <w:i/>
                <w:sz w:val="16"/>
                <w:szCs w:val="20"/>
                <w:lang w:eastAsia="zh-CN"/>
              </w:rPr>
              <w:t>nom commercial</w:t>
            </w:r>
            <w:r w:rsidRPr="00FD79A5">
              <w:rPr>
                <w:rFonts w:ascii="Arial Narrow" w:eastAsia="Times New Roman" w:hAnsi="Arial Narrow" w:cstheme="minorHAnsi"/>
                <w:i/>
                <w:sz w:val="16"/>
                <w:szCs w:val="20"/>
                <w:lang w:eastAsia="zh-CN"/>
              </w:rPr>
              <w:t xml:space="preserve"> et la </w:t>
            </w:r>
            <w:r w:rsidRPr="00FD79A5">
              <w:rPr>
                <w:rFonts w:ascii="Arial Narrow" w:eastAsia="Times New Roman" w:hAnsi="Arial Narrow" w:cstheme="minorHAnsi"/>
                <w:b/>
                <w:i/>
                <w:sz w:val="16"/>
                <w:szCs w:val="20"/>
                <w:lang w:eastAsia="zh-CN"/>
              </w:rPr>
              <w:t>dénomination sociale</w:t>
            </w:r>
            <w:r w:rsidRPr="00FD79A5">
              <w:rPr>
                <w:rFonts w:ascii="Arial Narrow" w:eastAsia="Times New Roman" w:hAnsi="Arial Narrow" w:cstheme="minorHAnsi"/>
                <w:i/>
                <w:sz w:val="16"/>
                <w:szCs w:val="20"/>
                <w:lang w:eastAsia="zh-CN"/>
              </w:rPr>
              <w:t xml:space="preserve"> du candidat, les </w:t>
            </w:r>
            <w:r w:rsidRPr="00FD79A5">
              <w:rPr>
                <w:rFonts w:ascii="Arial Narrow" w:eastAsia="Times New Roman" w:hAnsi="Arial Narrow" w:cstheme="minorHAnsi"/>
                <w:b/>
                <w:i/>
                <w:sz w:val="16"/>
                <w:szCs w:val="20"/>
                <w:lang w:eastAsia="zh-CN"/>
              </w:rPr>
              <w:t>adresses</w:t>
            </w:r>
            <w:r w:rsidRPr="00FD79A5">
              <w:rPr>
                <w:rFonts w:ascii="Arial Narrow" w:eastAsia="Times New Roman" w:hAnsi="Arial Narrow" w:cstheme="minorHAnsi"/>
                <w:i/>
                <w:sz w:val="16"/>
                <w:szCs w:val="20"/>
                <w:lang w:eastAsia="zh-CN"/>
              </w:rPr>
              <w:t xml:space="preserve"> de son établissement et de son siège social (si elle est différente de celle de l’établissement), son </w:t>
            </w:r>
            <w:r w:rsidRPr="00FD79A5">
              <w:rPr>
                <w:rFonts w:ascii="Arial Narrow" w:eastAsia="Times New Roman" w:hAnsi="Arial Narrow" w:cstheme="minorHAnsi"/>
                <w:b/>
                <w:i/>
                <w:sz w:val="16"/>
                <w:szCs w:val="20"/>
                <w:lang w:eastAsia="zh-CN"/>
              </w:rPr>
              <w:t>adresse électronique</w:t>
            </w:r>
            <w:r w:rsidRPr="00FD79A5">
              <w:rPr>
                <w:rFonts w:ascii="Arial Narrow" w:eastAsia="Times New Roman" w:hAnsi="Arial Narrow" w:cstheme="minorHAnsi"/>
                <w:i/>
                <w:sz w:val="16"/>
                <w:szCs w:val="20"/>
                <w:lang w:eastAsia="zh-CN"/>
              </w:rPr>
              <w:t xml:space="preserve">, ses </w:t>
            </w:r>
            <w:r w:rsidRPr="00FD79A5">
              <w:rPr>
                <w:rFonts w:ascii="Arial Narrow" w:eastAsia="Times New Roman" w:hAnsi="Arial Narrow" w:cstheme="minorHAnsi"/>
                <w:b/>
                <w:i/>
                <w:sz w:val="16"/>
                <w:szCs w:val="20"/>
                <w:lang w:eastAsia="zh-CN"/>
              </w:rPr>
              <w:t>numéros de téléphone et de télécopie</w:t>
            </w:r>
            <w:r w:rsidRPr="00FD79A5">
              <w:rPr>
                <w:rFonts w:ascii="Arial Narrow" w:eastAsia="Times New Roman" w:hAnsi="Arial Narrow" w:cstheme="minorHAnsi"/>
                <w:i/>
                <w:sz w:val="16"/>
                <w:szCs w:val="20"/>
                <w:lang w:eastAsia="zh-CN"/>
              </w:rPr>
              <w:t xml:space="preserve"> et son </w:t>
            </w:r>
            <w:r w:rsidRPr="00FD79A5">
              <w:rPr>
                <w:rFonts w:ascii="Arial Narrow" w:eastAsia="Times New Roman" w:hAnsi="Arial Narrow" w:cstheme="minorHAnsi"/>
                <w:b/>
                <w:i/>
                <w:sz w:val="16"/>
                <w:szCs w:val="20"/>
                <w:lang w:eastAsia="zh-CN"/>
              </w:rPr>
              <w:t>n° TAHITI</w:t>
            </w:r>
            <w:r w:rsidRPr="00FD79A5">
              <w:rPr>
                <w:rFonts w:ascii="Arial Narrow" w:eastAsia="Times New Roman" w:hAnsi="Arial Narrow" w:cstheme="minorHAnsi"/>
                <w:i/>
                <w:sz w:val="16"/>
                <w:szCs w:val="20"/>
                <w:lang w:eastAsia="zh-CN"/>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Pr="00FC32BC" w:rsidRDefault="00506436" w:rsidP="00506436">
            <w:pPr>
              <w:pStyle w:val="Corpsdetexte3"/>
              <w:tabs>
                <w:tab w:val="clear" w:pos="576"/>
              </w:tabs>
              <w:suppressAutoHyphens w:val="0"/>
              <w:spacing w:before="60"/>
              <w:ind w:left="426"/>
              <w:rPr>
                <w:rFonts w:asciiTheme="minorHAnsi" w:hAnsiTheme="minorHAnsi" w:cstheme="minorHAnsi"/>
                <w:lang w:eastAsia="fr-FR"/>
              </w:rPr>
            </w:pPr>
            <w:r w:rsidRPr="00FC32BC">
              <w:rPr>
                <w:rFonts w:asciiTheme="minorHAnsi" w:hAnsiTheme="minorHAnsi" w:cstheme="minorHAnsi"/>
                <w:lang w:eastAsia="fr-FR"/>
              </w:rPr>
              <w:t>…………………………………………………………………………………………………………………………………………………………………………………………</w:t>
            </w:r>
          </w:p>
          <w:p w:rsidR="00506436" w:rsidRPr="00FC32BC" w:rsidRDefault="00506436" w:rsidP="00506436">
            <w:pPr>
              <w:spacing w:before="60"/>
              <w:ind w:left="426"/>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CA42E8" w:rsidRDefault="00BD4F0C" w:rsidP="00FC32BC">
            <w:pPr>
              <w:ind w:left="426"/>
              <w:rPr>
                <w:rFonts w:asciiTheme="minorHAnsi" w:eastAsia="Times New Roman" w:hAnsiTheme="minorHAnsi" w:cstheme="minorHAnsi"/>
                <w:sz w:val="20"/>
                <w:szCs w:val="20"/>
                <w:lang w:eastAsia="fr-FR"/>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94257F" w:rsidRPr="00CB08CF">
              <w:rPr>
                <w:rFonts w:asciiTheme="minorHAnsi" w:eastAsia="Times New Roman" w:hAnsiTheme="minorHAnsi" w:cstheme="minorHAnsi"/>
                <w:b/>
                <w:sz w:val="20"/>
                <w:szCs w:val="20"/>
                <w:lang w:eastAsia="fr-FR"/>
              </w:rPr>
              <w:t>L’ensemble des membres du groupement s’engagent</w:t>
            </w:r>
            <w:r w:rsidR="0094257F" w:rsidRPr="00CA42E8">
              <w:rPr>
                <w:rFonts w:asciiTheme="minorHAnsi" w:eastAsia="Times New Roman" w:hAnsiTheme="minorHAnsi" w:cstheme="minorHAnsi"/>
                <w:sz w:val="20"/>
                <w:szCs w:val="20"/>
                <w:lang w:eastAsia="fr-FR"/>
              </w:rPr>
              <w:t>, sur la base de l’offre du groupement ;</w:t>
            </w:r>
          </w:p>
          <w:p w:rsidR="001E24A7" w:rsidRDefault="0094257F" w:rsidP="005D561D">
            <w:pPr>
              <w:pStyle w:val="Retraitcorpsdetexte"/>
              <w:tabs>
                <w:tab w:val="clear" w:pos="1985"/>
                <w:tab w:val="left" w:pos="851"/>
              </w:tabs>
              <w:ind w:left="426"/>
              <w:rPr>
                <w:iCs/>
              </w:rPr>
            </w:pPr>
            <w:r w:rsidRPr="00FB3FD9">
              <w:t>[</w:t>
            </w:r>
            <w:r w:rsidRPr="00245C4D">
              <w:rPr>
                <w:rFonts w:ascii="Arial Black" w:hAnsi="Arial Black"/>
                <w:sz w:val="14"/>
              </w:rPr>
              <w:t>Indiquer</w:t>
            </w:r>
            <w:r w:rsidRPr="00245C4D">
              <w:rPr>
                <w:sz w:val="14"/>
              </w:rPr>
              <w:t xml:space="preserve"> </w:t>
            </w:r>
            <w:r w:rsidR="001A0B9B">
              <w:t>ci-dessous le</w:t>
            </w:r>
            <w:r w:rsidRPr="00FB3FD9">
              <w:t xml:space="preserve"> </w:t>
            </w:r>
            <w:r w:rsidRPr="00BA1ECE">
              <w:rPr>
                <w:b/>
              </w:rPr>
              <w:t xml:space="preserve">nom commercial </w:t>
            </w:r>
            <w:r w:rsidRPr="00FB3FD9">
              <w:t xml:space="preserve">et la </w:t>
            </w:r>
            <w:r w:rsidRPr="00BA1ECE">
              <w:rPr>
                <w:b/>
              </w:rPr>
              <w:t xml:space="preserve">dénomination sociale </w:t>
            </w:r>
            <w:r w:rsidRPr="00FB3FD9">
              <w:t xml:space="preserve">de </w:t>
            </w:r>
            <w:r w:rsidRPr="00BA1ECE">
              <w:rPr>
                <w:b/>
              </w:rPr>
              <w:t xml:space="preserve">chaque membre </w:t>
            </w:r>
            <w:r w:rsidRPr="00FB3FD9">
              <w:t>du groupement, le</w:t>
            </w:r>
            <w:r>
              <w:t>urs</w:t>
            </w:r>
            <w:r w:rsidRPr="00FB3FD9">
              <w:t xml:space="preserve"> </w:t>
            </w:r>
            <w:r w:rsidRPr="00BA1ECE">
              <w:rPr>
                <w:b/>
              </w:rPr>
              <w:t xml:space="preserve">adresses </w:t>
            </w:r>
            <w:r>
              <w:t>(</w:t>
            </w:r>
            <w:r w:rsidRPr="00FB3FD9">
              <w:t>établissement et siège social (si elle est différente de celle de l’établissement)</w:t>
            </w:r>
            <w:r>
              <w:t>)</w:t>
            </w:r>
            <w:r w:rsidRPr="00FB3FD9">
              <w:t xml:space="preserve">, </w:t>
            </w:r>
            <w:r>
              <w:t>leur</w:t>
            </w:r>
            <w:r w:rsidRPr="00FB3FD9">
              <w:t xml:space="preserve"> </w:t>
            </w:r>
            <w:r w:rsidRPr="00BA1ECE">
              <w:rPr>
                <w:b/>
              </w:rPr>
              <w:t>adresse électronique</w:t>
            </w:r>
            <w:r w:rsidRPr="00FB3FD9">
              <w:t xml:space="preserve">, </w:t>
            </w:r>
            <w:r>
              <w:t>leurs</w:t>
            </w:r>
            <w:r w:rsidRPr="00FB3FD9">
              <w:t xml:space="preserve"> </w:t>
            </w:r>
            <w:r w:rsidRPr="00BA1ECE">
              <w:rPr>
                <w:b/>
              </w:rPr>
              <w:t>numéros de téléph</w:t>
            </w:r>
            <w:r w:rsidRPr="00FB3FD9">
              <w:t xml:space="preserve">one et de télécopie et </w:t>
            </w:r>
            <w:r>
              <w:t xml:space="preserve">leur </w:t>
            </w:r>
            <w:r w:rsidRPr="008261A5">
              <w:rPr>
                <w:b/>
              </w:rPr>
              <w:t>n° TAHITI</w:t>
            </w:r>
            <w:r w:rsidRPr="00FB3FD9">
              <w:t>.</w:t>
            </w:r>
            <w:r w:rsidRPr="00FB3FD9">
              <w:rPr>
                <w:iCs/>
              </w:rPr>
              <w:t xml:space="preserve"> </w:t>
            </w:r>
          </w:p>
          <w:p w:rsidR="0094257F" w:rsidRPr="00D11170" w:rsidRDefault="0094257F" w:rsidP="005D561D">
            <w:pPr>
              <w:pStyle w:val="Retraitcorpsdetexte"/>
              <w:tabs>
                <w:tab w:val="clear" w:pos="1985"/>
                <w:tab w:val="left" w:pos="851"/>
              </w:tabs>
              <w:spacing w:after="60"/>
              <w:ind w:left="426"/>
            </w:pPr>
            <w:r w:rsidRPr="008261A5">
              <w:rPr>
                <w:b/>
                <w:iCs/>
                <w:u w:val="single"/>
              </w:rPr>
              <w:t>Identifier le mandataire</w:t>
            </w:r>
            <w:r w:rsidRPr="00FB3FD9">
              <w:rPr>
                <w:iCs/>
              </w:rPr>
              <w:t xml:space="preserve"> désigné pour représenter l’ensemble des membres du groupement et coordonner les prestations.]</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94257F" w:rsidRPr="00252681" w:rsidRDefault="00003D30" w:rsidP="00AA3598">
            <w:pPr>
              <w:pStyle w:val="Paragraphedeliste"/>
              <w:numPr>
                <w:ilvl w:val="0"/>
                <w:numId w:val="28"/>
              </w:numPr>
              <w:spacing w:before="60"/>
              <w:ind w:left="284" w:hanging="284"/>
              <w:contextualSpacing w:val="0"/>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BF38A2" w:rsidRDefault="00BF38A2" w:rsidP="007A2F66">
            <w:pPr>
              <w:pStyle w:val="Corpsdetexte3"/>
              <w:tabs>
                <w:tab w:val="clear" w:pos="576"/>
                <w:tab w:val="left" w:pos="426"/>
              </w:tabs>
              <w:rPr>
                <w:rFonts w:asciiTheme="minorHAnsi" w:hAnsiTheme="minorHAnsi" w:cstheme="minorHAnsi"/>
                <w:b/>
              </w:rPr>
            </w:pPr>
          </w:p>
          <w:p w:rsidR="00AD4475" w:rsidRPr="0038119E" w:rsidRDefault="00AD4475" w:rsidP="007A2F66">
            <w:pPr>
              <w:pStyle w:val="Corpsdetexte3"/>
              <w:tabs>
                <w:tab w:val="clear" w:pos="576"/>
                <w:tab w:val="left" w:pos="426"/>
              </w:tabs>
              <w:rPr>
                <w:rFonts w:asciiTheme="minorHAnsi" w:hAnsiTheme="minorHAnsi" w:cstheme="minorHAnsi"/>
              </w:rPr>
            </w:pPr>
            <w:proofErr w:type="gramStart"/>
            <w:r w:rsidRPr="0038119E">
              <w:rPr>
                <w:rFonts w:asciiTheme="minorHAnsi" w:hAnsiTheme="minorHAnsi" w:cstheme="minorHAnsi"/>
                <w:b/>
              </w:rPr>
              <w:t>à</w:t>
            </w:r>
            <w:proofErr w:type="gramEnd"/>
            <w:r w:rsidRPr="0038119E">
              <w:rPr>
                <w:rFonts w:asciiTheme="minorHAnsi" w:hAnsiTheme="minorHAnsi" w:cstheme="minorHAnsi"/>
                <w:b/>
              </w:rPr>
              <w:t xml:space="preserve"> livrer les fournitures demandées ou à exécuter les prestations demandées</w:t>
            </w:r>
            <w:r w:rsidRPr="0038119E">
              <w:rPr>
                <w:rFonts w:asciiTheme="minorHAnsi" w:hAnsiTheme="minorHAnsi" w:cstheme="minorHAnsi"/>
              </w:rPr>
              <w:t xml:space="preserve"> au prix indiqué ci-dessous :</w:t>
            </w:r>
          </w:p>
          <w:p w:rsidR="00AD4475" w:rsidRPr="0038119E" w:rsidRDefault="00AD4475" w:rsidP="00AD4475">
            <w:pPr>
              <w:suppressAutoHyphens/>
              <w:ind w:left="709" w:hanging="283"/>
              <w:rPr>
                <w:rFonts w:asciiTheme="minorHAnsi" w:eastAsia="Times New Roman" w:hAnsiTheme="minorHAnsi" w:cstheme="minorHAnsi"/>
                <w:sz w:val="20"/>
                <w:szCs w:val="20"/>
                <w:lang w:eastAsia="zh-CN"/>
              </w:rPr>
            </w:pPr>
            <w:r w:rsidRPr="0038119E">
              <w:rPr>
                <w:rFonts w:ascii="Wingdings" w:eastAsia="Wingdings" w:hAnsi="Wingdings" w:cs="Wingdings"/>
                <w:b/>
                <w:color w:val="A50021"/>
                <w:spacing w:val="-10"/>
                <w:sz w:val="16"/>
              </w:rPr>
              <w:t></w:t>
            </w:r>
            <w:r w:rsidRPr="0038119E">
              <w:rPr>
                <w:rFonts w:ascii="Wingdings" w:eastAsia="Wingdings" w:hAnsi="Wingdings" w:cs="Wingdings"/>
                <w:b/>
                <w:spacing w:val="-10"/>
                <w:sz w:val="16"/>
              </w:rPr>
              <w:t></w:t>
            </w:r>
            <w:r w:rsidRPr="0038119E">
              <w:rPr>
                <w:rFonts w:asciiTheme="minorHAnsi" w:eastAsia="Times New Roman" w:hAnsiTheme="minorHAnsi" w:cstheme="minorHAnsi"/>
                <w:sz w:val="20"/>
                <w:szCs w:val="20"/>
                <w:u w:val="single"/>
                <w:lang w:eastAsia="zh-CN"/>
              </w:rPr>
              <w:t>Montant hors taxes</w:t>
            </w:r>
            <w:r w:rsidRPr="0038119E">
              <w:rPr>
                <w:rStyle w:val="Appelnotedebasdep"/>
                <w:rFonts w:asciiTheme="minorHAnsi" w:eastAsia="Times New Roman" w:hAnsiTheme="minorHAnsi" w:cstheme="minorHAnsi"/>
                <w:sz w:val="20"/>
                <w:szCs w:val="20"/>
                <w:lang w:eastAsia="zh-CN"/>
              </w:rPr>
              <w:footnoteReference w:id="4"/>
            </w:r>
            <w:r w:rsidRPr="0038119E">
              <w:rPr>
                <w:rFonts w:asciiTheme="minorHAnsi" w:eastAsia="Times New Roman" w:hAnsiTheme="minorHAnsi" w:cstheme="minorHAnsi"/>
                <w:sz w:val="20"/>
                <w:szCs w:val="20"/>
                <w:vertAlign w:val="superscript"/>
                <w:lang w:eastAsia="zh-CN"/>
              </w:rPr>
              <w:t> </w:t>
            </w:r>
            <w:r w:rsidRPr="0038119E">
              <w:rPr>
                <w:rFonts w:asciiTheme="minorHAnsi" w:eastAsia="Times New Roman" w:hAnsiTheme="minorHAnsi" w:cstheme="minorHAnsi"/>
                <w:sz w:val="20"/>
                <w:szCs w:val="20"/>
                <w:lang w:eastAsia="zh-CN"/>
              </w:rPr>
              <w:t>:</w:t>
            </w:r>
          </w:p>
          <w:p w:rsidR="00AD4475" w:rsidRPr="0038119E" w:rsidRDefault="00AD4475" w:rsidP="00AD4475">
            <w:pPr>
              <w:pStyle w:val="Corpsdetexte3"/>
              <w:numPr>
                <w:ilvl w:val="1"/>
                <w:numId w:val="22"/>
              </w:numPr>
              <w:tabs>
                <w:tab w:val="clear" w:pos="576"/>
                <w:tab w:val="left" w:pos="2835"/>
              </w:tabs>
              <w:ind w:left="993" w:hanging="284"/>
              <w:rPr>
                <w:rFonts w:asciiTheme="minorHAnsi" w:hAnsiTheme="minorHAnsi" w:cstheme="minorHAnsi"/>
              </w:rPr>
            </w:pPr>
            <w:proofErr w:type="gramStart"/>
            <w:r w:rsidRPr="0038119E">
              <w:rPr>
                <w:rFonts w:asciiTheme="minorHAnsi" w:hAnsiTheme="minorHAnsi" w:cstheme="minorHAnsi"/>
              </w:rPr>
              <w:t>arrêté</w:t>
            </w:r>
            <w:proofErr w:type="gramEnd"/>
            <w:r w:rsidRPr="0038119E">
              <w:rPr>
                <w:rFonts w:asciiTheme="minorHAnsi" w:hAnsiTheme="minorHAnsi" w:cstheme="minorHAnsi"/>
              </w:rPr>
              <w:t xml:space="preserve"> en chiffres à :</w:t>
            </w:r>
            <w:r w:rsidRPr="0038119E">
              <w:rPr>
                <w:rFonts w:asciiTheme="minorHAnsi" w:hAnsiTheme="minorHAnsi" w:cstheme="minorHAnsi"/>
              </w:rPr>
              <w:tab/>
              <w:t>……………………………………………………………………………………………………………………….…………….….</w:t>
            </w:r>
          </w:p>
          <w:p w:rsidR="00AD4475" w:rsidRPr="0038119E" w:rsidRDefault="00AD4475" w:rsidP="00AD4475">
            <w:pPr>
              <w:pStyle w:val="Paragraphedeliste"/>
              <w:numPr>
                <w:ilvl w:val="1"/>
                <w:numId w:val="22"/>
              </w:numPr>
              <w:tabs>
                <w:tab w:val="left" w:pos="426"/>
                <w:tab w:val="left" w:pos="2835"/>
              </w:tabs>
              <w:suppressAutoHyphens/>
              <w:ind w:left="993" w:hanging="284"/>
              <w:rPr>
                <w:rFonts w:asciiTheme="minorHAnsi" w:eastAsia="Times New Roman" w:hAnsiTheme="minorHAnsi" w:cstheme="minorHAnsi"/>
                <w:sz w:val="20"/>
                <w:szCs w:val="20"/>
                <w:lang w:eastAsia="zh-CN"/>
              </w:rPr>
            </w:pPr>
            <w:proofErr w:type="gramStart"/>
            <w:r w:rsidRPr="0038119E">
              <w:rPr>
                <w:rFonts w:asciiTheme="minorHAnsi" w:eastAsia="Times New Roman" w:hAnsiTheme="minorHAnsi" w:cstheme="minorHAnsi"/>
                <w:sz w:val="20"/>
                <w:szCs w:val="20"/>
                <w:lang w:eastAsia="zh-CN"/>
              </w:rPr>
              <w:t>arrêté</w:t>
            </w:r>
            <w:proofErr w:type="gramEnd"/>
            <w:r w:rsidRPr="0038119E">
              <w:rPr>
                <w:rFonts w:asciiTheme="minorHAnsi" w:eastAsia="Times New Roman" w:hAnsiTheme="minorHAnsi" w:cstheme="minorHAnsi"/>
                <w:sz w:val="20"/>
                <w:szCs w:val="20"/>
                <w:lang w:eastAsia="zh-CN"/>
              </w:rPr>
              <w:t xml:space="preserve"> en lettres à :</w:t>
            </w:r>
            <w:r w:rsidRPr="0038119E">
              <w:rPr>
                <w:rFonts w:asciiTheme="minorHAnsi" w:eastAsia="Times New Roman" w:hAnsiTheme="minorHAnsi" w:cstheme="minorHAnsi"/>
                <w:sz w:val="20"/>
                <w:szCs w:val="20"/>
                <w:lang w:eastAsia="zh-CN"/>
              </w:rPr>
              <w:tab/>
              <w:t>………………………………………………………......................................................................................</w:t>
            </w:r>
          </w:p>
          <w:p w:rsidR="00AD4475" w:rsidRPr="0038119E" w:rsidRDefault="00AD4475" w:rsidP="00AD4475">
            <w:pPr>
              <w:tabs>
                <w:tab w:val="left" w:pos="2835"/>
              </w:tabs>
              <w:suppressAutoHyphens/>
              <w:spacing w:before="100"/>
              <w:ind w:left="426"/>
              <w:rPr>
                <w:rFonts w:asciiTheme="minorHAnsi" w:eastAsia="Times New Roman" w:hAnsiTheme="minorHAnsi" w:cstheme="minorHAnsi"/>
                <w:sz w:val="20"/>
                <w:szCs w:val="20"/>
                <w:lang w:eastAsia="zh-CN"/>
              </w:rPr>
            </w:pPr>
            <w:r w:rsidRPr="0038119E">
              <w:rPr>
                <w:rFonts w:ascii="Wingdings" w:eastAsia="Wingdings" w:hAnsi="Wingdings" w:cs="Wingdings"/>
                <w:b/>
                <w:color w:val="A50021"/>
                <w:spacing w:val="-10"/>
                <w:sz w:val="16"/>
              </w:rPr>
              <w:t></w:t>
            </w:r>
            <w:r w:rsidRPr="0038119E">
              <w:rPr>
                <w:rFonts w:ascii="Wingdings" w:eastAsia="Wingdings" w:hAnsi="Wingdings" w:cs="Wingdings"/>
                <w:b/>
                <w:spacing w:val="-10"/>
                <w:sz w:val="16"/>
              </w:rPr>
              <w:t></w:t>
            </w:r>
            <w:r w:rsidRPr="0038119E">
              <w:rPr>
                <w:rFonts w:asciiTheme="minorHAnsi" w:eastAsia="Times New Roman" w:hAnsiTheme="minorHAnsi" w:cstheme="minorHAnsi"/>
                <w:i/>
                <w:sz w:val="20"/>
                <w:szCs w:val="20"/>
                <w:lang w:eastAsia="zh-CN"/>
              </w:rPr>
              <w:t>Taux de la TVA</w:t>
            </w:r>
            <w:r w:rsidRPr="0038119E">
              <w:rPr>
                <w:rFonts w:asciiTheme="minorHAnsi" w:eastAsia="Times New Roman" w:hAnsiTheme="minorHAnsi" w:cstheme="minorHAnsi"/>
                <w:sz w:val="20"/>
                <w:szCs w:val="20"/>
                <w:lang w:eastAsia="zh-CN"/>
              </w:rPr>
              <w:t> :</w:t>
            </w:r>
            <w:r w:rsidRPr="0038119E">
              <w:rPr>
                <w:rFonts w:asciiTheme="minorHAnsi" w:eastAsia="Times New Roman" w:hAnsiTheme="minorHAnsi" w:cstheme="minorHAnsi"/>
                <w:sz w:val="20"/>
                <w:szCs w:val="20"/>
                <w:lang w:eastAsia="zh-CN"/>
              </w:rPr>
              <w:tab/>
              <w:t>……………………………</w:t>
            </w:r>
          </w:p>
          <w:p w:rsidR="00AD4475" w:rsidRPr="0038119E" w:rsidRDefault="00AD4475" w:rsidP="00AD4475">
            <w:pPr>
              <w:tabs>
                <w:tab w:val="left" w:pos="426"/>
                <w:tab w:val="left" w:pos="709"/>
              </w:tabs>
              <w:suppressAutoHyphens/>
              <w:ind w:left="426"/>
              <w:rPr>
                <w:rFonts w:asciiTheme="minorHAnsi" w:eastAsia="Times New Roman" w:hAnsiTheme="minorHAnsi" w:cstheme="minorHAnsi"/>
                <w:sz w:val="20"/>
                <w:szCs w:val="20"/>
                <w:lang w:eastAsia="zh-CN"/>
              </w:rPr>
            </w:pPr>
            <w:r w:rsidRPr="0038119E">
              <w:rPr>
                <w:rFonts w:ascii="Wingdings" w:eastAsia="Wingdings" w:hAnsi="Wingdings" w:cs="Wingdings"/>
                <w:b/>
                <w:color w:val="A50021"/>
                <w:spacing w:val="-10"/>
                <w:sz w:val="16"/>
              </w:rPr>
              <w:t></w:t>
            </w:r>
            <w:r w:rsidRPr="0038119E">
              <w:rPr>
                <w:rFonts w:ascii="Wingdings" w:eastAsia="Wingdings" w:hAnsi="Wingdings" w:cs="Wingdings"/>
                <w:b/>
                <w:spacing w:val="-10"/>
                <w:sz w:val="16"/>
              </w:rPr>
              <w:t></w:t>
            </w:r>
            <w:r w:rsidRPr="0038119E">
              <w:rPr>
                <w:rFonts w:asciiTheme="minorHAnsi" w:eastAsia="Times New Roman" w:hAnsiTheme="minorHAnsi" w:cstheme="minorHAnsi"/>
                <w:sz w:val="20"/>
                <w:szCs w:val="20"/>
                <w:u w:val="single"/>
                <w:lang w:eastAsia="zh-CN"/>
              </w:rPr>
              <w:t>Montant TTC</w:t>
            </w:r>
            <w:r w:rsidRPr="0038119E">
              <w:rPr>
                <w:rFonts w:asciiTheme="minorHAnsi" w:eastAsia="Times New Roman" w:hAnsiTheme="minorHAnsi" w:cstheme="minorHAnsi"/>
                <w:sz w:val="20"/>
                <w:szCs w:val="20"/>
                <w:lang w:eastAsia="zh-CN"/>
              </w:rPr>
              <w:t> :</w:t>
            </w:r>
          </w:p>
          <w:p w:rsidR="00AD4475" w:rsidRPr="0038119E" w:rsidRDefault="00AD4475" w:rsidP="00AD4475">
            <w:pPr>
              <w:pStyle w:val="Corpsdetexte3"/>
              <w:numPr>
                <w:ilvl w:val="1"/>
                <w:numId w:val="22"/>
              </w:numPr>
              <w:tabs>
                <w:tab w:val="clear" w:pos="576"/>
                <w:tab w:val="left" w:pos="2835"/>
              </w:tabs>
              <w:ind w:left="993" w:hanging="284"/>
              <w:rPr>
                <w:rFonts w:asciiTheme="minorHAnsi" w:hAnsiTheme="minorHAnsi" w:cstheme="minorHAnsi"/>
              </w:rPr>
            </w:pPr>
            <w:proofErr w:type="gramStart"/>
            <w:r w:rsidRPr="0038119E">
              <w:rPr>
                <w:rFonts w:asciiTheme="minorHAnsi" w:hAnsiTheme="minorHAnsi" w:cstheme="minorHAnsi"/>
              </w:rPr>
              <w:t>arrêté</w:t>
            </w:r>
            <w:proofErr w:type="gramEnd"/>
            <w:r w:rsidRPr="0038119E">
              <w:rPr>
                <w:rFonts w:asciiTheme="minorHAnsi" w:hAnsiTheme="minorHAnsi" w:cstheme="minorHAnsi"/>
              </w:rPr>
              <w:t xml:space="preserve"> en chiffres à :</w:t>
            </w:r>
            <w:r w:rsidRPr="0038119E">
              <w:rPr>
                <w:rFonts w:asciiTheme="minorHAnsi" w:hAnsiTheme="minorHAnsi" w:cstheme="minorHAnsi"/>
              </w:rPr>
              <w:tab/>
              <w:t>……………………………………………………………………………………………………………………….…………….….</w:t>
            </w:r>
          </w:p>
          <w:p w:rsidR="00AD4475" w:rsidRPr="0038119E" w:rsidRDefault="00AD4475" w:rsidP="00AD4475">
            <w:pPr>
              <w:pStyle w:val="Paragraphedeliste"/>
              <w:numPr>
                <w:ilvl w:val="1"/>
                <w:numId w:val="22"/>
              </w:numPr>
              <w:tabs>
                <w:tab w:val="left" w:pos="426"/>
                <w:tab w:val="left" w:pos="2835"/>
              </w:tabs>
              <w:suppressAutoHyphens/>
              <w:ind w:left="993" w:hanging="284"/>
              <w:rPr>
                <w:rFonts w:asciiTheme="minorHAnsi" w:eastAsia="Times New Roman" w:hAnsiTheme="minorHAnsi" w:cstheme="minorHAnsi"/>
                <w:sz w:val="20"/>
                <w:szCs w:val="20"/>
                <w:lang w:eastAsia="zh-CN"/>
              </w:rPr>
            </w:pPr>
            <w:proofErr w:type="gramStart"/>
            <w:r w:rsidRPr="0038119E">
              <w:rPr>
                <w:rFonts w:asciiTheme="minorHAnsi" w:eastAsia="Times New Roman" w:hAnsiTheme="minorHAnsi" w:cstheme="minorHAnsi"/>
                <w:sz w:val="20"/>
                <w:szCs w:val="20"/>
                <w:lang w:eastAsia="zh-CN"/>
              </w:rPr>
              <w:t>arrêté</w:t>
            </w:r>
            <w:proofErr w:type="gramEnd"/>
            <w:r w:rsidRPr="0038119E">
              <w:rPr>
                <w:rFonts w:asciiTheme="minorHAnsi" w:eastAsia="Times New Roman" w:hAnsiTheme="minorHAnsi" w:cstheme="minorHAnsi"/>
                <w:sz w:val="20"/>
                <w:szCs w:val="20"/>
                <w:lang w:eastAsia="zh-CN"/>
              </w:rPr>
              <w:t xml:space="preserve"> en lettres à :</w:t>
            </w:r>
            <w:r w:rsidRPr="0038119E">
              <w:rPr>
                <w:rFonts w:asciiTheme="minorHAnsi" w:eastAsia="Times New Roman" w:hAnsiTheme="minorHAnsi" w:cstheme="minorHAnsi"/>
                <w:sz w:val="20"/>
                <w:szCs w:val="20"/>
                <w:lang w:eastAsia="zh-CN"/>
              </w:rPr>
              <w:tab/>
              <w:t>………………………………………………………......................................................................................</w:t>
            </w:r>
          </w:p>
          <w:p w:rsidR="007D5ECD" w:rsidRPr="00525396" w:rsidRDefault="007D5ECD" w:rsidP="00BF38A2">
            <w:pPr>
              <w:ind w:left="993" w:hanging="284"/>
              <w:rPr>
                <w:rFonts w:asciiTheme="minorHAnsi" w:hAnsiTheme="minorHAnsi" w:cstheme="minorHAnsi"/>
              </w:rPr>
            </w:pPr>
          </w:p>
        </w:tc>
      </w:tr>
    </w:tbl>
    <w:p w:rsidR="00474384" w:rsidRPr="002A30BF" w:rsidRDefault="00474384" w:rsidP="002A30BF">
      <w:pPr>
        <w:spacing w:before="0" w:line="276" w:lineRule="auto"/>
        <w:jc w:val="left"/>
        <w:rPr>
          <w:rFonts w:asciiTheme="minorHAnsi" w:eastAsia="Times New Roman" w:hAnsiTheme="minorHAnsi" w:cstheme="minorHAnsi"/>
          <w:sz w:val="16"/>
          <w:szCs w:val="20"/>
          <w:lang w:eastAsia="zh-CN"/>
        </w:rPr>
      </w:pPr>
    </w:p>
    <w:tbl>
      <w:tblPr>
        <w:tblStyle w:val="Grilledutableau"/>
        <w:tblW w:w="0" w:type="auto"/>
        <w:tblLook w:val="04A0" w:firstRow="1" w:lastRow="0" w:firstColumn="1" w:lastColumn="0" w:noHBand="0" w:noVBand="1"/>
      </w:tblPr>
      <w:tblGrid>
        <w:gridCol w:w="10194"/>
      </w:tblGrid>
      <w:tr w:rsidR="002D3CA5" w:rsidRPr="00D11170" w:rsidTr="00200BC5">
        <w:trPr>
          <w:trHeight w:val="340"/>
        </w:trPr>
        <w:tc>
          <w:tcPr>
            <w:tcW w:w="10344" w:type="dxa"/>
            <w:shd w:val="clear" w:color="auto" w:fill="990033"/>
            <w:vAlign w:val="center"/>
          </w:tcPr>
          <w:p w:rsidR="002D3CA5" w:rsidRPr="00D11170" w:rsidRDefault="002D3CA5" w:rsidP="00200BC5">
            <w:pPr>
              <w:pStyle w:val="TM3"/>
            </w:pPr>
            <w:r w:rsidRPr="00D11170">
              <w:t xml:space="preserve">B - Engagement du candidat </w:t>
            </w:r>
            <w:r w:rsidRPr="00D11170">
              <w:rPr>
                <w:i/>
              </w:rPr>
              <w:t>(suite)</w:t>
            </w:r>
          </w:p>
        </w:tc>
      </w:tr>
      <w:tr w:rsidR="002D3CA5" w:rsidRPr="00D11170" w:rsidTr="00542A04">
        <w:tc>
          <w:tcPr>
            <w:tcW w:w="10344" w:type="dxa"/>
          </w:tcPr>
          <w:p w:rsidR="00CE1C45" w:rsidRDefault="002D3CA5" w:rsidP="00CE1C45">
            <w:pPr>
              <w:tabs>
                <w:tab w:val="left" w:pos="851"/>
              </w:tabs>
              <w:suppressAutoHyphens/>
              <w:ind w:left="567" w:hanging="567"/>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sidR="00727131">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 xml:space="preserve">2 – </w:t>
            </w:r>
            <w:r w:rsidR="00F740CD">
              <w:rPr>
                <w:rFonts w:asciiTheme="minorHAnsi" w:eastAsia="Wingdings" w:hAnsiTheme="minorHAnsi" w:cstheme="minorHAnsi"/>
                <w:b/>
                <w:color w:val="990033"/>
                <w:szCs w:val="20"/>
                <w:lang w:eastAsia="zh-CN"/>
              </w:rPr>
              <w:t>Caractéristiques du groupement</w:t>
            </w:r>
            <w:r w:rsidR="0067449C">
              <w:rPr>
                <w:rFonts w:asciiTheme="minorHAnsi" w:eastAsia="Wingdings" w:hAnsiTheme="minorHAnsi" w:cstheme="minorHAnsi"/>
                <w:b/>
                <w:color w:val="990033"/>
                <w:szCs w:val="20"/>
                <w:lang w:eastAsia="zh-CN"/>
              </w:rPr>
              <w:t> :</w:t>
            </w:r>
          </w:p>
          <w:p w:rsidR="00F740CD" w:rsidRPr="00F227F6" w:rsidRDefault="00F740CD" w:rsidP="00CE1C45">
            <w:pPr>
              <w:tabs>
                <w:tab w:val="left" w:pos="851"/>
              </w:tabs>
              <w:suppressAutoHyphens/>
              <w:spacing w:before="0"/>
              <w:ind w:left="993" w:hanging="567"/>
              <w:rPr>
                <w:rFonts w:ascii="Arial Narrow" w:eastAsia="Times New Roman" w:hAnsi="Arial Narrow" w:cstheme="minorHAnsi"/>
                <w:i/>
                <w:sz w:val="14"/>
                <w:szCs w:val="20"/>
                <w:lang w:eastAsia="zh-CN"/>
              </w:rPr>
            </w:pPr>
            <w:r w:rsidRPr="00F227F6">
              <w:rPr>
                <w:rFonts w:ascii="Arial Narrow" w:eastAsia="Times New Roman" w:hAnsi="Arial Narrow" w:cstheme="minorHAnsi"/>
                <w:i/>
                <w:sz w:val="14"/>
                <w:szCs w:val="20"/>
                <w:lang w:eastAsia="zh-CN"/>
              </w:rPr>
              <w:t>(</w:t>
            </w:r>
            <w:r w:rsidR="00CE1C45" w:rsidRPr="00F227F6">
              <w:rPr>
                <w:rFonts w:ascii="Arial Narrow" w:eastAsia="Times New Roman" w:hAnsi="Arial Narrow" w:cstheme="minorHAnsi"/>
                <w:i/>
                <w:sz w:val="14"/>
                <w:szCs w:val="20"/>
                <w:lang w:eastAsia="zh-CN"/>
              </w:rPr>
              <w:t>A ne renseigner qu’</w:t>
            </w:r>
            <w:r w:rsidRPr="00F227F6">
              <w:rPr>
                <w:rFonts w:ascii="Arial Narrow" w:eastAsia="Times New Roman" w:hAnsi="Arial Narrow" w:cstheme="minorHAnsi"/>
                <w:i/>
                <w:sz w:val="14"/>
                <w:szCs w:val="20"/>
                <w:lang w:eastAsia="zh-CN"/>
              </w:rPr>
              <w:t xml:space="preserve">en cas </w:t>
            </w:r>
            <w:r w:rsidR="002718CB" w:rsidRPr="00F227F6">
              <w:rPr>
                <w:rFonts w:ascii="Arial Narrow" w:eastAsia="Times New Roman" w:hAnsi="Arial Narrow" w:cstheme="minorHAnsi"/>
                <w:i/>
                <w:sz w:val="14"/>
                <w:szCs w:val="20"/>
                <w:lang w:eastAsia="zh-CN"/>
              </w:rPr>
              <w:t>d’offre formulée par un</w:t>
            </w:r>
            <w:r w:rsidRPr="00F227F6">
              <w:rPr>
                <w:rFonts w:ascii="Arial Narrow" w:eastAsia="Times New Roman" w:hAnsi="Arial Narrow" w:cstheme="minorHAnsi"/>
                <w:i/>
                <w:sz w:val="14"/>
                <w:szCs w:val="20"/>
                <w:lang w:eastAsia="zh-CN"/>
              </w:rPr>
              <w:t xml:space="preserve"> groupement d’opérateurs économiques.)</w:t>
            </w:r>
          </w:p>
          <w:p w:rsidR="00EC7014" w:rsidRPr="00EC7014" w:rsidRDefault="00EC7014" w:rsidP="00010DA8">
            <w:pPr>
              <w:pStyle w:val="Paragraphedeliste"/>
              <w:numPr>
                <w:ilvl w:val="0"/>
                <w:numId w:val="11"/>
              </w:numPr>
              <w:ind w:left="284" w:hanging="240"/>
              <w:contextualSpacing w:val="0"/>
              <w:jc w:val="left"/>
              <w:rPr>
                <w:rFonts w:asciiTheme="minorHAnsi" w:eastAsia="Wingdings" w:hAnsiTheme="minorHAnsi" w:cstheme="minorHAnsi"/>
                <w:b/>
                <w:iCs/>
                <w:sz w:val="20"/>
                <w:szCs w:val="20"/>
                <w:lang w:eastAsia="zh-CN"/>
              </w:rPr>
            </w:pPr>
            <w:r>
              <w:rPr>
                <w:rFonts w:asciiTheme="minorHAnsi" w:eastAsia="Wingdings" w:hAnsiTheme="minorHAnsi" w:cstheme="minorHAnsi"/>
                <w:b/>
                <w:sz w:val="20"/>
                <w:szCs w:val="20"/>
                <w:lang w:eastAsia="zh-CN"/>
              </w:rPr>
              <w:t>Nature du groupement :</w:t>
            </w:r>
          </w:p>
          <w:p w:rsidR="0032726C" w:rsidRPr="0032726C" w:rsidRDefault="0032726C" w:rsidP="004B1169">
            <w:pPr>
              <w:pStyle w:val="Paragraphedeliste"/>
              <w:spacing w:before="0"/>
              <w:ind w:left="0"/>
              <w:contextualSpacing w:val="0"/>
              <w:jc w:val="left"/>
              <w:rPr>
                <w:rFonts w:ascii="Arial Narrow" w:eastAsia="Times New Roman" w:hAnsi="Arial Narrow" w:cstheme="minorHAnsi"/>
                <w:i/>
                <w:sz w:val="16"/>
                <w:szCs w:val="20"/>
                <w:lang w:eastAsia="zh-CN"/>
              </w:rPr>
            </w:pPr>
            <w:r w:rsidRPr="0032726C">
              <w:rPr>
                <w:rFonts w:asciiTheme="minorHAnsi" w:eastAsia="Times New Roman" w:hAnsiTheme="minorHAnsi" w:cstheme="minorHAnsi"/>
                <w:sz w:val="20"/>
                <w:szCs w:val="20"/>
                <w:lang w:eastAsia="fr-FR"/>
              </w:rPr>
              <w:t xml:space="preserve">Pour l’exécution du marché ou de l’accord-cadre, </w:t>
            </w:r>
            <w:r w:rsidRPr="0032726C">
              <w:rPr>
                <w:rFonts w:asciiTheme="minorHAnsi" w:eastAsia="Times New Roman" w:hAnsiTheme="minorHAnsi" w:cstheme="minorHAnsi"/>
                <w:b/>
                <w:sz w:val="20"/>
                <w:szCs w:val="20"/>
                <w:lang w:eastAsia="fr-FR"/>
              </w:rPr>
              <w:t xml:space="preserve">le groupement d’opérateurs économiques </w:t>
            </w:r>
            <w:r w:rsidRPr="0032726C">
              <w:rPr>
                <w:rFonts w:asciiTheme="minorHAnsi" w:eastAsia="Times New Roman" w:hAnsiTheme="minorHAnsi" w:cstheme="minorHAnsi"/>
                <w:sz w:val="20"/>
                <w:szCs w:val="20"/>
                <w:lang w:eastAsia="fr-FR"/>
              </w:rPr>
              <w:t>est :</w:t>
            </w:r>
            <w:r w:rsidR="00007AE9">
              <w:rPr>
                <w:rFonts w:asciiTheme="minorHAnsi" w:eastAsia="Times New Roman" w:hAnsiTheme="minorHAnsi" w:cstheme="minorHAnsi"/>
                <w:sz w:val="20"/>
                <w:szCs w:val="20"/>
                <w:lang w:eastAsia="fr-FR"/>
              </w:rPr>
              <w:t xml:space="preserve"> </w:t>
            </w: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32726C" w:rsidRDefault="006E19B0" w:rsidP="006E19B0">
            <w:pPr>
              <w:suppressAutoHyphens/>
              <w:spacing w:after="120"/>
              <w:ind w:left="1985"/>
              <w:jc w:val="left"/>
              <w:rPr>
                <w:rFonts w:asciiTheme="minorHAnsi" w:eastAsia="Times New Roman" w:hAnsiTheme="minorHAnsi" w:cstheme="minorHAnsi"/>
                <w:b/>
                <w:sz w:val="20"/>
                <w:szCs w:val="20"/>
                <w:lang w:eastAsia="zh-CN"/>
              </w:rPr>
            </w:pP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proofErr w:type="gramStart"/>
            <w:r w:rsidR="0032726C" w:rsidRPr="0032726C">
              <w:rPr>
                <w:rFonts w:asciiTheme="minorHAnsi" w:eastAsia="Times New Roman" w:hAnsiTheme="minorHAnsi" w:cstheme="minorHAnsi"/>
                <w:b/>
                <w:sz w:val="20"/>
                <w:szCs w:val="20"/>
                <w:lang w:eastAsia="zh-CN"/>
              </w:rPr>
              <w:t>conjoint</w:t>
            </w:r>
            <w:proofErr w:type="gramEnd"/>
            <w:r w:rsidR="0032726C" w:rsidRPr="0032726C">
              <w:rPr>
                <w:rFonts w:asciiTheme="minorHAnsi" w:eastAsia="Times New Roman" w:hAnsiTheme="minorHAnsi" w:cstheme="minorHAnsi"/>
                <w:sz w:val="20"/>
                <w:szCs w:val="20"/>
                <w:lang w:eastAsia="zh-CN"/>
              </w:rPr>
              <w:tab/>
            </w:r>
            <w:r w:rsidR="0032726C" w:rsidRPr="0032726C">
              <w:rPr>
                <w:rFonts w:asciiTheme="minorHAnsi" w:eastAsia="Times New Roman" w:hAnsiTheme="minorHAnsi" w:cstheme="minorHAnsi"/>
                <w:sz w:val="20"/>
                <w:szCs w:val="20"/>
                <w:lang w:eastAsia="zh-CN"/>
              </w:rPr>
              <w:tab/>
              <w:t>OU</w:t>
            </w:r>
            <w:r w:rsidR="0032726C" w:rsidRPr="0032726C">
              <w:rPr>
                <w:rFonts w:asciiTheme="minorHAnsi" w:eastAsia="Times New Roman" w:hAnsiTheme="minorHAnsi" w:cstheme="minorHAnsi"/>
                <w:sz w:val="20"/>
                <w:szCs w:val="20"/>
                <w:lang w:eastAsia="zh-CN"/>
              </w:rPr>
              <w:tab/>
            </w:r>
            <w:r w:rsidR="0032726C" w:rsidRPr="0032726C">
              <w:rPr>
                <w:rFonts w:asciiTheme="minorHAnsi" w:eastAsia="Times New Roman" w:hAnsiTheme="minorHAnsi" w:cstheme="minorHAnsi"/>
                <w:sz w:val="20"/>
                <w:szCs w:val="20"/>
                <w:lang w:eastAsia="zh-CN"/>
              </w:rPr>
              <w:tab/>
            </w:r>
            <w:r>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Pr>
                <w:rFonts w:asciiTheme="minorHAnsi" w:eastAsia="Times New Roman" w:hAnsiTheme="minorHAnsi" w:cs="Times New Roman"/>
                <w:b/>
                <w:bCs/>
                <w:sz w:val="16"/>
                <w:szCs w:val="20"/>
                <w:lang w:eastAsia="zh-CN"/>
              </w:rPr>
              <w:fldChar w:fldCharType="end"/>
            </w:r>
            <w:r>
              <w:rPr>
                <w:rFonts w:asciiTheme="minorHAnsi" w:eastAsia="Times New Roman" w:hAnsiTheme="minorHAnsi" w:cs="Times New Roman"/>
                <w:b/>
                <w:bCs/>
                <w:sz w:val="16"/>
                <w:szCs w:val="20"/>
                <w:lang w:eastAsia="zh-CN"/>
              </w:rPr>
              <w:t xml:space="preserve"> </w:t>
            </w:r>
            <w:r w:rsidR="0032726C" w:rsidRPr="0032726C">
              <w:rPr>
                <w:rFonts w:asciiTheme="minorHAnsi" w:eastAsia="Times New Roman" w:hAnsiTheme="minorHAnsi" w:cstheme="minorHAnsi"/>
                <w:b/>
                <w:sz w:val="20"/>
                <w:szCs w:val="20"/>
                <w:lang w:eastAsia="zh-CN"/>
              </w:rPr>
              <w:t>solidaire</w:t>
            </w:r>
          </w:p>
          <w:p w:rsidR="00DB1192" w:rsidRPr="00EB08C5" w:rsidRDefault="00DB1192" w:rsidP="00DB1192">
            <w:pPr>
              <w:pStyle w:val="Paragraphedeliste"/>
              <w:numPr>
                <w:ilvl w:val="0"/>
                <w:numId w:val="11"/>
              </w:numPr>
              <w:spacing w:before="240"/>
              <w:ind w:left="284" w:hanging="240"/>
              <w:contextualSpacing w:val="0"/>
              <w:jc w:val="left"/>
              <w:rPr>
                <w:rFonts w:asciiTheme="minorHAnsi" w:eastAsia="Wingdings" w:hAnsiTheme="minorHAnsi" w:cstheme="minorHAnsi"/>
                <w:b/>
                <w:iCs/>
                <w:sz w:val="20"/>
                <w:szCs w:val="20"/>
                <w:lang w:eastAsia="zh-CN"/>
              </w:rPr>
            </w:pPr>
            <w:r w:rsidRPr="00EB08C5">
              <w:rPr>
                <w:rFonts w:asciiTheme="minorHAnsi" w:eastAsia="Wingdings" w:hAnsiTheme="minorHAnsi" w:cstheme="minorHAnsi"/>
                <w:b/>
                <w:sz w:val="20"/>
                <w:szCs w:val="20"/>
                <w:lang w:eastAsia="zh-CN"/>
              </w:rPr>
              <w:t xml:space="preserve">Mandataire du groupement </w:t>
            </w:r>
            <w:r w:rsidRPr="00EB08C5">
              <w:rPr>
                <w:rFonts w:ascii="Arial Narrow" w:eastAsia="Times New Roman" w:hAnsi="Arial Narrow" w:cstheme="minorHAnsi"/>
                <w:i/>
                <w:sz w:val="16"/>
                <w:szCs w:val="20"/>
                <w:lang w:eastAsia="zh-CN"/>
              </w:rPr>
              <w:t>(article LP 233-4 du CPMP)</w:t>
            </w:r>
            <w:r w:rsidRPr="00EB08C5">
              <w:rPr>
                <w:rFonts w:asciiTheme="minorHAnsi" w:eastAsia="Wingdings" w:hAnsiTheme="minorHAnsi" w:cstheme="minorHAnsi"/>
                <w:b/>
                <w:sz w:val="20"/>
                <w:szCs w:val="20"/>
                <w:lang w:eastAsia="zh-CN"/>
              </w:rPr>
              <w:t> :</w:t>
            </w:r>
          </w:p>
          <w:p w:rsidR="00DB1192" w:rsidRPr="00EB08C5" w:rsidRDefault="00DB1192" w:rsidP="00DB1192">
            <w:pPr>
              <w:pStyle w:val="Paragraphedeliste"/>
              <w:ind w:left="426"/>
              <w:contextualSpacing w:val="0"/>
              <w:jc w:val="left"/>
              <w:rPr>
                <w:rFonts w:asciiTheme="minorHAnsi" w:eastAsia="Times New Roman" w:hAnsiTheme="minorHAnsi" w:cstheme="minorHAnsi"/>
                <w:b/>
                <w:sz w:val="20"/>
                <w:szCs w:val="20"/>
                <w:lang w:eastAsia="fr-FR"/>
              </w:rPr>
            </w:pPr>
            <w:r w:rsidRPr="00EB08C5">
              <w:rPr>
                <w:rFonts w:ascii="Wingdings" w:eastAsia="Wingdings" w:hAnsi="Wingdings" w:cs="Wingdings"/>
                <w:b/>
                <w:color w:val="A50021"/>
                <w:spacing w:val="-10"/>
                <w:sz w:val="16"/>
              </w:rPr>
              <w:t></w:t>
            </w:r>
            <w:r w:rsidRPr="00EB08C5">
              <w:rPr>
                <w:rFonts w:ascii="Arial" w:eastAsia="Arial" w:hAnsi="Arial" w:cs="Arial"/>
                <w:color w:val="A50021"/>
                <w:spacing w:val="-10"/>
                <w:sz w:val="16"/>
              </w:rPr>
              <w:t xml:space="preserve"> </w:t>
            </w:r>
            <w:r w:rsidRPr="00EB08C5">
              <w:rPr>
                <w:rFonts w:asciiTheme="minorHAnsi" w:eastAsia="Times New Roman" w:hAnsiTheme="minorHAnsi" w:cstheme="minorHAnsi"/>
                <w:sz w:val="20"/>
                <w:szCs w:val="20"/>
                <w:lang w:eastAsia="fr-FR"/>
              </w:rPr>
              <w:t xml:space="preserve">Les membres du groupement désignent </w:t>
            </w:r>
            <w:r w:rsidRPr="00EB08C5">
              <w:rPr>
                <w:rFonts w:asciiTheme="minorHAnsi" w:eastAsia="Times New Roman" w:hAnsiTheme="minorHAnsi" w:cstheme="minorHAnsi"/>
                <w:b/>
                <w:sz w:val="20"/>
                <w:szCs w:val="20"/>
                <w:lang w:eastAsia="fr-FR"/>
              </w:rPr>
              <w:t xml:space="preserve">le mandataire suivant </w:t>
            </w:r>
            <w:r w:rsidRPr="00EB08C5">
              <w:rPr>
                <w:rFonts w:asciiTheme="minorHAnsi" w:eastAsia="Times New Roman" w:hAnsiTheme="minorHAnsi" w:cstheme="minorHAnsi"/>
                <w:sz w:val="20"/>
                <w:szCs w:val="20"/>
                <w:lang w:eastAsia="fr-FR"/>
              </w:rPr>
              <w:t xml:space="preserve">pour les </w:t>
            </w:r>
            <w:r w:rsidRPr="00A85BAF">
              <w:rPr>
                <w:rFonts w:asciiTheme="minorHAnsi" w:eastAsia="Times New Roman" w:hAnsiTheme="minorHAnsi" w:cstheme="minorHAnsi"/>
                <w:b/>
                <w:sz w:val="20"/>
                <w:szCs w:val="20"/>
                <w:lang w:eastAsia="fr-FR"/>
              </w:rPr>
              <w:t>représenter</w:t>
            </w:r>
            <w:r w:rsidRPr="00EB08C5">
              <w:rPr>
                <w:rFonts w:asciiTheme="minorHAnsi" w:eastAsia="Times New Roman" w:hAnsiTheme="minorHAnsi" w:cstheme="minorHAnsi"/>
                <w:sz w:val="20"/>
                <w:szCs w:val="20"/>
                <w:lang w:eastAsia="fr-FR"/>
              </w:rPr>
              <w:t xml:space="preserve"> et </w:t>
            </w:r>
            <w:r w:rsidRPr="00A85BAF">
              <w:rPr>
                <w:rFonts w:asciiTheme="minorHAnsi" w:eastAsia="Times New Roman" w:hAnsiTheme="minorHAnsi" w:cstheme="minorHAnsi"/>
                <w:b/>
                <w:sz w:val="20"/>
                <w:szCs w:val="20"/>
                <w:lang w:eastAsia="fr-FR"/>
              </w:rPr>
              <w:t>coordonner</w:t>
            </w:r>
            <w:r w:rsidRPr="00EB08C5">
              <w:rPr>
                <w:rFonts w:asciiTheme="minorHAnsi" w:eastAsia="Times New Roman" w:hAnsiTheme="minorHAnsi" w:cstheme="minorHAnsi"/>
                <w:sz w:val="20"/>
                <w:szCs w:val="20"/>
                <w:lang w:eastAsia="fr-FR"/>
              </w:rPr>
              <w:t xml:space="preserve"> les prestations</w:t>
            </w:r>
            <w:r w:rsidRPr="00EB08C5">
              <w:rPr>
                <w:rFonts w:asciiTheme="minorHAnsi" w:eastAsia="Times New Roman" w:hAnsiTheme="minorHAnsi" w:cstheme="minorHAnsi"/>
                <w:b/>
                <w:sz w:val="20"/>
                <w:szCs w:val="20"/>
                <w:vertAlign w:val="superscript"/>
                <w:lang w:eastAsia="fr-FR"/>
              </w:rPr>
              <w:footnoteReference w:id="5"/>
            </w:r>
            <w:r w:rsidRPr="00EB08C5">
              <w:rPr>
                <w:rFonts w:asciiTheme="minorHAnsi" w:eastAsia="Times New Roman" w:hAnsiTheme="minorHAnsi" w:cstheme="minorHAnsi"/>
                <w:sz w:val="20"/>
                <w:szCs w:val="20"/>
                <w:lang w:eastAsia="fr-FR"/>
              </w:rPr>
              <w:t> </w:t>
            </w:r>
            <w:r w:rsidRPr="00EB08C5">
              <w:rPr>
                <w:rFonts w:asciiTheme="minorHAnsi" w:eastAsia="Times New Roman" w:hAnsiTheme="minorHAnsi" w:cstheme="minorHAnsi"/>
                <w:b/>
                <w:sz w:val="20"/>
                <w:szCs w:val="20"/>
                <w:lang w:eastAsia="fr-FR"/>
              </w:rPr>
              <w:t>:</w:t>
            </w:r>
          </w:p>
          <w:p w:rsidR="00DB1192" w:rsidRPr="00EB08C5" w:rsidRDefault="00DB1192" w:rsidP="00DB1192">
            <w:pPr>
              <w:suppressAutoHyphens/>
              <w:spacing w:before="0"/>
              <w:ind w:left="567"/>
              <w:jc w:val="left"/>
              <w:rPr>
                <w:rFonts w:ascii="Arial Narrow" w:eastAsia="Times New Roman" w:hAnsi="Arial Narrow" w:cstheme="minorHAnsi"/>
                <w:i/>
                <w:sz w:val="16"/>
                <w:szCs w:val="20"/>
                <w:lang w:eastAsia="zh-CN"/>
              </w:rPr>
            </w:pPr>
            <w:r w:rsidRPr="00EB08C5">
              <w:rPr>
                <w:rFonts w:ascii="Arial Narrow" w:eastAsia="Times New Roman" w:hAnsi="Arial Narrow" w:cstheme="minorHAnsi"/>
                <w:i/>
                <w:sz w:val="16"/>
                <w:szCs w:val="20"/>
                <w:lang w:eastAsia="zh-CN"/>
              </w:rPr>
              <w:t>[</w:t>
            </w:r>
            <w:r w:rsidRPr="00DF22CD">
              <w:rPr>
                <w:rFonts w:ascii="Arial Narrow" w:eastAsia="Times New Roman" w:hAnsi="Arial Narrow" w:cstheme="minorHAnsi"/>
                <w:b/>
                <w:i/>
                <w:sz w:val="16"/>
                <w:szCs w:val="20"/>
                <w:lang w:eastAsia="zh-CN"/>
              </w:rPr>
              <w:t>Indiquer</w:t>
            </w:r>
            <w:r w:rsidRPr="00EB08C5">
              <w:rPr>
                <w:rFonts w:ascii="Arial Narrow" w:eastAsia="Times New Roman" w:hAnsi="Arial Narrow" w:cstheme="minorHAnsi"/>
                <w:i/>
                <w:sz w:val="16"/>
                <w:szCs w:val="20"/>
                <w:lang w:eastAsia="zh-CN"/>
              </w:rPr>
              <w:t xml:space="preserve"> le nom commercial et la dénomination sociale du mandataire]</w:t>
            </w:r>
          </w:p>
          <w:p w:rsidR="00DB1192" w:rsidRPr="00542A04" w:rsidRDefault="00542A04" w:rsidP="00542A04">
            <w:pPr>
              <w:pStyle w:val="Paragraphedeliste"/>
              <w:numPr>
                <w:ilvl w:val="0"/>
                <w:numId w:val="25"/>
              </w:numPr>
              <w:spacing w:before="60"/>
              <w:jc w:val="left"/>
              <w:rPr>
                <w:rFonts w:asciiTheme="minorHAnsi" w:eastAsia="Times New Roman" w:hAnsiTheme="minorHAnsi" w:cstheme="minorHAnsi"/>
                <w:sz w:val="20"/>
                <w:szCs w:val="20"/>
                <w:lang w:eastAsia="fr-FR"/>
              </w:rPr>
            </w:pPr>
            <w:r w:rsidRPr="00542A04">
              <w:rPr>
                <w:rFonts w:asciiTheme="minorHAnsi" w:eastAsia="Times New Roman" w:hAnsiTheme="minorHAnsi" w:cstheme="minorHAnsi"/>
                <w:sz w:val="20"/>
                <w:szCs w:val="20"/>
                <w:lang w:eastAsia="fr-FR"/>
              </w:rPr>
              <w:t>_________________________________________</w:t>
            </w:r>
          </w:p>
          <w:p w:rsidR="001E6549" w:rsidRDefault="00CB752E" w:rsidP="00127104">
            <w:pPr>
              <w:pStyle w:val="Paragraphedeliste"/>
              <w:spacing w:after="40"/>
              <w:ind w:left="-142" w:right="-78"/>
              <w:contextualSpacing w:val="0"/>
              <w:jc w:val="center"/>
              <w:rPr>
                <w:rFonts w:ascii="Arial Narrow" w:eastAsia="Wingdings" w:hAnsi="Arial Narrow" w:cstheme="minorHAnsi"/>
                <w:b/>
                <w:i/>
                <w:sz w:val="16"/>
                <w:szCs w:val="16"/>
                <w:lang w:eastAsia="zh-CN"/>
              </w:rPr>
            </w:pPr>
            <w:r>
              <w:rPr>
                <w:rFonts w:ascii="Arial Narrow" w:eastAsia="Wingdings" w:hAnsi="Arial Narrow" w:cstheme="minorHAnsi"/>
                <w:b/>
                <w:sz w:val="16"/>
                <w:szCs w:val="16"/>
                <w:lang w:eastAsia="zh-CN"/>
              </w:rPr>
              <w:t>____________________</w:t>
            </w:r>
            <w:r w:rsidR="00937509" w:rsidRPr="00937509">
              <w:rPr>
                <w:rFonts w:asciiTheme="minorHAnsi" w:eastAsia="Wingdings" w:hAnsiTheme="minorHAnsi" w:cstheme="minorHAnsi"/>
                <w:b/>
                <w:i/>
                <w:iCs/>
                <w:noProof/>
                <w:sz w:val="20"/>
                <w:szCs w:val="20"/>
                <w:lang w:eastAsia="fr-FR"/>
              </w:rPr>
              <w:drawing>
                <wp:inline distT="0" distB="0" distL="0" distR="0">
                  <wp:extent cx="205658" cy="154269"/>
                  <wp:effectExtent l="0" t="0" r="4445" b="0"/>
                  <wp:docPr id="2" name="Image 2" descr="C:\Users\sebastienle\Desktop\Danger particu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enle\Desktop\Danger particuli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11" cy="167436"/>
                          </a:xfrm>
                          <a:prstGeom prst="rect">
                            <a:avLst/>
                          </a:prstGeom>
                          <a:noFill/>
                          <a:ln>
                            <a:noFill/>
                          </a:ln>
                        </pic:spPr>
                      </pic:pic>
                    </a:graphicData>
                  </a:graphic>
                </wp:inline>
              </w:drawing>
            </w:r>
            <w:r>
              <w:rPr>
                <w:rFonts w:ascii="Arial Narrow" w:eastAsia="Wingdings" w:hAnsi="Arial Narrow" w:cstheme="minorHAnsi"/>
                <w:b/>
                <w:sz w:val="16"/>
                <w:szCs w:val="16"/>
                <w:lang w:eastAsia="zh-CN"/>
              </w:rPr>
              <w:t>____________________</w:t>
            </w:r>
          </w:p>
          <w:p w:rsidR="00B8652A" w:rsidRDefault="003B0EFF" w:rsidP="001E6549">
            <w:pPr>
              <w:pStyle w:val="Paragraphedeliste"/>
              <w:pBdr>
                <w:bottom w:val="single" w:sz="12" w:space="1" w:color="auto"/>
              </w:pBdr>
              <w:spacing w:before="0"/>
              <w:ind w:left="-142" w:right="-78"/>
              <w:contextualSpacing w:val="0"/>
              <w:jc w:val="center"/>
              <w:rPr>
                <w:rFonts w:ascii="Arial Narrow" w:eastAsia="Wingdings" w:hAnsi="Arial Narrow" w:cstheme="minorHAnsi"/>
                <w:b/>
                <w:i/>
                <w:sz w:val="16"/>
                <w:szCs w:val="16"/>
                <w:lang w:eastAsia="zh-CN"/>
              </w:rPr>
            </w:pPr>
            <w:r w:rsidRPr="00EB08C5">
              <w:rPr>
                <w:rFonts w:ascii="Arial Narrow" w:eastAsia="Wingdings" w:hAnsi="Arial Narrow" w:cstheme="minorHAnsi"/>
                <w:b/>
                <w:i/>
                <w:sz w:val="16"/>
                <w:szCs w:val="16"/>
                <w:lang w:eastAsia="zh-CN"/>
              </w:rPr>
              <w:t xml:space="preserve">Le niveau d’habilitation du mandataire </w:t>
            </w:r>
            <w:r w:rsidR="00F3133B">
              <w:rPr>
                <w:rFonts w:ascii="Arial Narrow" w:eastAsia="Wingdings" w:hAnsi="Arial Narrow" w:cstheme="minorHAnsi"/>
                <w:b/>
                <w:i/>
                <w:sz w:val="16"/>
                <w:szCs w:val="16"/>
                <w:lang w:eastAsia="zh-CN"/>
              </w:rPr>
              <w:t xml:space="preserve">doit être défini, </w:t>
            </w:r>
            <w:r w:rsidR="00757036">
              <w:rPr>
                <w:rFonts w:ascii="Arial Narrow" w:eastAsia="Wingdings" w:hAnsi="Arial Narrow" w:cstheme="minorHAnsi"/>
                <w:b/>
                <w:i/>
                <w:sz w:val="16"/>
                <w:szCs w:val="16"/>
                <w:lang w:eastAsia="zh-CN"/>
              </w:rPr>
              <w:br/>
            </w:r>
            <w:r w:rsidR="00F3133B">
              <w:rPr>
                <w:rFonts w:ascii="Arial Narrow" w:eastAsia="Wingdings" w:hAnsi="Arial Narrow" w:cstheme="minorHAnsi"/>
                <w:b/>
                <w:i/>
                <w:sz w:val="16"/>
                <w:szCs w:val="16"/>
                <w:lang w:eastAsia="zh-CN"/>
              </w:rPr>
              <w:t>soit</w:t>
            </w:r>
            <w:r w:rsidRPr="00EB08C5">
              <w:rPr>
                <w:rFonts w:ascii="Arial Narrow" w:eastAsia="Wingdings" w:hAnsi="Arial Narrow" w:cstheme="minorHAnsi"/>
                <w:b/>
                <w:i/>
                <w:sz w:val="16"/>
                <w:szCs w:val="16"/>
                <w:lang w:eastAsia="zh-CN"/>
              </w:rPr>
              <w:t xml:space="preserve"> à la rubrique</w:t>
            </w:r>
            <w:proofErr w:type="gramStart"/>
            <w:r w:rsidRPr="00EB08C5">
              <w:rPr>
                <w:rFonts w:ascii="Arial Narrow" w:eastAsia="Wingdings" w:hAnsi="Arial Narrow" w:cstheme="minorHAnsi"/>
                <w:b/>
                <w:i/>
                <w:sz w:val="16"/>
                <w:szCs w:val="16"/>
                <w:lang w:eastAsia="zh-CN"/>
              </w:rPr>
              <w:t xml:space="preserve"> </w:t>
            </w:r>
            <w:r w:rsidR="00645265">
              <w:rPr>
                <w:rFonts w:ascii="Arial Narrow" w:eastAsia="Wingdings" w:hAnsi="Arial Narrow" w:cstheme="minorHAnsi"/>
                <w:b/>
                <w:i/>
                <w:sz w:val="16"/>
                <w:szCs w:val="16"/>
                <w:lang w:eastAsia="zh-CN"/>
              </w:rPr>
              <w:t>«</w:t>
            </w:r>
            <w:r w:rsidRPr="00EB08C5">
              <w:rPr>
                <w:rFonts w:ascii="Arial Narrow" w:eastAsia="Wingdings" w:hAnsi="Arial Narrow" w:cstheme="minorHAnsi"/>
                <w:b/>
                <w:i/>
                <w:sz w:val="16"/>
                <w:szCs w:val="16"/>
                <w:lang w:eastAsia="zh-CN"/>
              </w:rPr>
              <w:t>E</w:t>
            </w:r>
            <w:proofErr w:type="gramEnd"/>
            <w:r w:rsidR="00645265">
              <w:rPr>
                <w:rFonts w:ascii="Arial Narrow" w:eastAsia="Wingdings" w:hAnsi="Arial Narrow" w:cstheme="minorHAnsi"/>
                <w:b/>
                <w:i/>
                <w:sz w:val="16"/>
                <w:szCs w:val="16"/>
                <w:lang w:eastAsia="zh-CN"/>
              </w:rPr>
              <w:t>»</w:t>
            </w:r>
            <w:r w:rsidRPr="00EB08C5">
              <w:rPr>
                <w:rFonts w:ascii="Arial Narrow" w:eastAsia="Wingdings" w:hAnsi="Arial Narrow" w:cstheme="minorHAnsi"/>
                <w:b/>
                <w:i/>
                <w:sz w:val="16"/>
                <w:szCs w:val="16"/>
                <w:lang w:eastAsia="zh-CN"/>
              </w:rPr>
              <w:t xml:space="preserve"> du formulaire LEXPOL « LC 1 bis  (candidature groupée</w:t>
            </w:r>
            <w:r w:rsidR="00F3133B">
              <w:rPr>
                <w:rFonts w:ascii="Arial Narrow" w:eastAsia="Wingdings" w:hAnsi="Arial Narrow" w:cstheme="minorHAnsi"/>
                <w:b/>
                <w:i/>
                <w:sz w:val="16"/>
                <w:szCs w:val="16"/>
                <w:lang w:eastAsia="zh-CN"/>
              </w:rPr>
              <w:t xml:space="preserve">) », </w:t>
            </w:r>
            <w:r w:rsidR="00757036">
              <w:rPr>
                <w:rFonts w:ascii="Arial Narrow" w:eastAsia="Wingdings" w:hAnsi="Arial Narrow" w:cstheme="minorHAnsi"/>
                <w:b/>
                <w:i/>
                <w:sz w:val="16"/>
                <w:szCs w:val="16"/>
                <w:lang w:eastAsia="zh-CN"/>
              </w:rPr>
              <w:br/>
            </w:r>
            <w:r w:rsidR="00F3133B">
              <w:rPr>
                <w:rFonts w:ascii="Arial Narrow" w:eastAsia="Wingdings" w:hAnsi="Arial Narrow" w:cstheme="minorHAnsi"/>
                <w:b/>
                <w:i/>
                <w:sz w:val="16"/>
                <w:szCs w:val="16"/>
                <w:lang w:eastAsia="zh-CN"/>
              </w:rPr>
              <w:t xml:space="preserve">soit dans </w:t>
            </w:r>
            <w:r w:rsidR="00757036">
              <w:rPr>
                <w:rFonts w:ascii="Arial Narrow" w:eastAsia="Wingdings" w:hAnsi="Arial Narrow" w:cstheme="minorHAnsi"/>
                <w:b/>
                <w:i/>
                <w:sz w:val="16"/>
                <w:szCs w:val="16"/>
                <w:lang w:eastAsia="zh-CN"/>
              </w:rPr>
              <w:t>un</w:t>
            </w:r>
            <w:r w:rsidR="001E6549" w:rsidRPr="001E6549">
              <w:rPr>
                <w:rFonts w:ascii="Arial Narrow" w:eastAsia="Wingdings" w:hAnsi="Arial Narrow" w:cstheme="minorHAnsi"/>
                <w:b/>
                <w:i/>
                <w:sz w:val="16"/>
                <w:szCs w:val="16"/>
                <w:lang w:eastAsia="zh-CN"/>
              </w:rPr>
              <w:t xml:space="preserve"> document d’habilitation joint en annexe</w:t>
            </w:r>
            <w:r w:rsidR="00757036">
              <w:rPr>
                <w:rFonts w:ascii="Arial Narrow" w:eastAsia="Wingdings" w:hAnsi="Arial Narrow" w:cstheme="minorHAnsi"/>
                <w:b/>
                <w:i/>
                <w:sz w:val="16"/>
                <w:szCs w:val="16"/>
                <w:lang w:eastAsia="zh-CN"/>
              </w:rPr>
              <w:t xml:space="preserve"> du dossier de candidature.</w:t>
            </w:r>
          </w:p>
          <w:p w:rsidR="006F5454" w:rsidRPr="00B8652A" w:rsidRDefault="006F5454" w:rsidP="001E6549">
            <w:pPr>
              <w:pStyle w:val="Paragraphedeliste"/>
              <w:spacing w:before="0"/>
              <w:ind w:left="-142" w:right="-78"/>
              <w:contextualSpacing w:val="0"/>
              <w:jc w:val="center"/>
              <w:rPr>
                <w:rFonts w:ascii="Arial Narrow" w:eastAsia="Wingdings" w:hAnsi="Arial Narrow" w:cstheme="minorHAnsi"/>
                <w:b/>
                <w:sz w:val="12"/>
                <w:szCs w:val="16"/>
                <w:lang w:eastAsia="zh-CN"/>
              </w:rPr>
            </w:pPr>
          </w:p>
          <w:p w:rsidR="009A714A" w:rsidRPr="009A714A" w:rsidRDefault="00EC7014" w:rsidP="003B0EFF">
            <w:pPr>
              <w:pStyle w:val="Paragraphedeliste"/>
              <w:numPr>
                <w:ilvl w:val="0"/>
                <w:numId w:val="11"/>
              </w:numPr>
              <w:spacing w:before="240"/>
              <w:ind w:left="284" w:hanging="240"/>
              <w:contextualSpacing w:val="0"/>
              <w:jc w:val="left"/>
              <w:rPr>
                <w:rFonts w:asciiTheme="minorHAnsi" w:eastAsia="Wingdings" w:hAnsiTheme="minorHAnsi" w:cstheme="minorHAnsi"/>
                <w:b/>
                <w:iCs/>
                <w:sz w:val="20"/>
                <w:szCs w:val="20"/>
                <w:lang w:eastAsia="zh-CN"/>
              </w:rPr>
            </w:pPr>
            <w:r w:rsidRPr="002718CB">
              <w:rPr>
                <w:rFonts w:asciiTheme="minorHAnsi" w:eastAsia="Wingdings" w:hAnsiTheme="minorHAnsi" w:cstheme="minorHAnsi"/>
                <w:b/>
                <w:sz w:val="20"/>
                <w:szCs w:val="20"/>
                <w:lang w:eastAsia="zh-CN"/>
              </w:rPr>
              <w:lastRenderedPageBreak/>
              <w:t xml:space="preserve">En cas de </w:t>
            </w:r>
            <w:proofErr w:type="gramStart"/>
            <w:r w:rsidRPr="002718CB">
              <w:rPr>
                <w:rFonts w:asciiTheme="minorHAnsi" w:eastAsia="Wingdings" w:hAnsiTheme="minorHAnsi" w:cstheme="minorHAnsi"/>
                <w:b/>
                <w:sz w:val="20"/>
                <w:szCs w:val="20"/>
                <w:lang w:eastAsia="zh-CN"/>
              </w:rPr>
              <w:t>groupement</w:t>
            </w:r>
            <w:r w:rsidRPr="00EC7014">
              <w:rPr>
                <w:rFonts w:asciiTheme="minorHAnsi" w:eastAsia="Wingdings" w:hAnsiTheme="minorHAnsi" w:cstheme="minorHAnsi"/>
                <w:b/>
                <w:sz w:val="20"/>
                <w:szCs w:val="20"/>
                <w:lang w:eastAsia="zh-CN"/>
              </w:rPr>
              <w:t xml:space="preserve"> </w:t>
            </w:r>
            <w:r w:rsidR="002718CB">
              <w:rPr>
                <w:rFonts w:asciiTheme="minorHAnsi" w:eastAsia="Wingdings" w:hAnsiTheme="minorHAnsi" w:cstheme="minorHAnsi"/>
                <w:b/>
                <w:i/>
                <w:sz w:val="20"/>
                <w:szCs w:val="20"/>
                <w:bdr w:val="single" w:sz="4" w:space="0" w:color="auto"/>
                <w:lang w:eastAsia="zh-CN"/>
              </w:rPr>
              <w:t xml:space="preserve"> c</w:t>
            </w:r>
            <w:r w:rsidRPr="002718CB">
              <w:rPr>
                <w:rFonts w:asciiTheme="minorHAnsi" w:eastAsia="Wingdings" w:hAnsiTheme="minorHAnsi" w:cstheme="minorHAnsi"/>
                <w:b/>
                <w:i/>
                <w:sz w:val="20"/>
                <w:szCs w:val="20"/>
                <w:bdr w:val="single" w:sz="4" w:space="0" w:color="auto"/>
                <w:lang w:eastAsia="zh-CN"/>
              </w:rPr>
              <w:t>onjoin</w:t>
            </w:r>
            <w:r w:rsidR="002718CB">
              <w:rPr>
                <w:rFonts w:asciiTheme="minorHAnsi" w:eastAsia="Wingdings" w:hAnsiTheme="minorHAnsi" w:cstheme="minorHAnsi"/>
                <w:b/>
                <w:i/>
                <w:sz w:val="20"/>
                <w:szCs w:val="20"/>
                <w:bdr w:val="single" w:sz="4" w:space="0" w:color="auto"/>
                <w:lang w:eastAsia="zh-CN"/>
              </w:rPr>
              <w:t>t</w:t>
            </w:r>
            <w:proofErr w:type="gramEnd"/>
            <w:r w:rsidR="002718CB">
              <w:rPr>
                <w:rFonts w:asciiTheme="minorHAnsi" w:eastAsia="Wingdings" w:hAnsiTheme="minorHAnsi" w:cstheme="minorHAnsi"/>
                <w:b/>
                <w:i/>
                <w:sz w:val="20"/>
                <w:szCs w:val="20"/>
                <w:bdr w:val="single" w:sz="4" w:space="0" w:color="auto"/>
                <w:lang w:eastAsia="zh-CN"/>
              </w:rPr>
              <w:t xml:space="preserve"> </w:t>
            </w:r>
            <w:r w:rsidR="00BC5779">
              <w:rPr>
                <w:rFonts w:asciiTheme="minorHAnsi" w:eastAsia="Wingdings" w:hAnsiTheme="minorHAnsi" w:cstheme="minorHAnsi"/>
                <w:b/>
                <w:sz w:val="20"/>
                <w:szCs w:val="20"/>
                <w:lang w:eastAsia="zh-CN"/>
              </w:rPr>
              <w:t> :</w:t>
            </w:r>
          </w:p>
          <w:p w:rsidR="00CE746D" w:rsidRDefault="0078638A" w:rsidP="0078638A">
            <w:pPr>
              <w:pStyle w:val="Paragraphedeliste"/>
              <w:numPr>
                <w:ilvl w:val="0"/>
                <w:numId w:val="27"/>
              </w:numPr>
              <w:spacing w:before="240"/>
              <w:ind w:left="567" w:hanging="142"/>
              <w:contextualSpacing w:val="0"/>
              <w:jc w:val="left"/>
              <w:rPr>
                <w:rFonts w:asciiTheme="minorHAnsi" w:eastAsia="Times New Roman" w:hAnsiTheme="minorHAnsi" w:cstheme="minorHAnsi"/>
                <w:iCs/>
                <w:sz w:val="20"/>
                <w:szCs w:val="20"/>
                <w:lang w:eastAsia="zh-CN"/>
              </w:rPr>
            </w:pPr>
            <w:r>
              <w:rPr>
                <w:rFonts w:asciiTheme="minorHAnsi" w:eastAsia="Times New Roman" w:hAnsiTheme="minorHAnsi" w:cstheme="minorHAnsi"/>
                <w:sz w:val="20"/>
                <w:szCs w:val="20"/>
                <w:lang w:eastAsia="fr-FR"/>
              </w:rPr>
              <w:t xml:space="preserve"> </w:t>
            </w:r>
            <w:r w:rsidR="00CE746D" w:rsidRPr="003B0EFF">
              <w:rPr>
                <w:rFonts w:asciiTheme="minorHAnsi" w:eastAsia="Times New Roman" w:hAnsiTheme="minorHAnsi" w:cstheme="minorHAnsi"/>
                <w:sz w:val="20"/>
                <w:szCs w:val="20"/>
                <w:lang w:eastAsia="fr-FR"/>
              </w:rPr>
              <w:t xml:space="preserve">Le </w:t>
            </w:r>
            <w:r w:rsidR="00CE746D" w:rsidRPr="00EB08C5">
              <w:rPr>
                <w:rFonts w:asciiTheme="minorHAnsi" w:eastAsia="Times New Roman" w:hAnsiTheme="minorHAnsi" w:cstheme="minorHAnsi"/>
                <w:sz w:val="20"/>
                <w:szCs w:val="20"/>
                <w:lang w:eastAsia="fr-FR"/>
              </w:rPr>
              <w:t>mandataire est</w:t>
            </w:r>
            <w:r w:rsidR="00CE746D" w:rsidRPr="00EB08C5">
              <w:rPr>
                <w:rFonts w:asciiTheme="minorHAnsi" w:eastAsia="Times New Roman" w:hAnsiTheme="minorHAnsi" w:cstheme="minorHAnsi"/>
                <w:b/>
                <w:sz w:val="20"/>
                <w:szCs w:val="20"/>
                <w:lang w:eastAsia="zh-CN"/>
              </w:rPr>
              <w:t xml:space="preserve"> solidaire</w:t>
            </w:r>
            <w:r w:rsidR="00CE746D" w:rsidRPr="00EB08C5">
              <w:rPr>
                <w:rFonts w:asciiTheme="minorHAnsi" w:eastAsia="Times New Roman" w:hAnsiTheme="minorHAnsi" w:cstheme="minorHAnsi"/>
                <w:b/>
                <w:sz w:val="20"/>
                <w:szCs w:val="20"/>
                <w:vertAlign w:val="superscript"/>
                <w:lang w:eastAsia="fr-FR"/>
              </w:rPr>
              <w:t xml:space="preserve"> </w:t>
            </w:r>
            <w:r w:rsidR="00CE746D" w:rsidRPr="00EB08C5">
              <w:rPr>
                <w:rFonts w:asciiTheme="minorHAnsi" w:eastAsia="Times New Roman" w:hAnsiTheme="minorHAnsi" w:cstheme="minorHAnsi"/>
                <w:b/>
                <w:sz w:val="20"/>
                <w:szCs w:val="20"/>
                <w:vertAlign w:val="superscript"/>
                <w:lang w:eastAsia="fr-FR"/>
              </w:rPr>
              <w:footnoteReference w:id="6"/>
            </w:r>
            <w:r w:rsidR="00CE746D" w:rsidRPr="00EB08C5">
              <w:rPr>
                <w:rFonts w:asciiTheme="minorHAnsi" w:eastAsia="Times New Roman" w:hAnsiTheme="minorHAnsi" w:cstheme="minorHAnsi"/>
                <w:b/>
                <w:sz w:val="20"/>
                <w:szCs w:val="20"/>
                <w:lang w:eastAsia="fr-FR"/>
              </w:rPr>
              <w:t> :</w:t>
            </w:r>
            <w:r w:rsidR="00CE746D" w:rsidRPr="00EB08C5">
              <w:rPr>
                <w:rFonts w:asciiTheme="minorHAnsi" w:eastAsia="Times New Roman" w:hAnsiTheme="minorHAnsi" w:cstheme="minorHAnsi"/>
                <w:b/>
                <w:sz w:val="20"/>
                <w:szCs w:val="20"/>
                <w:lang w:eastAsia="fr-FR"/>
              </w:rPr>
              <w:tab/>
            </w:r>
            <w:r w:rsidR="00CE746D" w:rsidRPr="00EB08C5">
              <w:rPr>
                <w:rFonts w:ascii="Calibri" w:eastAsia="Times New Roman" w:hAnsi="Calibri"/>
                <w:b/>
                <w:bCs/>
                <w:sz w:val="16"/>
                <w:szCs w:val="20"/>
                <w:lang w:eastAsia="zh-CN"/>
              </w:rPr>
              <w:fldChar w:fldCharType="begin">
                <w:ffData>
                  <w:name w:val=""/>
                  <w:enabled/>
                  <w:calcOnExit w:val="0"/>
                  <w:checkBox>
                    <w:size w:val="18"/>
                    <w:default w:val="0"/>
                  </w:checkBox>
                </w:ffData>
              </w:fldChar>
            </w:r>
            <w:r w:rsidR="00CE746D" w:rsidRPr="00EB08C5">
              <w:rPr>
                <w:rFonts w:ascii="Calibri" w:eastAsia="Times New Roman" w:hAnsi="Calibri"/>
                <w:b/>
                <w:bCs/>
                <w:sz w:val="16"/>
                <w:szCs w:val="20"/>
                <w:lang w:eastAsia="zh-CN"/>
              </w:rPr>
              <w:instrText xml:space="preserve"> FORMCHECKBOX </w:instrText>
            </w:r>
            <w:r w:rsidR="006F5454">
              <w:rPr>
                <w:rFonts w:ascii="Calibri" w:eastAsia="Times New Roman" w:hAnsi="Calibri"/>
                <w:b/>
                <w:bCs/>
                <w:sz w:val="16"/>
                <w:szCs w:val="20"/>
                <w:lang w:eastAsia="zh-CN"/>
              </w:rPr>
            </w:r>
            <w:r w:rsidR="006F5454">
              <w:rPr>
                <w:rFonts w:ascii="Calibri" w:eastAsia="Times New Roman" w:hAnsi="Calibri"/>
                <w:b/>
                <w:bCs/>
                <w:sz w:val="16"/>
                <w:szCs w:val="20"/>
                <w:lang w:eastAsia="zh-CN"/>
              </w:rPr>
              <w:fldChar w:fldCharType="separate"/>
            </w:r>
            <w:r w:rsidR="00CE746D" w:rsidRPr="00EB08C5">
              <w:rPr>
                <w:rFonts w:ascii="Calibri" w:eastAsia="Times New Roman" w:hAnsi="Calibri"/>
                <w:b/>
                <w:bCs/>
                <w:sz w:val="16"/>
                <w:szCs w:val="20"/>
                <w:lang w:eastAsia="zh-CN"/>
              </w:rPr>
              <w:fldChar w:fldCharType="end"/>
            </w:r>
            <w:r w:rsidR="00CE746D" w:rsidRPr="00EB08C5">
              <w:rPr>
                <w:rFonts w:asciiTheme="minorHAnsi" w:eastAsia="Times New Roman" w:hAnsiTheme="minorHAnsi" w:cstheme="minorHAnsi"/>
                <w:i/>
                <w:iCs/>
                <w:sz w:val="20"/>
                <w:szCs w:val="20"/>
                <w:lang w:eastAsia="zh-CN"/>
              </w:rPr>
              <w:t xml:space="preserve"> </w:t>
            </w:r>
            <w:r w:rsidR="00CE746D" w:rsidRPr="00EB08C5">
              <w:rPr>
                <w:rFonts w:asciiTheme="minorHAnsi" w:eastAsia="Times New Roman" w:hAnsiTheme="minorHAnsi" w:cstheme="minorHAnsi"/>
                <w:sz w:val="20"/>
                <w:szCs w:val="20"/>
                <w:lang w:eastAsia="zh-CN"/>
              </w:rPr>
              <w:t>OUI</w:t>
            </w:r>
            <w:r w:rsidR="00CE746D" w:rsidRPr="00EB08C5">
              <w:rPr>
                <w:rFonts w:asciiTheme="minorHAnsi" w:eastAsia="Times New Roman" w:hAnsiTheme="minorHAnsi" w:cstheme="minorHAnsi"/>
                <w:sz w:val="20"/>
                <w:szCs w:val="20"/>
                <w:lang w:eastAsia="zh-CN"/>
              </w:rPr>
              <w:tab/>
            </w:r>
            <w:r w:rsidR="00CE746D" w:rsidRPr="00EB08C5">
              <w:rPr>
                <w:rFonts w:asciiTheme="minorHAnsi" w:eastAsia="Times New Roman" w:hAnsiTheme="minorHAnsi" w:cstheme="minorHAnsi"/>
                <w:sz w:val="20"/>
                <w:szCs w:val="20"/>
                <w:lang w:eastAsia="zh-CN"/>
              </w:rPr>
              <w:tab/>
            </w:r>
            <w:r w:rsidR="00CE746D" w:rsidRPr="00EB08C5">
              <w:rPr>
                <w:rFonts w:ascii="Calibri" w:eastAsia="Times New Roman" w:hAnsi="Calibri"/>
                <w:b/>
                <w:bCs/>
                <w:sz w:val="16"/>
                <w:szCs w:val="20"/>
                <w:lang w:eastAsia="zh-CN"/>
              </w:rPr>
              <w:fldChar w:fldCharType="begin">
                <w:ffData>
                  <w:name w:val=""/>
                  <w:enabled/>
                  <w:calcOnExit w:val="0"/>
                  <w:checkBox>
                    <w:size w:val="18"/>
                    <w:default w:val="0"/>
                  </w:checkBox>
                </w:ffData>
              </w:fldChar>
            </w:r>
            <w:r w:rsidR="00CE746D" w:rsidRPr="00EB08C5">
              <w:rPr>
                <w:rFonts w:ascii="Calibri" w:eastAsia="Times New Roman" w:hAnsi="Calibri"/>
                <w:b/>
                <w:bCs/>
                <w:sz w:val="16"/>
                <w:szCs w:val="20"/>
                <w:lang w:eastAsia="zh-CN"/>
              </w:rPr>
              <w:instrText xml:space="preserve"> FORMCHECKBOX </w:instrText>
            </w:r>
            <w:r w:rsidR="006F5454">
              <w:rPr>
                <w:rFonts w:ascii="Calibri" w:eastAsia="Times New Roman" w:hAnsi="Calibri"/>
                <w:b/>
                <w:bCs/>
                <w:sz w:val="16"/>
                <w:szCs w:val="20"/>
                <w:lang w:eastAsia="zh-CN"/>
              </w:rPr>
            </w:r>
            <w:r w:rsidR="006F5454">
              <w:rPr>
                <w:rFonts w:ascii="Calibri" w:eastAsia="Times New Roman" w:hAnsi="Calibri"/>
                <w:b/>
                <w:bCs/>
                <w:sz w:val="16"/>
                <w:szCs w:val="20"/>
                <w:lang w:eastAsia="zh-CN"/>
              </w:rPr>
              <w:fldChar w:fldCharType="separate"/>
            </w:r>
            <w:r w:rsidR="00CE746D" w:rsidRPr="00EB08C5">
              <w:rPr>
                <w:rFonts w:ascii="Calibri" w:eastAsia="Times New Roman" w:hAnsi="Calibri"/>
                <w:b/>
                <w:bCs/>
                <w:sz w:val="16"/>
                <w:szCs w:val="20"/>
                <w:lang w:eastAsia="zh-CN"/>
              </w:rPr>
              <w:fldChar w:fldCharType="end"/>
            </w:r>
            <w:r w:rsidR="00CE746D" w:rsidRPr="00EB08C5">
              <w:rPr>
                <w:rFonts w:ascii="Calibri" w:eastAsia="Times New Roman" w:hAnsi="Calibri"/>
                <w:b/>
                <w:bCs/>
                <w:sz w:val="16"/>
                <w:szCs w:val="20"/>
                <w:lang w:eastAsia="zh-CN"/>
              </w:rPr>
              <w:t xml:space="preserve"> </w:t>
            </w:r>
            <w:r w:rsidR="00CE746D" w:rsidRPr="00EB08C5">
              <w:rPr>
                <w:rFonts w:asciiTheme="minorHAnsi" w:eastAsia="Times New Roman" w:hAnsiTheme="minorHAnsi" w:cstheme="minorHAnsi"/>
                <w:iCs/>
                <w:sz w:val="20"/>
                <w:szCs w:val="20"/>
                <w:lang w:eastAsia="zh-CN"/>
              </w:rPr>
              <w:t>NON</w:t>
            </w:r>
          </w:p>
          <w:p w:rsidR="0010344D" w:rsidRPr="00EB08C5" w:rsidRDefault="0010344D" w:rsidP="0010344D">
            <w:pPr>
              <w:pStyle w:val="Paragraphedeliste"/>
              <w:spacing w:before="0"/>
              <w:ind w:left="567"/>
              <w:contextualSpacing w:val="0"/>
              <w:jc w:val="left"/>
              <w:rPr>
                <w:rFonts w:asciiTheme="minorHAnsi" w:eastAsia="Times New Roman" w:hAnsiTheme="minorHAnsi" w:cstheme="minorHAnsi"/>
                <w:iCs/>
                <w:sz w:val="20"/>
                <w:szCs w:val="20"/>
                <w:lang w:eastAsia="zh-CN"/>
              </w:rPr>
            </w:pPr>
            <w:r w:rsidRPr="00DF22CD">
              <w:rPr>
                <w:rFonts w:ascii="Arial Narrow" w:eastAsia="Times New Roman" w:hAnsi="Arial Narrow" w:cstheme="minorHAnsi"/>
                <w:i/>
                <w:sz w:val="14"/>
                <w:szCs w:val="20"/>
                <w:lang w:eastAsia="zh-CN"/>
              </w:rPr>
              <w:t>(</w:t>
            </w:r>
            <w:r w:rsidRPr="00DF22CD">
              <w:rPr>
                <w:rFonts w:ascii="Arial Narrow" w:eastAsia="Times New Roman" w:hAnsi="Arial Narrow" w:cstheme="minorHAnsi"/>
                <w:b/>
                <w:i/>
                <w:sz w:val="14"/>
                <w:szCs w:val="20"/>
                <w:lang w:eastAsia="zh-CN"/>
              </w:rPr>
              <w:t>Cocher</w:t>
            </w:r>
            <w:r w:rsidRPr="00DF22CD">
              <w:rPr>
                <w:rFonts w:ascii="Arial Narrow" w:eastAsia="Times New Roman" w:hAnsi="Arial Narrow" w:cstheme="minorHAnsi"/>
                <w:i/>
                <w:sz w:val="14"/>
                <w:szCs w:val="20"/>
                <w:lang w:eastAsia="zh-CN"/>
              </w:rPr>
              <w:t xml:space="preserve"> </w:t>
            </w:r>
            <w:r w:rsidRPr="0010344D">
              <w:rPr>
                <w:rFonts w:ascii="Arial Narrow" w:eastAsia="Times New Roman" w:hAnsi="Arial Narrow" w:cstheme="minorHAnsi"/>
                <w:b/>
                <w:i/>
                <w:sz w:val="14"/>
                <w:szCs w:val="20"/>
                <w:u w:val="single"/>
                <w:lang w:eastAsia="zh-CN"/>
              </w:rPr>
              <w:t>la</w:t>
            </w:r>
            <w:r w:rsidRPr="00DF22CD">
              <w:rPr>
                <w:rFonts w:ascii="Arial Narrow" w:eastAsia="Times New Roman" w:hAnsi="Arial Narrow" w:cstheme="minorHAnsi"/>
                <w:i/>
                <w:sz w:val="14"/>
                <w:szCs w:val="20"/>
                <w:lang w:eastAsia="zh-CN"/>
              </w:rPr>
              <w:t xml:space="preserve"> case correspondante.)</w:t>
            </w:r>
          </w:p>
          <w:p w:rsidR="00EC7014" w:rsidRPr="00EC02CD" w:rsidRDefault="00EC02CD" w:rsidP="0078638A">
            <w:pPr>
              <w:spacing w:before="240"/>
              <w:ind w:left="567" w:hanging="142"/>
              <w:jc w:val="left"/>
              <w:rPr>
                <w:rFonts w:asciiTheme="minorHAnsi" w:eastAsia="Wingdings" w:hAnsiTheme="minorHAnsi" w:cstheme="minorHAnsi"/>
                <w:b/>
                <w:iCs/>
                <w:sz w:val="20"/>
                <w:szCs w:val="20"/>
                <w:lang w:eastAsia="zh-CN"/>
              </w:rPr>
            </w:pPr>
            <w:r w:rsidRPr="00EC02CD">
              <w:rPr>
                <w:rFonts w:ascii="Wingdings" w:eastAsia="Wingdings" w:hAnsi="Wingdings" w:cs="Wingdings"/>
                <w:b/>
                <w:color w:val="A50021"/>
                <w:spacing w:val="-10"/>
                <w:sz w:val="16"/>
                <w:szCs w:val="20"/>
                <w:lang w:eastAsia="zh-CN"/>
              </w:rPr>
              <w:t></w:t>
            </w:r>
            <w:r>
              <w:rPr>
                <w:rFonts w:asciiTheme="minorHAnsi" w:eastAsia="Wingdings" w:hAnsiTheme="minorHAnsi" w:cstheme="minorHAnsi"/>
                <w:b/>
                <w:sz w:val="20"/>
                <w:szCs w:val="20"/>
                <w:lang w:eastAsia="zh-CN"/>
              </w:rPr>
              <w:tab/>
            </w:r>
            <w:r w:rsidR="0078638A">
              <w:rPr>
                <w:rFonts w:asciiTheme="minorHAnsi" w:eastAsia="Wingdings" w:hAnsiTheme="minorHAnsi" w:cstheme="minorHAnsi"/>
                <w:b/>
                <w:sz w:val="20"/>
                <w:szCs w:val="20"/>
                <w:lang w:eastAsia="zh-CN"/>
              </w:rPr>
              <w:t xml:space="preserve"> </w:t>
            </w:r>
            <w:r w:rsidR="00FE08C3" w:rsidRPr="00EC02CD">
              <w:rPr>
                <w:rFonts w:asciiTheme="minorHAnsi" w:eastAsia="Wingdings" w:hAnsiTheme="minorHAnsi" w:cstheme="minorHAnsi"/>
                <w:b/>
                <w:sz w:val="20"/>
                <w:szCs w:val="20"/>
                <w:lang w:eastAsia="zh-CN"/>
              </w:rPr>
              <w:t>R</w:t>
            </w:r>
            <w:r w:rsidR="00EC7014" w:rsidRPr="00EC02CD">
              <w:rPr>
                <w:rFonts w:asciiTheme="minorHAnsi" w:eastAsia="Wingdings" w:hAnsiTheme="minorHAnsi" w:cstheme="minorHAnsi"/>
                <w:b/>
                <w:sz w:val="20"/>
                <w:szCs w:val="20"/>
                <w:lang w:eastAsia="zh-CN"/>
              </w:rPr>
              <w:t xml:space="preserve">épartition </w:t>
            </w:r>
            <w:r w:rsidR="00EC7014" w:rsidRPr="0078638A">
              <w:rPr>
                <w:rFonts w:asciiTheme="minorHAnsi" w:eastAsia="Wingdings" w:hAnsiTheme="minorHAnsi" w:cstheme="minorHAnsi"/>
                <w:sz w:val="20"/>
                <w:szCs w:val="20"/>
                <w:lang w:eastAsia="zh-CN"/>
              </w:rPr>
              <w:t>des prestations</w:t>
            </w:r>
            <w:r w:rsidR="00EC7014" w:rsidRPr="0078638A">
              <w:rPr>
                <w:rFonts w:asciiTheme="minorHAnsi" w:eastAsia="Wingdings" w:hAnsiTheme="minorHAnsi" w:cstheme="minorHAnsi"/>
                <w:iCs/>
                <w:sz w:val="20"/>
                <w:szCs w:val="20"/>
                <w:lang w:eastAsia="zh-CN"/>
              </w:rPr>
              <w:t> :</w:t>
            </w:r>
          </w:p>
          <w:p w:rsidR="002D3CA5" w:rsidRPr="002D3CA5" w:rsidRDefault="002D3CA5" w:rsidP="0078638A">
            <w:pPr>
              <w:spacing w:before="0" w:after="120"/>
              <w:ind w:left="567"/>
              <w:rPr>
                <w:rFonts w:ascii="Arial Narrow" w:eastAsia="Times New Roman" w:hAnsi="Arial Narrow" w:cstheme="minorHAnsi"/>
                <w:i/>
                <w:sz w:val="16"/>
                <w:szCs w:val="20"/>
                <w:lang w:eastAsia="zh-CN"/>
              </w:rPr>
            </w:pPr>
            <w:r w:rsidRPr="002D3CA5">
              <w:rPr>
                <w:rFonts w:ascii="Arial Narrow" w:eastAsia="Times New Roman" w:hAnsi="Arial Narrow" w:cstheme="minorHAnsi"/>
                <w:i/>
                <w:sz w:val="16"/>
                <w:szCs w:val="20"/>
                <w:lang w:eastAsia="zh-CN"/>
              </w:rPr>
              <w:t xml:space="preserve">(Les membres du groupement </w:t>
            </w:r>
            <w:r w:rsidRPr="0078638A">
              <w:rPr>
                <w:rFonts w:ascii="Arial Narrow" w:eastAsia="Times New Roman" w:hAnsi="Arial Narrow" w:cstheme="minorHAnsi"/>
                <w:b/>
                <w:i/>
                <w:sz w:val="16"/>
                <w:szCs w:val="20"/>
                <w:u w:val="single"/>
                <w:lang w:eastAsia="zh-CN"/>
              </w:rPr>
              <w:t>conjoint</w:t>
            </w:r>
            <w:r w:rsidRPr="002D3CA5">
              <w:rPr>
                <w:rFonts w:ascii="Arial Narrow" w:eastAsia="Times New Roman" w:hAnsi="Arial Narrow" w:cstheme="minorHAnsi"/>
                <w:i/>
                <w:sz w:val="16"/>
                <w:szCs w:val="20"/>
                <w:lang w:eastAsia="zh-CN"/>
              </w:rPr>
              <w:t xml:space="preserve"> indiquent dans le tableau ci-dessous la répartition des prestations que chacun d’entre eux s’engage à réaliser.)</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4"/>
              <w:gridCol w:w="3828"/>
              <w:gridCol w:w="2268"/>
            </w:tblGrid>
            <w:tr w:rsidR="002D3CA5" w:rsidRPr="002D3CA5" w:rsidTr="00A74E78">
              <w:trPr>
                <w:cantSplit/>
                <w:trHeight w:val="331"/>
              </w:trPr>
              <w:tc>
                <w:tcPr>
                  <w:tcW w:w="3964" w:type="dxa"/>
                  <w:vMerge w:val="restart"/>
                  <w:vAlign w:val="center"/>
                </w:tcPr>
                <w:p w:rsidR="002D3CA5" w:rsidRPr="002D3CA5" w:rsidRDefault="002D3CA5" w:rsidP="005734DC">
                  <w:pPr>
                    <w:spacing w:before="0"/>
                    <w:jc w:val="center"/>
                    <w:rPr>
                      <w:rFonts w:asciiTheme="minorHAnsi" w:eastAsia="Times New Roman" w:hAnsiTheme="minorHAnsi" w:cstheme="minorHAnsi"/>
                      <w:b/>
                      <w:bCs/>
                      <w:sz w:val="20"/>
                      <w:szCs w:val="20"/>
                      <w:lang w:eastAsia="fr-FR"/>
                    </w:rPr>
                  </w:pPr>
                  <w:r w:rsidRPr="002D3CA5">
                    <w:rPr>
                      <w:rFonts w:asciiTheme="minorHAnsi" w:eastAsia="Times New Roman" w:hAnsiTheme="minorHAnsi" w:cstheme="minorHAnsi"/>
                      <w:b/>
                      <w:bCs/>
                      <w:sz w:val="20"/>
                      <w:szCs w:val="20"/>
                      <w:lang w:eastAsia="fr-FR"/>
                    </w:rPr>
                    <w:t xml:space="preserve">Désignation des membres </w:t>
                  </w:r>
                </w:p>
                <w:p w:rsidR="002D3CA5" w:rsidRPr="002D3CA5" w:rsidRDefault="002D3CA5" w:rsidP="005734DC">
                  <w:pPr>
                    <w:spacing w:before="0"/>
                    <w:jc w:val="center"/>
                    <w:rPr>
                      <w:rFonts w:asciiTheme="minorHAnsi" w:eastAsia="Times New Roman" w:hAnsiTheme="minorHAnsi" w:cstheme="minorHAnsi"/>
                      <w:b/>
                      <w:bCs/>
                      <w:sz w:val="20"/>
                      <w:szCs w:val="20"/>
                      <w:lang w:eastAsia="fr-FR"/>
                    </w:rPr>
                  </w:pPr>
                  <w:proofErr w:type="gramStart"/>
                  <w:r w:rsidRPr="002D3CA5">
                    <w:rPr>
                      <w:rFonts w:asciiTheme="minorHAnsi" w:eastAsia="Times New Roman" w:hAnsiTheme="minorHAnsi" w:cstheme="minorHAnsi"/>
                      <w:b/>
                      <w:bCs/>
                      <w:sz w:val="20"/>
                      <w:szCs w:val="20"/>
                      <w:lang w:eastAsia="fr-FR"/>
                    </w:rPr>
                    <w:t>du</w:t>
                  </w:r>
                  <w:proofErr w:type="gramEnd"/>
                  <w:r w:rsidRPr="002D3CA5">
                    <w:rPr>
                      <w:rFonts w:asciiTheme="minorHAnsi" w:eastAsia="Times New Roman" w:hAnsiTheme="minorHAnsi" w:cstheme="minorHAnsi"/>
                      <w:b/>
                      <w:bCs/>
                      <w:sz w:val="20"/>
                      <w:szCs w:val="20"/>
                      <w:lang w:eastAsia="fr-FR"/>
                    </w:rPr>
                    <w:t xml:space="preserve"> groupement </w:t>
                  </w:r>
                  <w:r w:rsidRPr="002D3CA5">
                    <w:rPr>
                      <w:rFonts w:ascii="Arial Black" w:eastAsia="Times New Roman" w:hAnsi="Arial Black" w:cstheme="minorHAnsi"/>
                      <w:b/>
                      <w:bCs/>
                      <w:sz w:val="18"/>
                      <w:szCs w:val="20"/>
                      <w:lang w:eastAsia="fr-FR"/>
                    </w:rPr>
                    <w:t>conjoint</w:t>
                  </w:r>
                </w:p>
              </w:tc>
              <w:tc>
                <w:tcPr>
                  <w:tcW w:w="6096" w:type="dxa"/>
                  <w:gridSpan w:val="2"/>
                  <w:vAlign w:val="center"/>
                </w:tcPr>
                <w:p w:rsidR="002D3CA5" w:rsidRPr="002D3CA5" w:rsidRDefault="002D3CA5" w:rsidP="005734DC">
                  <w:pPr>
                    <w:keepNext/>
                    <w:spacing w:before="0"/>
                    <w:outlineLvl w:val="4"/>
                    <w:rPr>
                      <w:rFonts w:asciiTheme="minorHAnsi" w:eastAsia="Times New Roman" w:hAnsiTheme="minorHAnsi" w:cstheme="minorHAnsi"/>
                      <w:b/>
                      <w:bCs/>
                      <w:sz w:val="20"/>
                      <w:szCs w:val="20"/>
                      <w:lang w:eastAsia="fr-FR"/>
                    </w:rPr>
                  </w:pPr>
                  <w:r w:rsidRPr="002D3CA5">
                    <w:rPr>
                      <w:rFonts w:asciiTheme="minorHAnsi" w:eastAsia="Times New Roman" w:hAnsiTheme="minorHAnsi" w:cstheme="minorHAnsi"/>
                      <w:b/>
                      <w:bCs/>
                      <w:sz w:val="20"/>
                      <w:szCs w:val="20"/>
                      <w:lang w:eastAsia="fr-FR"/>
                    </w:rPr>
                    <w:t xml:space="preserve">Prestations exécutées par les membres du groupement </w:t>
                  </w:r>
                  <w:r w:rsidRPr="002D3CA5">
                    <w:rPr>
                      <w:rFonts w:ascii="Arial Black" w:eastAsia="Times New Roman" w:hAnsi="Arial Black" w:cstheme="minorHAnsi"/>
                      <w:b/>
                      <w:bCs/>
                      <w:sz w:val="18"/>
                      <w:szCs w:val="20"/>
                      <w:lang w:eastAsia="fr-FR"/>
                    </w:rPr>
                    <w:t>conjoint</w:t>
                  </w:r>
                </w:p>
              </w:tc>
            </w:tr>
            <w:tr w:rsidR="002D3CA5" w:rsidRPr="002D3CA5" w:rsidTr="007270FF">
              <w:trPr>
                <w:cantSplit/>
                <w:trHeight w:val="379"/>
              </w:trPr>
              <w:tc>
                <w:tcPr>
                  <w:tcW w:w="3964" w:type="dxa"/>
                  <w:vMerge/>
                  <w:shd w:val="solid" w:color="FFFFFF" w:fill="auto"/>
                  <w:vAlign w:val="center"/>
                </w:tcPr>
                <w:p w:rsidR="002D3CA5" w:rsidRPr="002D3CA5" w:rsidRDefault="002D3CA5" w:rsidP="005734DC">
                  <w:pPr>
                    <w:spacing w:before="0"/>
                    <w:jc w:val="center"/>
                    <w:rPr>
                      <w:rFonts w:asciiTheme="minorHAnsi" w:eastAsia="Times New Roman" w:hAnsiTheme="minorHAnsi" w:cstheme="minorHAnsi"/>
                      <w:b/>
                      <w:bCs/>
                      <w:sz w:val="20"/>
                      <w:szCs w:val="20"/>
                      <w:lang w:eastAsia="fr-FR"/>
                    </w:rPr>
                  </w:pPr>
                </w:p>
              </w:tc>
              <w:tc>
                <w:tcPr>
                  <w:tcW w:w="3828" w:type="dxa"/>
                  <w:shd w:val="solid" w:color="FFFFFF" w:fill="auto"/>
                  <w:vAlign w:val="center"/>
                </w:tcPr>
                <w:p w:rsidR="002D3CA5" w:rsidRPr="002D3CA5" w:rsidRDefault="002D3CA5" w:rsidP="005734DC">
                  <w:pPr>
                    <w:spacing w:before="0"/>
                    <w:jc w:val="center"/>
                    <w:rPr>
                      <w:rFonts w:asciiTheme="minorHAnsi" w:eastAsia="Times New Roman" w:hAnsiTheme="minorHAnsi" w:cstheme="minorHAnsi"/>
                      <w:b/>
                      <w:bCs/>
                      <w:sz w:val="20"/>
                      <w:szCs w:val="20"/>
                      <w:lang w:eastAsia="fr-FR"/>
                    </w:rPr>
                  </w:pPr>
                  <w:r w:rsidRPr="002D3CA5">
                    <w:rPr>
                      <w:rFonts w:asciiTheme="minorHAnsi" w:eastAsia="Times New Roman" w:hAnsiTheme="minorHAnsi" w:cstheme="minorHAnsi"/>
                      <w:b/>
                      <w:bCs/>
                      <w:sz w:val="20"/>
                      <w:szCs w:val="20"/>
                      <w:lang w:eastAsia="fr-FR"/>
                    </w:rPr>
                    <w:t>Nature de la prestation</w:t>
                  </w:r>
                </w:p>
              </w:tc>
              <w:tc>
                <w:tcPr>
                  <w:tcW w:w="2268" w:type="dxa"/>
                  <w:shd w:val="solid" w:color="FFFFFF" w:fill="auto"/>
                  <w:vAlign w:val="center"/>
                </w:tcPr>
                <w:p w:rsidR="002D3CA5" w:rsidRPr="002D3CA5" w:rsidRDefault="002D3CA5" w:rsidP="005734DC">
                  <w:pPr>
                    <w:spacing w:before="0"/>
                    <w:jc w:val="center"/>
                    <w:rPr>
                      <w:rFonts w:asciiTheme="minorHAnsi" w:eastAsia="Times New Roman" w:hAnsiTheme="minorHAnsi" w:cstheme="minorHAnsi"/>
                      <w:b/>
                      <w:bCs/>
                      <w:sz w:val="20"/>
                      <w:szCs w:val="20"/>
                      <w:lang w:eastAsia="fr-FR"/>
                    </w:rPr>
                  </w:pPr>
                  <w:r w:rsidRPr="002D3CA5">
                    <w:rPr>
                      <w:rFonts w:asciiTheme="minorHAnsi" w:eastAsia="Times New Roman" w:hAnsiTheme="minorHAnsi" w:cstheme="minorHAnsi"/>
                      <w:b/>
                      <w:bCs/>
                      <w:sz w:val="20"/>
                      <w:szCs w:val="20"/>
                      <w:lang w:eastAsia="fr-FR"/>
                    </w:rPr>
                    <w:t xml:space="preserve">Montant HT </w:t>
                  </w:r>
                </w:p>
                <w:p w:rsidR="002D3CA5" w:rsidRPr="002D3CA5" w:rsidRDefault="002D3CA5" w:rsidP="005734DC">
                  <w:pPr>
                    <w:spacing w:before="0"/>
                    <w:jc w:val="center"/>
                    <w:rPr>
                      <w:rFonts w:asciiTheme="minorHAnsi" w:eastAsia="Times New Roman" w:hAnsiTheme="minorHAnsi" w:cstheme="minorHAnsi"/>
                      <w:b/>
                      <w:bCs/>
                      <w:sz w:val="20"/>
                      <w:szCs w:val="20"/>
                      <w:lang w:eastAsia="fr-FR"/>
                    </w:rPr>
                  </w:pPr>
                  <w:proofErr w:type="gramStart"/>
                  <w:r w:rsidRPr="002D3CA5">
                    <w:rPr>
                      <w:rFonts w:asciiTheme="minorHAnsi" w:eastAsia="Times New Roman" w:hAnsiTheme="minorHAnsi" w:cstheme="minorHAnsi"/>
                      <w:b/>
                      <w:bCs/>
                      <w:sz w:val="20"/>
                      <w:szCs w:val="20"/>
                      <w:lang w:eastAsia="fr-FR"/>
                    </w:rPr>
                    <w:t>de</w:t>
                  </w:r>
                  <w:proofErr w:type="gramEnd"/>
                  <w:r w:rsidRPr="002D3CA5">
                    <w:rPr>
                      <w:rFonts w:asciiTheme="minorHAnsi" w:eastAsia="Times New Roman" w:hAnsiTheme="minorHAnsi" w:cstheme="minorHAnsi"/>
                      <w:b/>
                      <w:bCs/>
                      <w:sz w:val="20"/>
                      <w:szCs w:val="20"/>
                      <w:lang w:eastAsia="fr-FR"/>
                    </w:rPr>
                    <w:t xml:space="preserve"> la prestation</w:t>
                  </w:r>
                </w:p>
              </w:tc>
            </w:tr>
            <w:tr w:rsidR="002D3CA5" w:rsidRPr="002D3CA5" w:rsidTr="00CA1A21">
              <w:trPr>
                <w:trHeight w:hRule="exact" w:val="794"/>
              </w:trPr>
              <w:tc>
                <w:tcPr>
                  <w:tcW w:w="3964" w:type="dxa"/>
                  <w:tcBorders>
                    <w:bottom w:val="nil"/>
                  </w:tcBorders>
                  <w:shd w:val="clear" w:color="auto" w:fill="F2DBDB" w:themeFill="accent2" w:themeFillTint="33"/>
                  <w:vAlign w:val="center"/>
                </w:tcPr>
                <w:p w:rsidR="002D3CA5" w:rsidRPr="002D3CA5" w:rsidRDefault="002D3CA5" w:rsidP="005734DC">
                  <w:pPr>
                    <w:spacing w:before="0"/>
                    <w:jc w:val="left"/>
                    <w:rPr>
                      <w:rFonts w:asciiTheme="minorHAnsi" w:eastAsia="Times New Roman" w:hAnsiTheme="minorHAnsi" w:cstheme="minorHAnsi"/>
                      <w:sz w:val="20"/>
                      <w:szCs w:val="20"/>
                      <w:lang w:eastAsia="fr-FR"/>
                    </w:rPr>
                  </w:pPr>
                </w:p>
              </w:tc>
              <w:tc>
                <w:tcPr>
                  <w:tcW w:w="3828" w:type="dxa"/>
                  <w:tcBorders>
                    <w:bottom w:val="nil"/>
                  </w:tcBorders>
                  <w:shd w:val="clear" w:color="auto" w:fill="F2DBDB" w:themeFill="accent2" w:themeFillTint="33"/>
                  <w:vAlign w:val="center"/>
                </w:tcPr>
                <w:p w:rsidR="002D3CA5" w:rsidRPr="002D3CA5" w:rsidRDefault="002D3CA5" w:rsidP="005734DC">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D3CA5" w:rsidRPr="002D3CA5" w:rsidRDefault="002D3CA5" w:rsidP="005734DC">
                  <w:pPr>
                    <w:spacing w:before="0"/>
                    <w:jc w:val="left"/>
                    <w:rPr>
                      <w:rFonts w:asciiTheme="minorHAnsi" w:eastAsia="Times New Roman" w:hAnsiTheme="minorHAnsi" w:cstheme="minorHAnsi"/>
                      <w:sz w:val="20"/>
                      <w:szCs w:val="20"/>
                      <w:lang w:eastAsia="fr-FR"/>
                    </w:rPr>
                  </w:pPr>
                </w:p>
              </w:tc>
            </w:tr>
            <w:tr w:rsidR="002D3CA5" w:rsidRPr="002D3CA5" w:rsidTr="00CA1A21">
              <w:trPr>
                <w:trHeight w:hRule="exact" w:val="794"/>
              </w:trPr>
              <w:tc>
                <w:tcPr>
                  <w:tcW w:w="3964" w:type="dxa"/>
                  <w:tcBorders>
                    <w:top w:val="nil"/>
                    <w:bottom w:val="nil"/>
                  </w:tcBorders>
                  <w:vAlign w:val="center"/>
                </w:tcPr>
                <w:p w:rsidR="002D3CA5" w:rsidRPr="002D3CA5" w:rsidRDefault="002D3CA5" w:rsidP="005734DC">
                  <w:pPr>
                    <w:spacing w:before="0"/>
                    <w:jc w:val="left"/>
                    <w:rPr>
                      <w:rFonts w:asciiTheme="minorHAnsi" w:eastAsia="Times New Roman" w:hAnsiTheme="minorHAnsi" w:cstheme="minorHAnsi"/>
                      <w:sz w:val="20"/>
                      <w:szCs w:val="20"/>
                      <w:lang w:eastAsia="fr-FR"/>
                    </w:rPr>
                  </w:pPr>
                </w:p>
              </w:tc>
              <w:tc>
                <w:tcPr>
                  <w:tcW w:w="3828" w:type="dxa"/>
                  <w:tcBorders>
                    <w:top w:val="nil"/>
                    <w:bottom w:val="nil"/>
                  </w:tcBorders>
                  <w:vAlign w:val="center"/>
                </w:tcPr>
                <w:p w:rsidR="002D3CA5" w:rsidRPr="009605BA" w:rsidRDefault="002D3CA5" w:rsidP="00200BC5">
                  <w:pPr>
                    <w:pStyle w:val="TM3"/>
                    <w:rPr>
                      <w:lang w:eastAsia="fr-FR"/>
                    </w:rPr>
                  </w:pPr>
                </w:p>
              </w:tc>
              <w:tc>
                <w:tcPr>
                  <w:tcW w:w="2268" w:type="dxa"/>
                  <w:tcBorders>
                    <w:top w:val="nil"/>
                    <w:bottom w:val="nil"/>
                  </w:tcBorders>
                  <w:vAlign w:val="center"/>
                </w:tcPr>
                <w:p w:rsidR="002D3CA5" w:rsidRPr="009605BA" w:rsidRDefault="002D3CA5" w:rsidP="00200BC5">
                  <w:pPr>
                    <w:pStyle w:val="TM3"/>
                    <w:rPr>
                      <w:lang w:eastAsia="fr-FR"/>
                    </w:rPr>
                  </w:pPr>
                </w:p>
              </w:tc>
            </w:tr>
            <w:tr w:rsidR="002D3CA5" w:rsidRPr="002D3CA5" w:rsidTr="00CA1A21">
              <w:trPr>
                <w:trHeight w:hRule="exact" w:val="794"/>
              </w:trPr>
              <w:tc>
                <w:tcPr>
                  <w:tcW w:w="3964" w:type="dxa"/>
                  <w:tcBorders>
                    <w:top w:val="nil"/>
                    <w:bottom w:val="nil"/>
                  </w:tcBorders>
                  <w:shd w:val="clear" w:color="auto" w:fill="F2DBDB" w:themeFill="accent2" w:themeFillTint="33"/>
                  <w:vAlign w:val="center"/>
                </w:tcPr>
                <w:p w:rsidR="002D3CA5" w:rsidRPr="002D3CA5" w:rsidRDefault="002D3CA5" w:rsidP="005734DC">
                  <w:pPr>
                    <w:spacing w:before="0"/>
                    <w:jc w:val="left"/>
                    <w:rPr>
                      <w:rFonts w:asciiTheme="minorHAnsi" w:eastAsia="Times New Roman" w:hAnsiTheme="minorHAnsi" w:cstheme="minorHAnsi"/>
                      <w:sz w:val="20"/>
                      <w:szCs w:val="20"/>
                      <w:lang w:eastAsia="fr-FR"/>
                    </w:rPr>
                  </w:pPr>
                </w:p>
              </w:tc>
              <w:tc>
                <w:tcPr>
                  <w:tcW w:w="3828" w:type="dxa"/>
                  <w:tcBorders>
                    <w:top w:val="nil"/>
                    <w:bottom w:val="nil"/>
                  </w:tcBorders>
                  <w:shd w:val="clear" w:color="auto" w:fill="F2DBDB" w:themeFill="accent2" w:themeFillTint="33"/>
                  <w:vAlign w:val="center"/>
                </w:tcPr>
                <w:p w:rsidR="002D3CA5" w:rsidRPr="002D3CA5" w:rsidRDefault="002D3CA5" w:rsidP="005734DC">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shd w:val="clear" w:color="auto" w:fill="F2DBDB" w:themeFill="accent2" w:themeFillTint="33"/>
                  <w:vAlign w:val="center"/>
                </w:tcPr>
                <w:p w:rsidR="002D3CA5" w:rsidRPr="002D3CA5" w:rsidRDefault="002D3CA5" w:rsidP="005734DC">
                  <w:pPr>
                    <w:spacing w:before="0"/>
                    <w:jc w:val="left"/>
                    <w:rPr>
                      <w:rFonts w:asciiTheme="minorHAnsi" w:eastAsia="Times New Roman" w:hAnsiTheme="minorHAnsi" w:cstheme="minorHAnsi"/>
                      <w:sz w:val="20"/>
                      <w:szCs w:val="20"/>
                      <w:lang w:eastAsia="fr-FR"/>
                    </w:rPr>
                  </w:pPr>
                </w:p>
              </w:tc>
            </w:tr>
            <w:tr w:rsidR="00AC2BF9" w:rsidRPr="002D3CA5" w:rsidTr="00CA1A21">
              <w:trPr>
                <w:trHeight w:hRule="exact" w:val="794"/>
              </w:trPr>
              <w:tc>
                <w:tcPr>
                  <w:tcW w:w="3964" w:type="dxa"/>
                  <w:tcBorders>
                    <w:top w:val="nil"/>
                  </w:tcBorders>
                  <w:shd w:val="clear" w:color="auto" w:fill="FFFFFF" w:themeFill="background1"/>
                  <w:vAlign w:val="center"/>
                </w:tcPr>
                <w:p w:rsidR="00AC2BF9" w:rsidRPr="002D3CA5" w:rsidRDefault="00AC2BF9" w:rsidP="005734DC">
                  <w:pPr>
                    <w:spacing w:before="0"/>
                    <w:jc w:val="left"/>
                    <w:rPr>
                      <w:rFonts w:asciiTheme="minorHAnsi" w:eastAsia="Times New Roman" w:hAnsiTheme="minorHAnsi" w:cstheme="minorHAnsi"/>
                      <w:sz w:val="20"/>
                      <w:szCs w:val="20"/>
                      <w:lang w:eastAsia="fr-FR"/>
                    </w:rPr>
                  </w:pPr>
                </w:p>
              </w:tc>
              <w:tc>
                <w:tcPr>
                  <w:tcW w:w="3828" w:type="dxa"/>
                  <w:tcBorders>
                    <w:top w:val="nil"/>
                  </w:tcBorders>
                  <w:shd w:val="clear" w:color="auto" w:fill="FFFFFF" w:themeFill="background1"/>
                  <w:vAlign w:val="center"/>
                </w:tcPr>
                <w:p w:rsidR="00AC2BF9" w:rsidRPr="002D3CA5" w:rsidRDefault="00AC2BF9" w:rsidP="005734DC">
                  <w:pPr>
                    <w:spacing w:before="0"/>
                    <w:jc w:val="left"/>
                    <w:rPr>
                      <w:rFonts w:asciiTheme="minorHAnsi" w:eastAsia="Times New Roman" w:hAnsiTheme="minorHAnsi" w:cstheme="minorHAnsi"/>
                      <w:sz w:val="20"/>
                      <w:szCs w:val="20"/>
                      <w:lang w:eastAsia="fr-FR"/>
                    </w:rPr>
                  </w:pPr>
                </w:p>
              </w:tc>
              <w:tc>
                <w:tcPr>
                  <w:tcW w:w="2268" w:type="dxa"/>
                  <w:tcBorders>
                    <w:top w:val="nil"/>
                  </w:tcBorders>
                  <w:shd w:val="clear" w:color="auto" w:fill="FFFFFF" w:themeFill="background1"/>
                  <w:vAlign w:val="center"/>
                </w:tcPr>
                <w:p w:rsidR="00AC2BF9" w:rsidRPr="002D3CA5" w:rsidRDefault="00AC2BF9" w:rsidP="005734DC">
                  <w:pPr>
                    <w:spacing w:before="0"/>
                    <w:jc w:val="left"/>
                    <w:rPr>
                      <w:rFonts w:asciiTheme="minorHAnsi" w:eastAsia="Times New Roman" w:hAnsiTheme="minorHAnsi" w:cstheme="minorHAnsi"/>
                      <w:sz w:val="20"/>
                      <w:szCs w:val="20"/>
                      <w:lang w:eastAsia="fr-FR"/>
                    </w:rPr>
                  </w:pPr>
                </w:p>
              </w:tc>
            </w:tr>
          </w:tbl>
          <w:p w:rsidR="002D3CA5" w:rsidRPr="002D3CA5" w:rsidRDefault="002D3CA5" w:rsidP="00EC02CD">
            <w:pPr>
              <w:tabs>
                <w:tab w:val="left" w:pos="426"/>
                <w:tab w:val="left" w:pos="851"/>
              </w:tabs>
              <w:suppressAutoHyphens/>
              <w:spacing w:before="360"/>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sidR="00727131">
              <w:rPr>
                <w:rFonts w:asciiTheme="minorHAnsi" w:eastAsia="Wingdings" w:hAnsiTheme="minorHAnsi" w:cstheme="minorHAnsi"/>
                <w:b/>
                <w:color w:val="990033"/>
                <w:szCs w:val="20"/>
                <w:lang w:eastAsia="zh-CN"/>
              </w:rPr>
              <w:t>.</w:t>
            </w:r>
            <w:r w:rsidRPr="002D3CA5">
              <w:rPr>
                <w:rFonts w:asciiTheme="minorHAnsi" w:eastAsia="Wingdings" w:hAnsiTheme="minorHAnsi" w:cstheme="minorHAnsi"/>
                <w:b/>
                <w:color w:val="990033"/>
                <w:szCs w:val="20"/>
                <w:lang w:eastAsia="zh-CN"/>
              </w:rPr>
              <w:t>3 - Compte(s) à créditer :</w:t>
            </w:r>
          </w:p>
          <w:p w:rsidR="002D3CA5" w:rsidRPr="002D3CA5" w:rsidRDefault="002D3CA5" w:rsidP="00010DA8">
            <w:pPr>
              <w:tabs>
                <w:tab w:val="left" w:pos="426"/>
              </w:tabs>
              <w:spacing w:before="0"/>
              <w:rPr>
                <w:rFonts w:ascii="Arial Narrow" w:eastAsia="Times New Roman" w:hAnsi="Arial Narrow" w:cstheme="minorHAnsi"/>
                <w:i/>
                <w:sz w:val="16"/>
                <w:szCs w:val="20"/>
                <w:lang w:eastAsia="zh-CN"/>
              </w:rPr>
            </w:pPr>
            <w:r w:rsidRPr="002D3CA5">
              <w:rPr>
                <w:rFonts w:ascii="Arial Narrow" w:eastAsia="Times New Roman" w:hAnsi="Arial Narrow" w:cstheme="minorHAnsi"/>
                <w:i/>
                <w:sz w:val="16"/>
                <w:szCs w:val="20"/>
                <w:lang w:eastAsia="zh-CN"/>
              </w:rPr>
              <w:t xml:space="preserve">(Le candidat doit </w:t>
            </w:r>
            <w:r w:rsidRPr="00DF22CD">
              <w:rPr>
                <w:rFonts w:ascii="Arial Narrow" w:eastAsia="Times New Roman" w:hAnsi="Arial Narrow" w:cstheme="minorHAnsi"/>
                <w:b/>
                <w:i/>
                <w:sz w:val="16"/>
                <w:szCs w:val="20"/>
                <w:lang w:eastAsia="zh-CN"/>
              </w:rPr>
              <w:t>joindre</w:t>
            </w:r>
            <w:r w:rsidRPr="002D3CA5">
              <w:rPr>
                <w:rFonts w:ascii="Arial Narrow" w:eastAsia="Times New Roman" w:hAnsi="Arial Narrow" w:cstheme="minorHAnsi"/>
                <w:i/>
                <w:sz w:val="16"/>
                <w:szCs w:val="20"/>
                <w:lang w:eastAsia="zh-CN"/>
              </w:rPr>
              <w:t xml:space="preserve"> un ou des relevé(s) d’identité bancaire ou postal.)</w:t>
            </w:r>
          </w:p>
          <w:p w:rsidR="002D3CA5" w:rsidRPr="000201F0" w:rsidRDefault="002D3CA5" w:rsidP="00DF22CD">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sidR="007D1688">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2D3CA5" w:rsidRDefault="002D3CA5" w:rsidP="00010DA8">
            <w:pPr>
              <w:tabs>
                <w:tab w:val="left" w:pos="426"/>
              </w:tabs>
              <w:spacing w:before="0"/>
              <w:jc w:val="left"/>
              <w:rPr>
                <w:rFonts w:asciiTheme="minorHAnsi" w:eastAsia="Times New Roman" w:hAnsiTheme="minorHAnsi" w:cstheme="minorHAnsi"/>
                <w:sz w:val="20"/>
                <w:szCs w:val="20"/>
                <w:lang w:eastAsia="fr-FR"/>
              </w:rPr>
            </w:pPr>
          </w:p>
          <w:p w:rsidR="007D1688" w:rsidRPr="002D3CA5" w:rsidRDefault="007D1688" w:rsidP="00010DA8">
            <w:pPr>
              <w:tabs>
                <w:tab w:val="left" w:pos="426"/>
              </w:tabs>
              <w:spacing w:before="0"/>
              <w:jc w:val="left"/>
              <w:rPr>
                <w:rFonts w:asciiTheme="minorHAnsi" w:eastAsia="Times New Roman" w:hAnsiTheme="minorHAnsi" w:cstheme="minorHAnsi"/>
                <w:sz w:val="20"/>
                <w:szCs w:val="20"/>
                <w:lang w:eastAsia="fr-FR"/>
              </w:rPr>
            </w:pPr>
          </w:p>
          <w:p w:rsidR="002D3CA5" w:rsidRPr="002D3CA5" w:rsidRDefault="002D3CA5" w:rsidP="00010DA8">
            <w:pPr>
              <w:tabs>
                <w:tab w:val="left" w:pos="426"/>
              </w:tabs>
              <w:spacing w:before="0"/>
              <w:jc w:val="left"/>
              <w:rPr>
                <w:rFonts w:asciiTheme="minorHAnsi" w:eastAsia="Times New Roman" w:hAnsiTheme="minorHAnsi" w:cstheme="minorHAnsi"/>
                <w:sz w:val="20"/>
                <w:szCs w:val="20"/>
                <w:lang w:eastAsia="fr-FR"/>
              </w:rPr>
            </w:pPr>
          </w:p>
          <w:p w:rsidR="002D3CA5" w:rsidRPr="002D3CA5" w:rsidRDefault="002D3CA5" w:rsidP="00010DA8">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1B2E9E" w:rsidRPr="00DF22CD" w:rsidRDefault="001B2E9E" w:rsidP="00010DA8">
            <w:pPr>
              <w:tabs>
                <w:tab w:val="left" w:pos="426"/>
              </w:tabs>
              <w:spacing w:before="0"/>
              <w:jc w:val="left"/>
              <w:rPr>
                <w:rFonts w:asciiTheme="minorHAnsi" w:eastAsia="Times New Roman" w:hAnsiTheme="minorHAnsi" w:cstheme="minorHAnsi"/>
                <w:bCs/>
                <w:sz w:val="20"/>
                <w:szCs w:val="20"/>
                <w:lang w:eastAsia="fr-FR"/>
              </w:rPr>
            </w:pPr>
          </w:p>
          <w:p w:rsidR="001B2E9E" w:rsidRPr="00DF22CD" w:rsidRDefault="001B2E9E" w:rsidP="00010DA8">
            <w:pPr>
              <w:tabs>
                <w:tab w:val="left" w:pos="426"/>
              </w:tabs>
              <w:spacing w:before="0"/>
              <w:jc w:val="left"/>
              <w:rPr>
                <w:rFonts w:asciiTheme="minorHAnsi" w:eastAsia="Times New Roman" w:hAnsiTheme="minorHAnsi" w:cstheme="minorHAnsi"/>
                <w:bCs/>
                <w:sz w:val="20"/>
                <w:szCs w:val="20"/>
                <w:lang w:eastAsia="fr-FR"/>
              </w:rPr>
            </w:pPr>
          </w:p>
          <w:p w:rsidR="007D1688" w:rsidRPr="00DF22CD" w:rsidRDefault="007D1688" w:rsidP="00010DA8">
            <w:pPr>
              <w:tabs>
                <w:tab w:val="left" w:pos="426"/>
              </w:tabs>
              <w:spacing w:before="0"/>
              <w:jc w:val="left"/>
              <w:rPr>
                <w:rFonts w:asciiTheme="minorHAnsi" w:eastAsia="Times New Roman" w:hAnsiTheme="minorHAnsi" w:cstheme="minorHAnsi"/>
                <w:bCs/>
                <w:sz w:val="20"/>
                <w:szCs w:val="20"/>
                <w:lang w:eastAsia="fr-FR"/>
              </w:rPr>
            </w:pPr>
          </w:p>
          <w:p w:rsidR="002D3CA5" w:rsidRPr="002D3CA5" w:rsidRDefault="002D3CA5" w:rsidP="00010DA8">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sidR="00727131">
              <w:rPr>
                <w:rFonts w:asciiTheme="minorHAnsi" w:eastAsia="Wingdings" w:hAnsiTheme="minorHAnsi" w:cstheme="minorHAnsi"/>
                <w:b/>
                <w:color w:val="990033"/>
                <w:szCs w:val="20"/>
                <w:lang w:eastAsia="zh-CN"/>
              </w:rPr>
              <w:t>.</w:t>
            </w:r>
            <w:r w:rsidR="00052D46">
              <w:rPr>
                <w:rFonts w:asciiTheme="minorHAnsi" w:eastAsia="Wingdings" w:hAnsiTheme="minorHAnsi" w:cstheme="minorHAnsi"/>
                <w:b/>
                <w:color w:val="990033"/>
                <w:szCs w:val="20"/>
                <w:lang w:eastAsia="zh-CN"/>
              </w:rPr>
              <w:t>4</w:t>
            </w:r>
            <w:r w:rsidRPr="002D3CA5">
              <w:rPr>
                <w:rFonts w:asciiTheme="minorHAnsi" w:eastAsia="Wingdings" w:hAnsiTheme="minorHAnsi" w:cstheme="minorHAnsi"/>
                <w:b/>
                <w:color w:val="990033"/>
                <w:szCs w:val="20"/>
                <w:lang w:eastAsia="zh-CN"/>
              </w:rPr>
              <w:t xml:space="preserve"> - Durée du marché :</w:t>
            </w:r>
          </w:p>
          <w:p w:rsidR="00A500FE" w:rsidRPr="00EF0B9A" w:rsidRDefault="00A500FE" w:rsidP="00010DA8">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fr-FR"/>
              </w:rPr>
            </w:pPr>
            <w:r w:rsidRPr="00EF0B9A">
              <w:rPr>
                <w:rFonts w:asciiTheme="minorHAnsi" w:eastAsia="Times New Roman" w:hAnsiTheme="minorHAnsi" w:cstheme="minorHAnsi"/>
                <w:sz w:val="20"/>
                <w:szCs w:val="20"/>
                <w:lang w:eastAsia="fr-FR"/>
              </w:rPr>
              <w:t xml:space="preserve">La </w:t>
            </w:r>
            <w:r w:rsidRPr="000201F0">
              <w:rPr>
                <w:rFonts w:asciiTheme="minorHAnsi" w:eastAsia="Times New Roman" w:hAnsiTheme="minorHAnsi" w:cstheme="minorHAnsi"/>
                <w:b/>
                <w:sz w:val="20"/>
                <w:szCs w:val="20"/>
                <w:lang w:eastAsia="fr-FR"/>
              </w:rPr>
              <w:t xml:space="preserve">durée </w:t>
            </w:r>
            <w:r w:rsidRPr="00EF0B9A">
              <w:rPr>
                <w:rFonts w:asciiTheme="minorHAnsi" w:eastAsia="Times New Roman" w:hAnsiTheme="minorHAnsi" w:cstheme="minorHAnsi"/>
                <w:sz w:val="20"/>
                <w:szCs w:val="20"/>
                <w:lang w:eastAsia="fr-FR"/>
              </w:rPr>
              <w:t xml:space="preserve">du marché public est </w:t>
            </w:r>
            <w:r w:rsidRPr="00052D46">
              <w:rPr>
                <w:rFonts w:asciiTheme="minorHAnsi" w:eastAsia="Times New Roman" w:hAnsiTheme="minorHAnsi" w:cstheme="minorHAnsi"/>
                <w:sz w:val="20"/>
                <w:szCs w:val="20"/>
                <w:lang w:eastAsia="fr-FR"/>
              </w:rPr>
              <w:t>de ……</w:t>
            </w:r>
            <w:proofErr w:type="gramStart"/>
            <w:r w:rsidRPr="00052D46">
              <w:rPr>
                <w:rFonts w:asciiTheme="minorHAnsi" w:eastAsia="Times New Roman" w:hAnsiTheme="minorHAnsi" w:cstheme="minorHAnsi"/>
                <w:sz w:val="20"/>
                <w:szCs w:val="20"/>
                <w:lang w:eastAsia="fr-FR"/>
              </w:rPr>
              <w:t>……</w:t>
            </w:r>
            <w:r w:rsidR="0012014E" w:rsidRPr="00052D46">
              <w:rPr>
                <w:rFonts w:asciiTheme="minorHAnsi" w:eastAsia="Times New Roman" w:hAnsiTheme="minorHAnsi" w:cstheme="minorHAnsi"/>
                <w:sz w:val="20"/>
                <w:szCs w:val="20"/>
                <w:lang w:eastAsia="fr-FR"/>
              </w:rPr>
              <w:t>.</w:t>
            </w:r>
            <w:proofErr w:type="gramEnd"/>
            <w:r w:rsidR="0012014E" w:rsidRPr="00052D46">
              <w:rPr>
                <w:rFonts w:asciiTheme="minorHAnsi" w:eastAsia="Times New Roman" w:hAnsiTheme="minorHAnsi" w:cstheme="minorHAnsi"/>
                <w:sz w:val="20"/>
                <w:szCs w:val="20"/>
                <w:lang w:eastAsia="fr-FR"/>
              </w:rPr>
              <w:t>.</w:t>
            </w:r>
            <w:r w:rsidRPr="00052D46">
              <w:rPr>
                <w:rFonts w:asciiTheme="minorHAnsi" w:eastAsia="Times New Roman" w:hAnsiTheme="minorHAnsi" w:cstheme="minorHAnsi"/>
                <w:sz w:val="20"/>
                <w:szCs w:val="20"/>
                <w:lang w:eastAsia="fr-FR"/>
              </w:rPr>
              <w:t xml:space="preserve">…… </w:t>
            </w:r>
            <w:proofErr w:type="gramStart"/>
            <w:r w:rsidRPr="00052D46">
              <w:rPr>
                <w:rFonts w:asciiTheme="minorHAnsi" w:eastAsia="Times New Roman" w:hAnsiTheme="minorHAnsi" w:cstheme="minorHAnsi"/>
                <w:b/>
                <w:sz w:val="20"/>
                <w:szCs w:val="20"/>
                <w:lang w:eastAsia="fr-FR"/>
              </w:rPr>
              <w:t>jours</w:t>
            </w:r>
            <w:proofErr w:type="gramEnd"/>
            <w:r w:rsidRPr="00052D46">
              <w:rPr>
                <w:rFonts w:asciiTheme="minorHAnsi" w:eastAsia="Times New Roman" w:hAnsiTheme="minorHAnsi" w:cstheme="minorHAnsi"/>
                <w:sz w:val="20"/>
                <w:szCs w:val="20"/>
                <w:lang w:eastAsia="fr-FR"/>
              </w:rPr>
              <w:t xml:space="preserve"> à compter</w:t>
            </w:r>
            <w:r w:rsidRPr="00EF0B9A">
              <w:rPr>
                <w:rFonts w:asciiTheme="minorHAnsi" w:eastAsia="Times New Roman" w:hAnsiTheme="minorHAnsi" w:cstheme="minorHAnsi"/>
                <w:sz w:val="20"/>
                <w:szCs w:val="20"/>
                <w:lang w:eastAsia="fr-FR"/>
              </w:rPr>
              <w:t xml:space="preserve"> de</w:t>
            </w:r>
            <w:r w:rsidR="001C38AE" w:rsidRPr="00052D46">
              <w:rPr>
                <w:rFonts w:asciiTheme="minorHAnsi" w:eastAsia="Times New Roman" w:hAnsiTheme="minorHAnsi" w:cstheme="minorHAnsi"/>
                <w:sz w:val="20"/>
                <w:szCs w:val="20"/>
                <w:lang w:eastAsia="zh-CN"/>
              </w:rPr>
              <w:t xml:space="preserve"> la date de notification du marché public (pour le lot n° 1)</w:t>
            </w:r>
            <w:r w:rsidRPr="00EF0B9A">
              <w:rPr>
                <w:rFonts w:asciiTheme="minorHAnsi" w:eastAsia="Times New Roman" w:hAnsiTheme="minorHAnsi" w:cstheme="minorHAnsi"/>
                <w:sz w:val="20"/>
                <w:szCs w:val="20"/>
                <w:lang w:eastAsia="fr-FR"/>
              </w:rPr>
              <w:t> :</w:t>
            </w:r>
          </w:p>
          <w:p w:rsidR="001C38AE" w:rsidRPr="00052D46" w:rsidRDefault="001C38AE" w:rsidP="001C38AE">
            <w:pPr>
              <w:suppressAutoHyphens/>
              <w:spacing w:before="0"/>
              <w:ind w:left="284"/>
              <w:jc w:val="left"/>
              <w:rPr>
                <w:rFonts w:asciiTheme="minorHAnsi" w:eastAsia="Times New Roman" w:hAnsiTheme="minorHAnsi" w:cstheme="minorHAnsi"/>
                <w:sz w:val="20"/>
                <w:szCs w:val="20"/>
                <w:lang w:eastAsia="zh-CN"/>
              </w:rPr>
            </w:pPr>
          </w:p>
          <w:p w:rsidR="00A500FE" w:rsidRPr="00052D46" w:rsidRDefault="00A500FE" w:rsidP="00B9573F">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fr-FR"/>
              </w:rPr>
            </w:pPr>
            <w:r w:rsidRPr="00052D46">
              <w:rPr>
                <w:rFonts w:asciiTheme="minorHAnsi" w:eastAsia="Times New Roman" w:hAnsiTheme="minorHAnsi" w:cstheme="minorHAnsi"/>
                <w:sz w:val="20"/>
                <w:szCs w:val="20"/>
                <w:lang w:eastAsia="fr-FR"/>
              </w:rPr>
              <w:t xml:space="preserve">Le marché public ou l’accord cadre est </w:t>
            </w:r>
            <w:r w:rsidRPr="00052D46">
              <w:rPr>
                <w:rFonts w:asciiTheme="minorHAnsi" w:eastAsia="Times New Roman" w:hAnsiTheme="minorHAnsi" w:cstheme="minorHAnsi"/>
                <w:b/>
                <w:sz w:val="20"/>
                <w:szCs w:val="20"/>
                <w:lang w:eastAsia="fr-FR"/>
              </w:rPr>
              <w:t>reconductible</w:t>
            </w:r>
            <w:r w:rsidRPr="00052D46">
              <w:rPr>
                <w:rFonts w:asciiTheme="minorHAnsi" w:eastAsia="Times New Roman" w:hAnsiTheme="minorHAnsi" w:cstheme="minorHAnsi"/>
                <w:sz w:val="20"/>
                <w:szCs w:val="20"/>
                <w:lang w:eastAsia="fr-FR"/>
              </w:rPr>
              <w:t> :</w:t>
            </w:r>
            <w:r w:rsidRPr="00052D46">
              <w:rPr>
                <w:rFonts w:asciiTheme="minorHAnsi" w:eastAsia="Times New Roman" w:hAnsiTheme="minorHAnsi" w:cstheme="minorHAnsi"/>
                <w:sz w:val="20"/>
                <w:szCs w:val="20"/>
                <w:lang w:eastAsia="fr-FR"/>
              </w:rPr>
              <w:tab/>
            </w:r>
            <w:r w:rsidRPr="00052D46">
              <w:rPr>
                <w:rFonts w:asciiTheme="minorHAnsi" w:eastAsia="Times New Roman" w:hAnsiTheme="minorHAnsi" w:cstheme="minorHAnsi"/>
                <w:sz w:val="20"/>
                <w:szCs w:val="20"/>
                <w:lang w:eastAsia="fr-FR"/>
              </w:rPr>
              <w:tab/>
            </w:r>
            <w:r w:rsidR="00B9573F" w:rsidRPr="00052D46">
              <w:rPr>
                <w:rFonts w:ascii="Calibri" w:eastAsia="Times New Roman" w:hAnsi="Calibri"/>
                <w:b/>
                <w:bCs/>
                <w:sz w:val="16"/>
                <w:szCs w:val="20"/>
                <w:lang w:eastAsia="zh-CN"/>
              </w:rPr>
              <w:fldChar w:fldCharType="begin">
                <w:ffData>
                  <w:name w:val=""/>
                  <w:enabled/>
                  <w:calcOnExit w:val="0"/>
                  <w:checkBox>
                    <w:size w:val="18"/>
                    <w:default w:val="0"/>
                  </w:checkBox>
                </w:ffData>
              </w:fldChar>
            </w:r>
            <w:r w:rsidR="00B9573F" w:rsidRPr="00052D46">
              <w:rPr>
                <w:rFonts w:ascii="Calibri" w:eastAsia="Times New Roman" w:hAnsi="Calibri"/>
                <w:b/>
                <w:bCs/>
                <w:sz w:val="16"/>
                <w:szCs w:val="20"/>
                <w:lang w:eastAsia="zh-CN"/>
              </w:rPr>
              <w:instrText xml:space="preserve"> FORMCHECKBOX </w:instrText>
            </w:r>
            <w:r w:rsidR="006F5454">
              <w:rPr>
                <w:rFonts w:ascii="Calibri" w:eastAsia="Times New Roman" w:hAnsi="Calibri"/>
                <w:b/>
                <w:bCs/>
                <w:sz w:val="16"/>
                <w:szCs w:val="20"/>
                <w:lang w:eastAsia="zh-CN"/>
              </w:rPr>
            </w:r>
            <w:r w:rsidR="006F5454">
              <w:rPr>
                <w:rFonts w:ascii="Calibri" w:eastAsia="Times New Roman" w:hAnsi="Calibri"/>
                <w:b/>
                <w:bCs/>
                <w:sz w:val="16"/>
                <w:szCs w:val="20"/>
                <w:lang w:eastAsia="zh-CN"/>
              </w:rPr>
              <w:fldChar w:fldCharType="separate"/>
            </w:r>
            <w:r w:rsidR="00B9573F" w:rsidRPr="00052D46">
              <w:rPr>
                <w:rFonts w:ascii="Calibri" w:eastAsia="Times New Roman" w:hAnsi="Calibri"/>
                <w:b/>
                <w:bCs/>
                <w:sz w:val="16"/>
                <w:szCs w:val="20"/>
                <w:lang w:eastAsia="zh-CN"/>
              </w:rPr>
              <w:fldChar w:fldCharType="end"/>
            </w:r>
            <w:r w:rsidRPr="00052D46">
              <w:rPr>
                <w:rFonts w:asciiTheme="minorHAnsi" w:eastAsia="Times New Roman" w:hAnsiTheme="minorHAnsi" w:cstheme="minorHAnsi"/>
                <w:sz w:val="20"/>
                <w:szCs w:val="20"/>
                <w:lang w:eastAsia="fr-FR"/>
              </w:rPr>
              <w:tab/>
            </w:r>
            <w:r w:rsidR="00F050E6" w:rsidRPr="00052D46">
              <w:rPr>
                <w:rFonts w:asciiTheme="minorHAnsi" w:eastAsia="Times New Roman" w:hAnsiTheme="minorHAnsi" w:cstheme="minorHAnsi"/>
                <w:sz w:val="20"/>
                <w:szCs w:val="20"/>
                <w:lang w:eastAsia="fr-FR"/>
              </w:rPr>
              <w:t>OUI</w:t>
            </w:r>
            <w:r w:rsidR="00F050E6" w:rsidRPr="00052D46">
              <w:rPr>
                <w:rFonts w:asciiTheme="minorHAnsi" w:eastAsia="Times New Roman" w:hAnsiTheme="minorHAnsi" w:cstheme="minorHAnsi"/>
                <w:sz w:val="20"/>
                <w:szCs w:val="20"/>
                <w:lang w:eastAsia="fr-FR"/>
              </w:rPr>
              <w:tab/>
            </w:r>
            <w:r w:rsidRPr="00052D46">
              <w:rPr>
                <w:rFonts w:asciiTheme="minorHAnsi" w:eastAsia="Times New Roman" w:hAnsiTheme="minorHAnsi" w:cstheme="minorHAnsi"/>
                <w:sz w:val="20"/>
                <w:szCs w:val="20"/>
                <w:lang w:eastAsia="fr-FR"/>
              </w:rPr>
              <w:tab/>
            </w:r>
            <w:r w:rsidR="00052D46" w:rsidRPr="00052D46">
              <w:rPr>
                <w:rFonts w:ascii="Calibri" w:eastAsia="Times New Roman" w:hAnsi="Calibri"/>
                <w:b/>
                <w:bCs/>
                <w:sz w:val="16"/>
                <w:szCs w:val="20"/>
                <w:lang w:eastAsia="zh-CN"/>
              </w:rPr>
              <w:fldChar w:fldCharType="begin">
                <w:ffData>
                  <w:name w:val=""/>
                  <w:enabled/>
                  <w:calcOnExit w:val="0"/>
                  <w:checkBox>
                    <w:size w:val="18"/>
                    <w:default w:val="1"/>
                  </w:checkBox>
                </w:ffData>
              </w:fldChar>
            </w:r>
            <w:r w:rsidR="00052D46" w:rsidRPr="00052D46">
              <w:rPr>
                <w:rFonts w:ascii="Calibri" w:eastAsia="Times New Roman" w:hAnsi="Calibri"/>
                <w:b/>
                <w:bCs/>
                <w:sz w:val="16"/>
                <w:szCs w:val="20"/>
                <w:lang w:eastAsia="zh-CN"/>
              </w:rPr>
              <w:instrText xml:space="preserve"> FORMCHECKBOX </w:instrText>
            </w:r>
            <w:r w:rsidR="006F5454">
              <w:rPr>
                <w:rFonts w:ascii="Calibri" w:eastAsia="Times New Roman" w:hAnsi="Calibri"/>
                <w:b/>
                <w:bCs/>
                <w:sz w:val="16"/>
                <w:szCs w:val="20"/>
                <w:lang w:eastAsia="zh-CN"/>
              </w:rPr>
            </w:r>
            <w:r w:rsidR="006F5454">
              <w:rPr>
                <w:rFonts w:ascii="Calibri" w:eastAsia="Times New Roman" w:hAnsi="Calibri"/>
                <w:b/>
                <w:bCs/>
                <w:sz w:val="16"/>
                <w:szCs w:val="20"/>
                <w:lang w:eastAsia="zh-CN"/>
              </w:rPr>
              <w:fldChar w:fldCharType="separate"/>
            </w:r>
            <w:r w:rsidR="00052D46" w:rsidRPr="00052D46">
              <w:rPr>
                <w:rFonts w:ascii="Calibri" w:eastAsia="Times New Roman" w:hAnsi="Calibri"/>
                <w:b/>
                <w:bCs/>
                <w:sz w:val="16"/>
                <w:szCs w:val="20"/>
                <w:lang w:eastAsia="zh-CN"/>
              </w:rPr>
              <w:fldChar w:fldCharType="end"/>
            </w:r>
            <w:r w:rsidRPr="00052D46">
              <w:rPr>
                <w:rFonts w:asciiTheme="minorHAnsi" w:eastAsia="Times New Roman" w:hAnsiTheme="minorHAnsi" w:cstheme="minorHAnsi"/>
                <w:sz w:val="20"/>
                <w:szCs w:val="20"/>
                <w:lang w:eastAsia="fr-FR"/>
              </w:rPr>
              <w:tab/>
            </w:r>
            <w:r w:rsidR="00F050E6" w:rsidRPr="00052D46">
              <w:rPr>
                <w:rFonts w:asciiTheme="minorHAnsi" w:eastAsia="Times New Roman" w:hAnsiTheme="minorHAnsi" w:cstheme="minorHAnsi"/>
                <w:sz w:val="20"/>
                <w:szCs w:val="20"/>
                <w:lang w:eastAsia="fr-FR"/>
              </w:rPr>
              <w:t>NON</w:t>
            </w:r>
          </w:p>
          <w:p w:rsidR="00A500FE" w:rsidRPr="00861F1A" w:rsidRDefault="00A500FE" w:rsidP="00010DA8">
            <w:pPr>
              <w:suppressAutoHyphens/>
              <w:spacing w:before="0"/>
              <w:ind w:left="284"/>
              <w:jc w:val="left"/>
              <w:rPr>
                <w:rFonts w:ascii="Arial Narrow" w:eastAsia="Times New Roman" w:hAnsi="Arial Narrow" w:cstheme="minorHAnsi"/>
                <w:i/>
                <w:sz w:val="14"/>
                <w:szCs w:val="20"/>
                <w:lang w:eastAsia="zh-CN"/>
              </w:rPr>
            </w:pPr>
            <w:r w:rsidRPr="00861F1A">
              <w:rPr>
                <w:rFonts w:ascii="Arial Narrow" w:eastAsia="Times New Roman" w:hAnsi="Arial Narrow" w:cstheme="minorHAnsi"/>
                <w:i/>
                <w:sz w:val="14"/>
                <w:szCs w:val="20"/>
                <w:lang w:eastAsia="zh-CN"/>
              </w:rPr>
              <w:t>(</w:t>
            </w:r>
            <w:r w:rsidRPr="00861F1A">
              <w:rPr>
                <w:rFonts w:ascii="Arial Narrow" w:eastAsia="Times New Roman" w:hAnsi="Arial Narrow" w:cstheme="minorHAnsi"/>
                <w:b/>
                <w:i/>
                <w:sz w:val="14"/>
                <w:szCs w:val="20"/>
                <w:lang w:eastAsia="zh-CN"/>
              </w:rPr>
              <w:t>Cocher</w:t>
            </w:r>
            <w:r w:rsidRPr="00861F1A">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i/>
                <w:sz w:val="14"/>
                <w:szCs w:val="20"/>
                <w:u w:val="single"/>
                <w:lang w:eastAsia="zh-CN"/>
              </w:rPr>
              <w:t>l</w:t>
            </w:r>
            <w:r w:rsidRPr="00FB273F">
              <w:rPr>
                <w:rFonts w:ascii="Arial Narrow" w:eastAsia="Times New Roman" w:hAnsi="Arial Narrow" w:cstheme="minorHAnsi"/>
                <w:b/>
                <w:i/>
                <w:sz w:val="14"/>
                <w:szCs w:val="20"/>
                <w:u w:val="single"/>
                <w:lang w:eastAsia="zh-CN"/>
              </w:rPr>
              <w:t xml:space="preserve">a </w:t>
            </w:r>
            <w:r w:rsidRPr="00861F1A">
              <w:rPr>
                <w:rFonts w:ascii="Arial Narrow" w:eastAsia="Times New Roman" w:hAnsi="Arial Narrow" w:cstheme="minorHAnsi"/>
                <w:i/>
                <w:sz w:val="14"/>
                <w:szCs w:val="20"/>
                <w:lang w:eastAsia="zh-CN"/>
              </w:rPr>
              <w:t>case correspondante.)</w:t>
            </w:r>
          </w:p>
          <w:p w:rsidR="002D3CA5" w:rsidRPr="002D3CA5" w:rsidRDefault="002D3CA5" w:rsidP="007E1C39">
            <w:pPr>
              <w:tabs>
                <w:tab w:val="left" w:pos="426"/>
                <w:tab w:val="left" w:pos="851"/>
              </w:tabs>
              <w:suppressAutoHyphens/>
              <w:rPr>
                <w:rFonts w:asciiTheme="minorHAnsi" w:eastAsia="Wingdings" w:hAnsiTheme="minorHAnsi" w:cstheme="minorHAnsi"/>
                <w:b/>
                <w:color w:val="990033"/>
                <w:szCs w:val="20"/>
                <w:lang w:eastAsia="zh-CN"/>
              </w:rPr>
            </w:pPr>
            <w:r w:rsidRPr="002D3CA5">
              <w:rPr>
                <w:rFonts w:asciiTheme="minorHAnsi" w:eastAsia="Wingdings" w:hAnsiTheme="minorHAnsi" w:cstheme="minorHAnsi"/>
                <w:b/>
                <w:color w:val="990033"/>
                <w:szCs w:val="20"/>
                <w:lang w:eastAsia="zh-CN"/>
              </w:rPr>
              <w:t>B</w:t>
            </w:r>
            <w:r w:rsidR="00727131">
              <w:rPr>
                <w:rFonts w:asciiTheme="minorHAnsi" w:eastAsia="Wingdings" w:hAnsiTheme="minorHAnsi" w:cstheme="minorHAnsi"/>
                <w:b/>
                <w:color w:val="990033"/>
                <w:szCs w:val="20"/>
                <w:lang w:eastAsia="zh-CN"/>
              </w:rPr>
              <w:t>.</w:t>
            </w:r>
            <w:r w:rsidR="00052D46">
              <w:rPr>
                <w:rFonts w:asciiTheme="minorHAnsi" w:eastAsia="Wingdings" w:hAnsiTheme="minorHAnsi" w:cstheme="minorHAnsi"/>
                <w:b/>
                <w:color w:val="990033"/>
                <w:szCs w:val="20"/>
                <w:lang w:eastAsia="zh-CN"/>
              </w:rPr>
              <w:t>5</w:t>
            </w:r>
            <w:r w:rsidRPr="002D3CA5">
              <w:rPr>
                <w:rFonts w:asciiTheme="minorHAnsi" w:eastAsia="Wingdings" w:hAnsiTheme="minorHAnsi" w:cstheme="minorHAnsi"/>
                <w:b/>
                <w:color w:val="990033"/>
                <w:szCs w:val="20"/>
                <w:lang w:eastAsia="zh-CN"/>
              </w:rPr>
              <w:t xml:space="preserve"> - Délai de validité de l’offre :</w:t>
            </w:r>
          </w:p>
          <w:p w:rsidR="002D3CA5" w:rsidRPr="00D11170" w:rsidRDefault="002D3CA5" w:rsidP="00861F1A">
            <w:pPr>
              <w:pStyle w:val="Corpsdetexte3"/>
              <w:tabs>
                <w:tab w:val="clear" w:pos="576"/>
                <w:tab w:val="left" w:pos="426"/>
              </w:tabs>
              <w:suppressAutoHyphens w:val="0"/>
              <w:spacing w:before="60" w:after="120"/>
            </w:pPr>
            <w:r w:rsidRPr="007E3A1B">
              <w:rPr>
                <w:rFonts w:asciiTheme="minorHAnsi" w:hAnsiTheme="minorHAnsi" w:cstheme="minorHAnsi"/>
                <w:lang w:eastAsia="fr-FR"/>
              </w:rPr>
              <w:t xml:space="preserve">Le présent engagement me lie pour le </w:t>
            </w:r>
            <w:r w:rsidRPr="000201F0">
              <w:rPr>
                <w:rFonts w:asciiTheme="minorHAnsi" w:hAnsiTheme="minorHAnsi" w:cstheme="minorHAnsi"/>
                <w:b/>
                <w:lang w:eastAsia="fr-FR"/>
              </w:rPr>
              <w:t>délai de validité</w:t>
            </w:r>
            <w:r w:rsidRPr="007E3A1B">
              <w:rPr>
                <w:rFonts w:asciiTheme="minorHAnsi" w:hAnsiTheme="minorHAnsi" w:cstheme="minorHAnsi"/>
                <w:lang w:eastAsia="fr-FR"/>
              </w:rPr>
              <w:t xml:space="preserve"> des offres indiqué dans le règlement de la consultation, la lettre de consultation ou l'avis d'appel public à la concurrence.</w:t>
            </w:r>
          </w:p>
        </w:tc>
      </w:tr>
    </w:tbl>
    <w:p w:rsidR="00390140" w:rsidRPr="00CC64F8" w:rsidRDefault="00390140" w:rsidP="007D1688">
      <w:pPr>
        <w:spacing w:before="0" w:line="276" w:lineRule="auto"/>
        <w:jc w:val="left"/>
        <w:rPr>
          <w:rFonts w:asciiTheme="minorHAnsi" w:eastAsia="Times New Roman" w:hAnsiTheme="minorHAnsi" w:cstheme="minorHAnsi"/>
          <w:sz w:val="12"/>
          <w:szCs w:val="20"/>
          <w:lang w:eastAsia="zh-CN"/>
        </w:rPr>
      </w:pPr>
    </w:p>
    <w:tbl>
      <w:tblPr>
        <w:tblStyle w:val="Grilledutableau"/>
        <w:tblW w:w="10456" w:type="dxa"/>
        <w:tblLook w:val="04A0" w:firstRow="1" w:lastRow="0" w:firstColumn="1" w:lastColumn="0" w:noHBand="0" w:noVBand="1"/>
      </w:tblPr>
      <w:tblGrid>
        <w:gridCol w:w="10456"/>
      </w:tblGrid>
      <w:tr w:rsidR="009E6DDE" w:rsidRPr="008412F3" w:rsidTr="00F01267">
        <w:trPr>
          <w:trHeight w:val="340"/>
        </w:trPr>
        <w:tc>
          <w:tcPr>
            <w:tcW w:w="10456" w:type="dxa"/>
            <w:tcBorders>
              <w:top w:val="single" w:sz="4" w:space="0" w:color="FFFFFF" w:themeColor="background1"/>
              <w:bottom w:val="single" w:sz="4" w:space="0" w:color="FFFFFF" w:themeColor="background1"/>
            </w:tcBorders>
            <w:shd w:val="clear" w:color="auto" w:fill="990033"/>
            <w:vAlign w:val="center"/>
          </w:tcPr>
          <w:p w:rsidR="009E6DDE" w:rsidRPr="008412F3" w:rsidRDefault="00A21CB5" w:rsidP="00934AFC">
            <w:pPr>
              <w:pStyle w:val="TM3"/>
            </w:pPr>
            <w:r w:rsidRPr="008412F3">
              <w:t xml:space="preserve">C - Signature </w:t>
            </w:r>
            <w:r w:rsidR="00934AFC">
              <w:rPr>
                <w:rFonts w:ascii="Arial Black" w:hAnsi="Arial Black"/>
                <w:i/>
                <w:sz w:val="18"/>
                <w:bdr w:val="single" w:sz="4" w:space="0" w:color="FFFFFF" w:themeColor="background1"/>
              </w:rPr>
              <w:t xml:space="preserve"> o</w:t>
            </w:r>
            <w:r w:rsidRPr="00F01267">
              <w:rPr>
                <w:rFonts w:ascii="Arial Black" w:hAnsi="Arial Black"/>
                <w:i/>
                <w:sz w:val="18"/>
                <w:bdr w:val="single" w:sz="4" w:space="0" w:color="FFFFFF" w:themeColor="background1"/>
              </w:rPr>
              <w:t>bligatoir</w:t>
            </w:r>
            <w:r w:rsidR="00934AFC">
              <w:rPr>
                <w:rFonts w:ascii="Arial Black" w:hAnsi="Arial Black"/>
                <w:i/>
                <w:sz w:val="18"/>
                <w:bdr w:val="single" w:sz="4" w:space="0" w:color="FFFFFF" w:themeColor="background1"/>
              </w:rPr>
              <w:t xml:space="preserve">e </w:t>
            </w:r>
            <w:r w:rsidRPr="008412F3">
              <w:t xml:space="preserve"> de l’offre par le candidat</w:t>
            </w:r>
          </w:p>
        </w:tc>
      </w:tr>
      <w:tr w:rsidR="009E6DDE" w:rsidRPr="008412F3" w:rsidTr="00F01267">
        <w:tc>
          <w:tcPr>
            <w:tcW w:w="10456" w:type="dxa"/>
            <w:tcBorders>
              <w:top w:val="single" w:sz="4" w:space="0" w:color="FFFFFF" w:themeColor="background1"/>
            </w:tcBorders>
          </w:tcPr>
          <w:p w:rsidR="0067449C" w:rsidRPr="00EB08C5" w:rsidRDefault="0022274C" w:rsidP="007E1C39">
            <w:pPr>
              <w:tabs>
                <w:tab w:val="left" w:pos="426"/>
                <w:tab w:val="left" w:pos="851"/>
              </w:tabs>
              <w:suppressAutoHyphens/>
              <w:spacing w:before="180" w:after="12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t>C</w:t>
            </w:r>
            <w:r w:rsidR="00727131" w:rsidRPr="00EB08C5">
              <w:rPr>
                <w:rFonts w:asciiTheme="minorHAnsi" w:eastAsia="Wingdings" w:hAnsiTheme="minorHAnsi" w:cstheme="minorHAnsi"/>
                <w:b/>
                <w:color w:val="990033"/>
                <w:szCs w:val="20"/>
                <w:lang w:eastAsia="zh-CN"/>
              </w:rPr>
              <w:t>.</w:t>
            </w:r>
            <w:r w:rsidRPr="00EB08C5">
              <w:rPr>
                <w:rFonts w:asciiTheme="minorHAnsi" w:eastAsia="Wingdings" w:hAnsiTheme="minorHAnsi" w:cstheme="minorHAnsi"/>
                <w:b/>
                <w:color w:val="990033"/>
                <w:szCs w:val="20"/>
                <w:lang w:eastAsia="zh-CN"/>
              </w:rPr>
              <w:t>1</w:t>
            </w:r>
            <w:r w:rsidR="0067449C" w:rsidRPr="00EB08C5">
              <w:rPr>
                <w:rFonts w:asciiTheme="minorHAnsi" w:eastAsia="Wingdings" w:hAnsiTheme="minorHAnsi" w:cstheme="minorHAnsi"/>
                <w:b/>
                <w:color w:val="990033"/>
                <w:szCs w:val="20"/>
                <w:lang w:eastAsia="zh-CN"/>
              </w:rPr>
              <w:t xml:space="preserve"> -</w:t>
            </w:r>
            <w:r w:rsidRPr="00EB08C5">
              <w:rPr>
                <w:rFonts w:asciiTheme="minorHAnsi" w:eastAsia="Wingdings" w:hAnsiTheme="minorHAnsi" w:cstheme="minorHAnsi"/>
                <w:b/>
                <w:sz w:val="20"/>
                <w:szCs w:val="20"/>
                <w:lang w:eastAsia="zh-CN"/>
              </w:rPr>
              <w:t xml:space="preserve"> </w:t>
            </w:r>
            <w:r w:rsidRPr="00EB08C5">
              <w:rPr>
                <w:rFonts w:asciiTheme="minorHAnsi" w:eastAsia="Wingdings" w:hAnsiTheme="minorHAnsi" w:cstheme="minorHAnsi"/>
                <w:b/>
                <w:color w:val="990033"/>
                <w:szCs w:val="20"/>
                <w:lang w:eastAsia="zh-CN"/>
              </w:rPr>
              <w:t xml:space="preserve">Signature du </w:t>
            </w:r>
            <w:r w:rsidR="006F5454">
              <w:rPr>
                <w:rFonts w:asciiTheme="minorHAnsi" w:eastAsia="Wingdings" w:hAnsiTheme="minorHAnsi" w:cstheme="minorHAnsi"/>
                <w:b/>
                <w:color w:val="990033"/>
                <w:szCs w:val="20"/>
                <w:lang w:eastAsia="zh-CN"/>
              </w:rPr>
              <w:t>contrat</w:t>
            </w:r>
            <w:r w:rsidRPr="00EB08C5">
              <w:rPr>
                <w:rFonts w:asciiTheme="minorHAnsi" w:eastAsia="Wingdings" w:hAnsiTheme="minorHAnsi" w:cstheme="minorHAnsi"/>
                <w:b/>
                <w:color w:val="990033"/>
                <w:szCs w:val="20"/>
                <w:lang w:eastAsia="zh-CN"/>
              </w:rPr>
              <w:t xml:space="preserve"> par le candidat </w:t>
            </w:r>
            <w:r w:rsidRPr="00934AFC">
              <w:rPr>
                <w:rFonts w:ascii="Arial Black" w:eastAsia="Wingdings" w:hAnsi="Arial Black" w:cstheme="minorHAnsi"/>
                <w:b/>
                <w:i/>
                <w:color w:val="990033"/>
                <w:sz w:val="18"/>
                <w:szCs w:val="20"/>
                <w:u w:val="single"/>
                <w:lang w:eastAsia="zh-CN"/>
              </w:rPr>
              <w:t>individuel</w:t>
            </w:r>
            <w:r w:rsidRPr="00EB08C5">
              <w:rPr>
                <w:rFonts w:asciiTheme="minorHAnsi" w:eastAsia="Wingdings" w:hAnsiTheme="minorHAnsi" w:cstheme="minorHAnsi"/>
                <w:b/>
                <w:color w:val="990033"/>
                <w:szCs w:val="20"/>
                <w:lang w:eastAsia="zh-CN"/>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9E6DDE" w:rsidRPr="00EB08C5" w:rsidTr="00AA4F85">
              <w:trPr>
                <w:trHeight w:val="340"/>
              </w:trPr>
              <w:tc>
                <w:tcPr>
                  <w:tcW w:w="4815" w:type="dxa"/>
                  <w:tcBorders>
                    <w:bottom w:val="single" w:sz="4" w:space="0" w:color="auto"/>
                  </w:tcBorders>
                  <w:vAlign w:val="center"/>
                </w:tcPr>
                <w:p w:rsidR="009E6DDE" w:rsidRPr="00EB08C5" w:rsidRDefault="009E6DDE" w:rsidP="00D04EB8">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Nom, prénom et qualité</w:t>
                  </w:r>
                  <w:r w:rsidR="00D04EB8" w:rsidRPr="00EB08C5">
                    <w:rPr>
                      <w:rFonts w:asciiTheme="minorHAnsi" w:eastAsia="Times New Roman" w:hAnsiTheme="minorHAnsi" w:cstheme="minorHAnsi"/>
                      <w:b/>
                      <w:bCs/>
                      <w:sz w:val="20"/>
                      <w:szCs w:val="20"/>
                      <w:lang w:eastAsia="fr-FR"/>
                    </w:rPr>
                    <w:t xml:space="preserve"> </w:t>
                  </w:r>
                  <w:r w:rsidRPr="00EB08C5">
                    <w:rPr>
                      <w:rFonts w:asciiTheme="minorHAnsi" w:eastAsia="Times New Roman" w:hAnsiTheme="minorHAnsi" w:cstheme="minorHAnsi"/>
                      <w:b/>
                      <w:bCs/>
                      <w:sz w:val="20"/>
                      <w:szCs w:val="20"/>
                      <w:lang w:eastAsia="fr-FR"/>
                    </w:rPr>
                    <w:t>du signataire (*)</w:t>
                  </w:r>
                </w:p>
              </w:tc>
              <w:tc>
                <w:tcPr>
                  <w:tcW w:w="2435" w:type="dxa"/>
                  <w:tcBorders>
                    <w:bottom w:val="single" w:sz="4" w:space="0" w:color="auto"/>
                  </w:tcBorders>
                  <w:vAlign w:val="center"/>
                </w:tcPr>
                <w:p w:rsidR="009E6DDE" w:rsidRPr="00EB08C5" w:rsidRDefault="009E6DDE" w:rsidP="009E6DDE">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9E6DDE" w:rsidRPr="00EB08C5" w:rsidRDefault="009E6DDE" w:rsidP="009E6DDE">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9E6DDE" w:rsidRPr="00EB08C5" w:rsidTr="00C539DE">
              <w:trPr>
                <w:trHeight w:val="851"/>
              </w:trPr>
              <w:tc>
                <w:tcPr>
                  <w:tcW w:w="4815"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c>
                <w:tcPr>
                  <w:tcW w:w="2435"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9E6DDE" w:rsidRPr="00EB08C5" w:rsidRDefault="009E6DDE" w:rsidP="009E6DDE">
                  <w:pPr>
                    <w:spacing w:before="0"/>
                    <w:jc w:val="left"/>
                    <w:rPr>
                      <w:rFonts w:asciiTheme="minorHAnsi" w:eastAsia="Times New Roman" w:hAnsiTheme="minorHAnsi" w:cstheme="minorHAnsi"/>
                      <w:b/>
                      <w:bCs/>
                      <w:sz w:val="20"/>
                      <w:szCs w:val="20"/>
                      <w:lang w:eastAsia="fr-FR"/>
                    </w:rPr>
                  </w:pPr>
                </w:p>
              </w:tc>
            </w:tr>
          </w:tbl>
          <w:p w:rsidR="009E6DDE" w:rsidRDefault="009E6DDE" w:rsidP="009E6DDE">
            <w:pPr>
              <w:spacing w:before="0"/>
              <w:rPr>
                <w:rFonts w:ascii="Arial Narrow" w:eastAsia="Times New Roman" w:hAnsi="Arial Narrow" w:cstheme="minorHAnsi"/>
                <w:b/>
                <w: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doit avoir le pouvoir d’engager l’entreprise qu’il représente.</w:t>
            </w:r>
          </w:p>
          <w:p w:rsidR="001C38AE" w:rsidRDefault="001C38AE" w:rsidP="009E6DDE">
            <w:pPr>
              <w:spacing w:before="0"/>
              <w:rPr>
                <w:rFonts w:ascii="Arial Narrow" w:eastAsia="Times New Roman" w:hAnsi="Arial Narrow" w:cstheme="minorHAnsi"/>
                <w:sz w:val="18"/>
                <w:szCs w:val="19"/>
                <w:lang w:eastAsia="fr-FR"/>
              </w:rPr>
            </w:pPr>
          </w:p>
          <w:p w:rsidR="001C38AE" w:rsidRPr="00EB08C5" w:rsidRDefault="001C38AE" w:rsidP="009E6DDE">
            <w:pPr>
              <w:spacing w:before="0"/>
              <w:rPr>
                <w:rFonts w:ascii="Arial Narrow" w:eastAsia="Times New Roman" w:hAnsi="Arial Narrow" w:cstheme="minorHAnsi"/>
                <w:sz w:val="18"/>
                <w:szCs w:val="19"/>
                <w:lang w:eastAsia="fr-FR"/>
              </w:rPr>
            </w:pPr>
          </w:p>
          <w:p w:rsidR="001C7597" w:rsidRDefault="001C7597" w:rsidP="00A43C29">
            <w:pPr>
              <w:tabs>
                <w:tab w:val="left" w:pos="426"/>
                <w:tab w:val="left" w:pos="851"/>
              </w:tabs>
              <w:suppressAutoHyphens/>
              <w:spacing w:before="240"/>
              <w:rPr>
                <w:rFonts w:asciiTheme="minorHAnsi" w:eastAsia="Wingdings" w:hAnsiTheme="minorHAnsi" w:cstheme="minorHAnsi"/>
                <w:b/>
                <w:color w:val="990033"/>
                <w:szCs w:val="20"/>
                <w:lang w:eastAsia="zh-CN"/>
              </w:rPr>
            </w:pPr>
            <w:r w:rsidRPr="00EB08C5">
              <w:rPr>
                <w:rFonts w:asciiTheme="minorHAnsi" w:eastAsia="Wingdings" w:hAnsiTheme="minorHAnsi" w:cstheme="minorHAnsi"/>
                <w:b/>
                <w:color w:val="990033"/>
                <w:szCs w:val="20"/>
                <w:lang w:eastAsia="zh-CN"/>
              </w:rPr>
              <w:lastRenderedPageBreak/>
              <w:t>C</w:t>
            </w:r>
            <w:r w:rsidR="00727131" w:rsidRPr="00EB08C5">
              <w:rPr>
                <w:rFonts w:asciiTheme="minorHAnsi" w:eastAsia="Wingdings" w:hAnsiTheme="minorHAnsi" w:cstheme="minorHAnsi"/>
                <w:b/>
                <w:color w:val="990033"/>
                <w:szCs w:val="20"/>
                <w:lang w:eastAsia="zh-CN"/>
              </w:rPr>
              <w:t>.</w:t>
            </w:r>
            <w:r w:rsidRPr="00EB08C5">
              <w:rPr>
                <w:rFonts w:asciiTheme="minorHAnsi" w:eastAsia="Wingdings" w:hAnsiTheme="minorHAnsi" w:cstheme="minorHAnsi"/>
                <w:b/>
                <w:color w:val="990033"/>
                <w:szCs w:val="20"/>
                <w:lang w:eastAsia="zh-CN"/>
              </w:rPr>
              <w:t xml:space="preserve">2 – Signature du </w:t>
            </w:r>
            <w:r w:rsidR="006F5454">
              <w:rPr>
                <w:rFonts w:asciiTheme="minorHAnsi" w:eastAsia="Wingdings" w:hAnsiTheme="minorHAnsi" w:cstheme="minorHAnsi"/>
                <w:b/>
                <w:color w:val="990033"/>
                <w:szCs w:val="20"/>
                <w:lang w:eastAsia="zh-CN"/>
              </w:rPr>
              <w:t>contrat</w:t>
            </w:r>
            <w:bookmarkStart w:id="0" w:name="_GoBack"/>
            <w:bookmarkEnd w:id="0"/>
            <w:r w:rsidRPr="00EB08C5">
              <w:rPr>
                <w:rFonts w:asciiTheme="minorHAnsi" w:eastAsia="Wingdings" w:hAnsiTheme="minorHAnsi" w:cstheme="minorHAnsi"/>
                <w:b/>
                <w:color w:val="990033"/>
                <w:szCs w:val="20"/>
                <w:lang w:eastAsia="zh-CN"/>
              </w:rPr>
              <w:t xml:space="preserve"> </w:t>
            </w:r>
            <w:r w:rsidRPr="00EB08C5">
              <w:rPr>
                <w:rFonts w:asciiTheme="minorHAnsi" w:eastAsia="Wingdings" w:hAnsiTheme="minorHAnsi" w:cstheme="minorHAnsi"/>
                <w:b/>
                <w:i/>
                <w:color w:val="990033"/>
                <w:szCs w:val="20"/>
                <w:u w:val="single"/>
                <w:lang w:eastAsia="zh-CN"/>
              </w:rPr>
              <w:t xml:space="preserve">en cas de </w:t>
            </w:r>
            <w:r w:rsidRPr="00934AFC">
              <w:rPr>
                <w:rFonts w:ascii="Arial Black" w:eastAsia="Wingdings" w:hAnsi="Arial Black" w:cstheme="minorHAnsi"/>
                <w:b/>
                <w:i/>
                <w:color w:val="990033"/>
                <w:sz w:val="18"/>
                <w:szCs w:val="20"/>
                <w:u w:val="single"/>
                <w:lang w:eastAsia="zh-CN"/>
              </w:rPr>
              <w:t>groupement</w:t>
            </w:r>
            <w:r w:rsidRPr="00EB08C5">
              <w:rPr>
                <w:rFonts w:asciiTheme="minorHAnsi" w:eastAsia="Wingdings" w:hAnsiTheme="minorHAnsi" w:cstheme="minorHAnsi"/>
                <w:b/>
                <w:color w:val="990033"/>
                <w:szCs w:val="20"/>
                <w:lang w:eastAsia="zh-CN"/>
              </w:rPr>
              <w:t> :</w:t>
            </w:r>
          </w:p>
          <w:p w:rsidR="00AA4F85" w:rsidRPr="007E1C39" w:rsidRDefault="00AA4F85" w:rsidP="00AA4F85">
            <w:pPr>
              <w:suppressAutoHyphens/>
              <w:spacing w:before="0"/>
              <w:ind w:left="426"/>
              <w:jc w:val="left"/>
              <w:rPr>
                <w:rFonts w:ascii="Arial Narrow" w:eastAsia="Times New Roman" w:hAnsi="Arial Narrow" w:cstheme="minorHAnsi"/>
                <w:i/>
                <w:sz w:val="14"/>
                <w:szCs w:val="20"/>
                <w:lang w:eastAsia="zh-CN"/>
              </w:rPr>
            </w:pPr>
            <w:r w:rsidRPr="007E1C39">
              <w:rPr>
                <w:rFonts w:ascii="Arial Narrow" w:eastAsia="Times New Roman" w:hAnsi="Arial Narrow" w:cstheme="minorHAnsi"/>
                <w:i/>
                <w:sz w:val="14"/>
                <w:szCs w:val="20"/>
                <w:lang w:eastAsia="zh-CN"/>
              </w:rPr>
              <w:t>(</w:t>
            </w:r>
            <w:r w:rsidRPr="007E1C39">
              <w:rPr>
                <w:rFonts w:ascii="Arial Narrow" w:eastAsia="Times New Roman" w:hAnsi="Arial Narrow" w:cstheme="minorHAnsi"/>
                <w:b/>
                <w:i/>
                <w:sz w:val="14"/>
                <w:szCs w:val="20"/>
                <w:lang w:eastAsia="zh-CN"/>
              </w:rPr>
              <w:t>Cocher</w:t>
            </w:r>
            <w:r w:rsidRPr="007E1C39">
              <w:rPr>
                <w:rFonts w:ascii="Arial Narrow" w:eastAsia="Times New Roman" w:hAnsi="Arial Narrow" w:cstheme="minorHAnsi"/>
                <w:i/>
                <w:sz w:val="14"/>
                <w:szCs w:val="20"/>
                <w:lang w:eastAsia="zh-CN"/>
              </w:rPr>
              <w:t xml:space="preserve"> </w:t>
            </w:r>
            <w:r w:rsidRPr="00FB273F">
              <w:rPr>
                <w:rFonts w:ascii="Arial Narrow" w:eastAsia="Times New Roman" w:hAnsi="Arial Narrow" w:cstheme="minorHAnsi"/>
                <w:b/>
                <w:sz w:val="14"/>
                <w:szCs w:val="20"/>
                <w:u w:val="single"/>
                <w:lang w:eastAsia="zh-CN"/>
              </w:rPr>
              <w:t>la</w:t>
            </w:r>
            <w:r w:rsidRPr="007E1C39">
              <w:rPr>
                <w:rFonts w:ascii="Arial Narrow" w:eastAsia="Times New Roman" w:hAnsi="Arial Narrow" w:cstheme="minorHAnsi"/>
                <w:i/>
                <w:sz w:val="14"/>
                <w:szCs w:val="20"/>
                <w:lang w:eastAsia="zh-CN"/>
              </w:rPr>
              <w:t xml:space="preserve"> case correspondante</w:t>
            </w:r>
            <w:r w:rsidR="007548B0">
              <w:rPr>
                <w:rFonts w:ascii="Arial Narrow" w:eastAsia="Times New Roman" w:hAnsi="Arial Narrow" w:cstheme="minorHAnsi"/>
                <w:i/>
                <w:sz w:val="14"/>
                <w:szCs w:val="20"/>
                <w:lang w:eastAsia="zh-CN"/>
              </w:rPr>
              <w:t xml:space="preserve"> correspondant au choix du groupement</w:t>
            </w:r>
            <w:r w:rsidR="00E562D3">
              <w:rPr>
                <w:rFonts w:ascii="Arial Narrow" w:eastAsia="Times New Roman" w:hAnsi="Arial Narrow" w:cstheme="minorHAnsi"/>
                <w:i/>
                <w:sz w:val="14"/>
                <w:szCs w:val="20"/>
                <w:lang w:eastAsia="zh-CN"/>
              </w:rPr>
              <w:t xml:space="preserve"> concernant l’habilitation du mandataire – Cf. rubrique B2 ci-dessus et formulaire</w:t>
            </w:r>
            <w:r w:rsidR="00A14C5A">
              <w:rPr>
                <w:rFonts w:ascii="Arial Narrow" w:eastAsia="Times New Roman" w:hAnsi="Arial Narrow" w:cstheme="minorHAnsi"/>
                <w:i/>
                <w:sz w:val="14"/>
                <w:szCs w:val="20"/>
                <w:lang w:eastAsia="zh-CN"/>
              </w:rPr>
              <w:t xml:space="preserve"> LC1bis</w:t>
            </w:r>
            <w:r w:rsidRPr="007E1C39">
              <w:rPr>
                <w:rFonts w:ascii="Arial Narrow" w:eastAsia="Times New Roman" w:hAnsi="Arial Narrow" w:cstheme="minorHAnsi"/>
                <w:i/>
                <w:sz w:val="14"/>
                <w:szCs w:val="20"/>
                <w:lang w:eastAsia="zh-CN"/>
              </w:rPr>
              <w:t>.)</w:t>
            </w:r>
          </w:p>
          <w:p w:rsidR="00CB712A" w:rsidRPr="00EB08C5" w:rsidRDefault="00F2572A" w:rsidP="00FB273F">
            <w:pPr>
              <w:tabs>
                <w:tab w:val="left" w:pos="426"/>
              </w:tabs>
              <w:spacing w:before="24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00CB712A" w:rsidRPr="00EB08C5">
              <w:rPr>
                <w:rFonts w:asciiTheme="minorHAnsi" w:eastAsia="Times New Roman" w:hAnsiTheme="minorHAnsi" w:cstheme="minorHAnsi"/>
                <w:bCs/>
                <w:sz w:val="20"/>
                <w:szCs w:val="20"/>
                <w:lang w:eastAsia="fr-FR"/>
              </w:rPr>
              <w:t xml:space="preserve"> Les membres du groupement </w:t>
            </w:r>
            <w:r w:rsidR="000D7D1E">
              <w:rPr>
                <w:rFonts w:asciiTheme="minorHAnsi" w:eastAsia="Times New Roman" w:hAnsiTheme="minorHAnsi" w:cstheme="minorHAnsi"/>
                <w:bCs/>
                <w:sz w:val="20"/>
                <w:szCs w:val="20"/>
                <w:lang w:eastAsia="fr-FR"/>
              </w:rPr>
              <w:t>ayant</w:t>
            </w:r>
            <w:r w:rsidR="00CB712A" w:rsidRPr="00EB08C5">
              <w:rPr>
                <w:rFonts w:asciiTheme="minorHAnsi" w:eastAsia="Times New Roman" w:hAnsiTheme="minorHAnsi" w:cstheme="minorHAnsi"/>
                <w:bCs/>
                <w:sz w:val="20"/>
                <w:szCs w:val="20"/>
                <w:lang w:eastAsia="fr-FR"/>
              </w:rPr>
              <w:t xml:space="preserve"> donné mandat au</w:t>
            </w:r>
            <w:r w:rsidR="00CB712A" w:rsidRPr="00EB08C5">
              <w:rPr>
                <w:rFonts w:asciiTheme="minorHAnsi" w:eastAsia="Times New Roman" w:hAnsiTheme="minorHAnsi" w:cstheme="minorHAnsi"/>
                <w:b/>
                <w:bCs/>
                <w:sz w:val="20"/>
                <w:szCs w:val="20"/>
                <w:lang w:eastAsia="fr-FR"/>
              </w:rPr>
              <w:t xml:space="preserve"> mandataire qui signe </w:t>
            </w:r>
            <w:r w:rsidR="000D7D1E">
              <w:rPr>
                <w:rFonts w:asciiTheme="minorHAnsi" w:eastAsia="Times New Roman" w:hAnsiTheme="minorHAnsi" w:cstheme="minorHAnsi"/>
                <w:b/>
                <w:bCs/>
                <w:sz w:val="20"/>
                <w:szCs w:val="20"/>
                <w:lang w:eastAsia="fr-FR"/>
              </w:rPr>
              <w:t xml:space="preserve">seul </w:t>
            </w:r>
            <w:r w:rsidR="00CB712A" w:rsidRPr="00EB08C5">
              <w:rPr>
                <w:rFonts w:asciiTheme="minorHAnsi" w:eastAsia="Times New Roman" w:hAnsiTheme="minorHAnsi" w:cstheme="minorHAnsi"/>
                <w:b/>
                <w:bCs/>
                <w:sz w:val="20"/>
                <w:szCs w:val="20"/>
                <w:lang w:eastAsia="fr-FR"/>
              </w:rPr>
              <w:t>le présent acte d’engagement</w:t>
            </w:r>
            <w:r w:rsidR="00CB712A" w:rsidRPr="00EB08C5">
              <w:rPr>
                <w:rFonts w:asciiTheme="minorHAnsi" w:eastAsia="Times New Roman" w:hAnsiTheme="minorHAnsi" w:cstheme="minorHAnsi"/>
                <w:bCs/>
                <w:sz w:val="20"/>
                <w:szCs w:val="20"/>
                <w:lang w:eastAsia="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35"/>
              <w:gridCol w:w="2944"/>
            </w:tblGrid>
            <w:tr w:rsidR="00750DF3" w:rsidRPr="00EB08C5" w:rsidTr="00AA4F85">
              <w:trPr>
                <w:trHeight w:val="340"/>
              </w:trPr>
              <w:tc>
                <w:tcPr>
                  <w:tcW w:w="4815"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 xml:space="preserve">Nom, prénom et qualité du </w:t>
                  </w:r>
                  <w:r w:rsidR="00CD102C" w:rsidRPr="00EB08C5">
                    <w:rPr>
                      <w:rFonts w:asciiTheme="minorHAnsi" w:eastAsia="Times New Roman" w:hAnsiTheme="minorHAnsi" w:cstheme="minorHAnsi"/>
                      <w:b/>
                      <w:bCs/>
                      <w:sz w:val="20"/>
                      <w:szCs w:val="20"/>
                      <w:u w:val="single"/>
                      <w:lang w:eastAsia="fr-FR"/>
                    </w:rPr>
                    <w:t>MANDATAIRE</w:t>
                  </w:r>
                  <w:r w:rsidR="00CD102C" w:rsidRPr="00EB08C5">
                    <w:rPr>
                      <w:rFonts w:asciiTheme="minorHAnsi" w:eastAsia="Times New Roman" w:hAnsiTheme="minorHAnsi" w:cstheme="minorHAnsi"/>
                      <w:b/>
                      <w:bCs/>
                      <w:sz w:val="20"/>
                      <w:szCs w:val="20"/>
                      <w:lang w:eastAsia="fr-FR"/>
                    </w:rPr>
                    <w:t xml:space="preserve"> </w:t>
                  </w:r>
                  <w:r w:rsidRPr="00EB08C5">
                    <w:rPr>
                      <w:rFonts w:asciiTheme="minorHAnsi" w:eastAsia="Times New Roman" w:hAnsiTheme="minorHAnsi" w:cstheme="minorHAnsi"/>
                      <w:b/>
                      <w:bCs/>
                      <w:sz w:val="20"/>
                      <w:szCs w:val="20"/>
                      <w:lang w:eastAsia="fr-FR"/>
                    </w:rPr>
                    <w:t>signataire (*)</w:t>
                  </w:r>
                </w:p>
              </w:tc>
              <w:tc>
                <w:tcPr>
                  <w:tcW w:w="2435"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Lieu et date de signature</w:t>
                  </w:r>
                </w:p>
              </w:tc>
              <w:tc>
                <w:tcPr>
                  <w:tcW w:w="2944" w:type="dxa"/>
                  <w:tcBorders>
                    <w:bottom w:val="single" w:sz="4" w:space="0" w:color="auto"/>
                  </w:tcBorders>
                  <w:vAlign w:val="center"/>
                </w:tcPr>
                <w:p w:rsidR="00750DF3" w:rsidRPr="00EB08C5" w:rsidRDefault="00750DF3" w:rsidP="00AB7DE4">
                  <w:pPr>
                    <w:spacing w:before="0"/>
                    <w:jc w:val="center"/>
                    <w:rPr>
                      <w:rFonts w:asciiTheme="minorHAnsi" w:eastAsia="Times New Roman" w:hAnsiTheme="minorHAnsi" w:cstheme="minorHAnsi"/>
                      <w:b/>
                      <w:bCs/>
                      <w:sz w:val="20"/>
                      <w:szCs w:val="20"/>
                      <w:lang w:eastAsia="fr-FR"/>
                    </w:rPr>
                  </w:pPr>
                  <w:r w:rsidRPr="00EB08C5">
                    <w:rPr>
                      <w:rFonts w:asciiTheme="minorHAnsi" w:eastAsia="Times New Roman" w:hAnsiTheme="minorHAnsi" w:cstheme="minorHAnsi"/>
                      <w:b/>
                      <w:bCs/>
                      <w:sz w:val="20"/>
                      <w:szCs w:val="20"/>
                      <w:lang w:eastAsia="fr-FR"/>
                    </w:rPr>
                    <w:t>Signature</w:t>
                  </w:r>
                </w:p>
              </w:tc>
            </w:tr>
            <w:tr w:rsidR="00750DF3" w:rsidRPr="00EB08C5" w:rsidTr="00C539DE">
              <w:trPr>
                <w:trHeight w:val="851"/>
              </w:trPr>
              <w:tc>
                <w:tcPr>
                  <w:tcW w:w="4815" w:type="dxa"/>
                  <w:tcBorders>
                    <w:bottom w:val="single" w:sz="4" w:space="0" w:color="auto"/>
                  </w:tcBorders>
                  <w:shd w:val="clear" w:color="auto" w:fill="E5B8B7" w:themeFill="accent2" w:themeFillTint="66"/>
                  <w:vAlign w:val="center"/>
                </w:tcPr>
                <w:p w:rsidR="00750DF3" w:rsidRPr="00EB08C5" w:rsidRDefault="00750DF3" w:rsidP="00FC5135">
                  <w:pPr>
                    <w:pStyle w:val="TM3"/>
                    <w:rPr>
                      <w:rFonts w:eastAsia="Times New Roman"/>
                      <w:bCs/>
                      <w:noProof w:val="0"/>
                      <w:lang w:eastAsia="fr-FR"/>
                    </w:rPr>
                  </w:pPr>
                </w:p>
              </w:tc>
              <w:tc>
                <w:tcPr>
                  <w:tcW w:w="2435" w:type="dxa"/>
                  <w:tcBorders>
                    <w:bottom w:val="single" w:sz="4" w:space="0" w:color="auto"/>
                  </w:tcBorders>
                  <w:shd w:val="clear" w:color="auto" w:fill="E5B8B7" w:themeFill="accent2" w:themeFillTint="66"/>
                  <w:vAlign w:val="center"/>
                </w:tcPr>
                <w:p w:rsidR="00750DF3" w:rsidRPr="00EB08C5" w:rsidRDefault="00750DF3" w:rsidP="00AB7DE4">
                  <w:pPr>
                    <w:spacing w:before="0"/>
                    <w:jc w:val="left"/>
                    <w:rPr>
                      <w:rFonts w:asciiTheme="minorHAnsi" w:eastAsia="Times New Roman" w:hAnsiTheme="minorHAnsi" w:cstheme="minorHAnsi"/>
                      <w:b/>
                      <w:bCs/>
                      <w:sz w:val="20"/>
                      <w:szCs w:val="20"/>
                      <w:lang w:eastAsia="fr-FR"/>
                    </w:rPr>
                  </w:pPr>
                </w:p>
              </w:tc>
              <w:tc>
                <w:tcPr>
                  <w:tcW w:w="2944" w:type="dxa"/>
                  <w:tcBorders>
                    <w:bottom w:val="single" w:sz="4" w:space="0" w:color="auto"/>
                  </w:tcBorders>
                  <w:shd w:val="clear" w:color="auto" w:fill="E5B8B7" w:themeFill="accent2" w:themeFillTint="66"/>
                  <w:vAlign w:val="center"/>
                </w:tcPr>
                <w:p w:rsidR="00750DF3" w:rsidRPr="00EB08C5" w:rsidRDefault="00750DF3" w:rsidP="00AB7DE4">
                  <w:pPr>
                    <w:spacing w:before="0"/>
                    <w:jc w:val="left"/>
                    <w:rPr>
                      <w:rFonts w:asciiTheme="minorHAnsi" w:eastAsia="Times New Roman" w:hAnsiTheme="minorHAnsi" w:cstheme="minorHAnsi"/>
                      <w:b/>
                      <w:bCs/>
                      <w:sz w:val="20"/>
                      <w:szCs w:val="20"/>
                      <w:lang w:eastAsia="fr-FR"/>
                    </w:rPr>
                  </w:pPr>
                </w:p>
              </w:tc>
            </w:tr>
          </w:tbl>
          <w:p w:rsidR="00CD102C" w:rsidRPr="00EB08C5" w:rsidRDefault="00CD102C" w:rsidP="00CC64F8">
            <w:pPr>
              <w:spacing w:before="0" w:after="120"/>
              <w:rPr>
                <w:rFonts w:ascii="Arial Narrow" w:eastAsia="Times New Roman" w:hAnsi="Arial Narrow" w:cstheme="minorHAnsi"/>
                <w:sz w:val="18"/>
                <w:szCs w:val="19"/>
                <w:lang w:eastAsia="fr-FR"/>
              </w:rPr>
            </w:pPr>
            <w:r w:rsidRPr="00EB08C5">
              <w:rPr>
                <w:rFonts w:ascii="Arial Narrow" w:eastAsia="Times New Roman" w:hAnsi="Arial Narrow" w:cstheme="minorHAnsi"/>
                <w:b/>
                <w:sz w:val="18"/>
                <w:szCs w:val="19"/>
                <w:lang w:eastAsia="fr-FR"/>
              </w:rPr>
              <w:t>(*)</w:t>
            </w:r>
            <w:r w:rsidRPr="00EB08C5">
              <w:rPr>
                <w:rFonts w:ascii="Arial Narrow" w:eastAsia="Times New Roman" w:hAnsi="Arial Narrow" w:cstheme="minorHAnsi"/>
                <w:b/>
                <w:i/>
                <w:sz w:val="18"/>
                <w:szCs w:val="19"/>
                <w:lang w:eastAsia="fr-FR"/>
              </w:rPr>
              <w:t xml:space="preserve"> Le signataire do</w:t>
            </w:r>
            <w:r w:rsidR="00E17073" w:rsidRPr="00EB08C5">
              <w:rPr>
                <w:rFonts w:ascii="Arial Narrow" w:eastAsia="Times New Roman" w:hAnsi="Arial Narrow" w:cstheme="minorHAnsi"/>
                <w:b/>
                <w:i/>
                <w:sz w:val="18"/>
                <w:szCs w:val="19"/>
                <w:lang w:eastAsia="fr-FR"/>
              </w:rPr>
              <w:t xml:space="preserve">it avoir le pouvoir d’engager son </w:t>
            </w:r>
            <w:r w:rsidRPr="00EB08C5">
              <w:rPr>
                <w:rFonts w:ascii="Arial Narrow" w:eastAsia="Times New Roman" w:hAnsi="Arial Narrow" w:cstheme="minorHAnsi"/>
                <w:b/>
                <w:i/>
                <w:sz w:val="18"/>
                <w:szCs w:val="19"/>
                <w:lang w:eastAsia="fr-FR"/>
              </w:rPr>
              <w:t xml:space="preserve">entreprise </w:t>
            </w:r>
            <w:r w:rsidR="00E17073" w:rsidRPr="00EB08C5">
              <w:rPr>
                <w:rFonts w:ascii="Arial Narrow" w:eastAsia="Times New Roman" w:hAnsi="Arial Narrow" w:cstheme="minorHAnsi"/>
                <w:b/>
                <w:i/>
                <w:sz w:val="18"/>
                <w:szCs w:val="19"/>
                <w:lang w:eastAsia="fr-FR"/>
              </w:rPr>
              <w:t xml:space="preserve">et le groupement </w:t>
            </w:r>
            <w:r w:rsidRPr="00EB08C5">
              <w:rPr>
                <w:rFonts w:ascii="Arial Narrow" w:eastAsia="Times New Roman" w:hAnsi="Arial Narrow" w:cstheme="minorHAnsi"/>
                <w:b/>
                <w:i/>
                <w:sz w:val="18"/>
                <w:szCs w:val="19"/>
                <w:lang w:eastAsia="fr-FR"/>
              </w:rPr>
              <w:t>qu’il représente.</w:t>
            </w:r>
          </w:p>
          <w:p w:rsidR="00CB712A" w:rsidRPr="00BF4962" w:rsidRDefault="009924F7" w:rsidP="00FB273F">
            <w:pPr>
              <w:tabs>
                <w:tab w:val="left" w:pos="426"/>
              </w:tabs>
              <w:spacing w:before="360" w:after="120"/>
              <w:ind w:left="284"/>
              <w:jc w:val="left"/>
              <w:rPr>
                <w:rFonts w:asciiTheme="minorHAnsi" w:eastAsia="Times New Roman" w:hAnsiTheme="minorHAnsi" w:cstheme="minorHAnsi"/>
                <w:bCs/>
                <w:sz w:val="20"/>
                <w:szCs w:val="20"/>
                <w:lang w:eastAsia="fr-FR"/>
              </w:rPr>
            </w:pPr>
            <w:r w:rsidRPr="00EB08C5">
              <w:rPr>
                <w:rFonts w:asciiTheme="minorHAnsi" w:eastAsia="Times New Roman" w:hAnsiTheme="minorHAnsi" w:cs="Times New Roman"/>
                <w:b/>
                <w:bCs/>
                <w:sz w:val="16"/>
                <w:szCs w:val="20"/>
                <w:lang w:eastAsia="zh-CN"/>
              </w:rPr>
              <w:fldChar w:fldCharType="begin">
                <w:ffData>
                  <w:name w:val=""/>
                  <w:enabled/>
                  <w:calcOnExit w:val="0"/>
                  <w:checkBox>
                    <w:size w:val="18"/>
                    <w:default w:val="0"/>
                  </w:checkBox>
                </w:ffData>
              </w:fldChar>
            </w:r>
            <w:r w:rsidRPr="00EB08C5">
              <w:rPr>
                <w:rFonts w:asciiTheme="minorHAnsi" w:eastAsia="Times New Roman" w:hAnsiTheme="minorHAnsi" w:cs="Times New Roman"/>
                <w:b/>
                <w:bCs/>
                <w:sz w:val="16"/>
                <w:szCs w:val="20"/>
                <w:lang w:eastAsia="zh-CN"/>
              </w:rPr>
              <w:instrText xml:space="preserve"> FORMCHECKBOX </w:instrText>
            </w:r>
            <w:r w:rsidR="006F5454">
              <w:rPr>
                <w:rFonts w:asciiTheme="minorHAnsi" w:eastAsia="Times New Roman" w:hAnsiTheme="minorHAnsi" w:cs="Times New Roman"/>
                <w:b/>
                <w:bCs/>
                <w:sz w:val="16"/>
                <w:szCs w:val="20"/>
                <w:lang w:eastAsia="zh-CN"/>
              </w:rPr>
            </w:r>
            <w:r w:rsidR="006F5454">
              <w:rPr>
                <w:rFonts w:asciiTheme="minorHAnsi" w:eastAsia="Times New Roman" w:hAnsiTheme="minorHAnsi" w:cs="Times New Roman"/>
                <w:b/>
                <w:bCs/>
                <w:sz w:val="16"/>
                <w:szCs w:val="20"/>
                <w:lang w:eastAsia="zh-CN"/>
              </w:rPr>
              <w:fldChar w:fldCharType="separate"/>
            </w:r>
            <w:r w:rsidRPr="00EB08C5">
              <w:rPr>
                <w:rFonts w:asciiTheme="minorHAnsi" w:eastAsia="Times New Roman" w:hAnsiTheme="minorHAnsi" w:cs="Times New Roman"/>
                <w:b/>
                <w:bCs/>
                <w:sz w:val="16"/>
                <w:szCs w:val="20"/>
                <w:lang w:eastAsia="zh-CN"/>
              </w:rPr>
              <w:fldChar w:fldCharType="end"/>
            </w:r>
            <w:r w:rsidR="00900DCC" w:rsidRPr="00EB08C5">
              <w:rPr>
                <w:rFonts w:asciiTheme="minorHAnsi" w:eastAsia="Times New Roman" w:hAnsiTheme="minorHAnsi" w:cstheme="minorHAnsi"/>
                <w:bCs/>
                <w:sz w:val="20"/>
                <w:szCs w:val="20"/>
                <w:lang w:eastAsia="fr-FR"/>
              </w:rPr>
              <w:t xml:space="preserve"> Les membres du groupement </w:t>
            </w:r>
            <w:r w:rsidR="00CB712A" w:rsidRPr="00EB08C5">
              <w:rPr>
                <w:rFonts w:asciiTheme="minorHAnsi" w:eastAsia="Times New Roman" w:hAnsiTheme="minorHAnsi" w:cstheme="minorHAnsi"/>
                <w:b/>
                <w:bCs/>
                <w:sz w:val="20"/>
                <w:szCs w:val="20"/>
                <w:lang w:eastAsia="fr-FR"/>
              </w:rPr>
              <w:t>signent</w:t>
            </w:r>
            <w:r w:rsidR="004E4528" w:rsidRPr="00EB08C5">
              <w:rPr>
                <w:rFonts w:asciiTheme="minorHAnsi" w:eastAsia="Times New Roman" w:hAnsiTheme="minorHAnsi" w:cstheme="minorHAnsi"/>
                <w:b/>
                <w:bCs/>
                <w:sz w:val="20"/>
                <w:szCs w:val="20"/>
                <w:lang w:eastAsia="fr-FR"/>
              </w:rPr>
              <w:t xml:space="preserve"> chacun</w:t>
            </w:r>
            <w:r w:rsidR="00CB712A" w:rsidRPr="00EB08C5">
              <w:rPr>
                <w:rFonts w:asciiTheme="minorHAnsi" w:eastAsia="Times New Roman" w:hAnsiTheme="minorHAnsi" w:cstheme="minorHAnsi"/>
                <w:b/>
                <w:bCs/>
                <w:sz w:val="20"/>
                <w:szCs w:val="20"/>
                <w:lang w:eastAsia="fr-FR"/>
              </w:rPr>
              <w:t xml:space="preserve"> le présent acte d’engagement</w:t>
            </w:r>
            <w:r w:rsidR="00CB712A" w:rsidRPr="00EB08C5">
              <w:rPr>
                <w:rFonts w:asciiTheme="minorHAnsi" w:eastAsia="Times New Roman" w:hAnsiTheme="minorHAnsi" w:cstheme="minorHAnsi"/>
                <w:bCs/>
                <w:sz w:val="20"/>
                <w:szCs w:val="20"/>
                <w:lang w:eastAsia="fr-FR"/>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410"/>
              <w:gridCol w:w="2976"/>
            </w:tblGrid>
            <w:tr w:rsidR="000D7D1E" w:rsidRPr="000D7D1E" w:rsidTr="009209DD">
              <w:trPr>
                <w:cantSplit/>
                <w:trHeight w:val="582"/>
              </w:trPr>
              <w:tc>
                <w:tcPr>
                  <w:tcW w:w="4815" w:type="dxa"/>
                  <w:vAlign w:val="center"/>
                </w:tcPr>
                <w:p w:rsidR="000D7D1E" w:rsidRPr="000D7D1E" w:rsidRDefault="000D7D1E" w:rsidP="00BF4962">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 xml:space="preserve">Nom, prénom et qualité du signataire </w:t>
                  </w:r>
                  <w:r w:rsidRPr="000D7D1E">
                    <w:rPr>
                      <w:rFonts w:asciiTheme="minorHAnsi" w:eastAsia="Times New Roman" w:hAnsiTheme="minorHAnsi" w:cstheme="minorHAnsi"/>
                      <w:b/>
                      <w:bCs/>
                      <w:sz w:val="20"/>
                      <w:szCs w:val="20"/>
                      <w:lang w:eastAsia="fr-FR"/>
                    </w:rPr>
                    <w:br/>
                  </w:r>
                  <w:r w:rsidR="00BF4962" w:rsidRPr="00BF4962">
                    <w:rPr>
                      <w:rFonts w:asciiTheme="minorHAnsi" w:eastAsia="Times New Roman" w:hAnsiTheme="minorHAnsi" w:cstheme="minorHAnsi"/>
                      <w:b/>
                      <w:bCs/>
                      <w:sz w:val="20"/>
                      <w:szCs w:val="20"/>
                      <w:lang w:eastAsia="fr-FR"/>
                    </w:rPr>
                    <w:t>pour</w:t>
                  </w:r>
                  <w:r w:rsidRPr="000D7D1E">
                    <w:rPr>
                      <w:rFonts w:asciiTheme="minorHAnsi" w:eastAsia="Times New Roman" w:hAnsiTheme="minorHAnsi" w:cstheme="minorHAnsi"/>
                      <w:b/>
                      <w:bCs/>
                      <w:sz w:val="20"/>
                      <w:szCs w:val="20"/>
                      <w:lang w:eastAsia="fr-FR"/>
                    </w:rPr>
                    <w:t xml:space="preserve"> </w:t>
                  </w:r>
                  <w:r w:rsidRPr="000D7D1E">
                    <w:rPr>
                      <w:rFonts w:asciiTheme="minorHAnsi" w:eastAsia="Times New Roman" w:hAnsiTheme="minorHAnsi" w:cstheme="minorHAnsi"/>
                      <w:b/>
                      <w:bCs/>
                      <w:sz w:val="20"/>
                      <w:szCs w:val="20"/>
                      <w:u w:val="single"/>
                      <w:lang w:eastAsia="fr-FR"/>
                    </w:rPr>
                    <w:t>CHAQUE MEMBRE</w:t>
                  </w:r>
                  <w:r w:rsidRPr="000D7D1E">
                    <w:rPr>
                      <w:rFonts w:asciiTheme="minorHAnsi" w:eastAsia="Times New Roman" w:hAnsiTheme="minorHAnsi" w:cstheme="minorHAnsi"/>
                      <w:b/>
                      <w:bCs/>
                      <w:sz w:val="20"/>
                      <w:szCs w:val="20"/>
                      <w:lang w:eastAsia="fr-FR"/>
                    </w:rPr>
                    <w:t xml:space="preserve"> du groupement </w:t>
                  </w:r>
                  <w:r w:rsidRPr="000D7D1E">
                    <w:rPr>
                      <w:rFonts w:ascii="Arial Narrow" w:eastAsia="Times New Roman" w:hAnsi="Arial Narrow" w:cstheme="minorHAnsi"/>
                      <w:b/>
                      <w:bCs/>
                      <w:sz w:val="20"/>
                      <w:szCs w:val="20"/>
                      <w:lang w:eastAsia="fr-FR"/>
                    </w:rPr>
                    <w:t>(*)</w:t>
                  </w:r>
                </w:p>
              </w:tc>
              <w:tc>
                <w:tcPr>
                  <w:tcW w:w="2410" w:type="dxa"/>
                  <w:vAlign w:val="center"/>
                </w:tcPr>
                <w:p w:rsidR="000D7D1E" w:rsidRPr="000D7D1E" w:rsidRDefault="000D7D1E" w:rsidP="000D7D1E">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Lieu et date de signature</w:t>
                  </w:r>
                </w:p>
              </w:tc>
              <w:tc>
                <w:tcPr>
                  <w:tcW w:w="2976" w:type="dxa"/>
                  <w:vAlign w:val="center"/>
                </w:tcPr>
                <w:p w:rsidR="000D7D1E" w:rsidRPr="000D7D1E" w:rsidRDefault="000D7D1E" w:rsidP="000D7D1E">
                  <w:pPr>
                    <w:spacing w:before="0"/>
                    <w:jc w:val="center"/>
                    <w:rPr>
                      <w:rFonts w:asciiTheme="minorHAnsi" w:eastAsia="Times New Roman" w:hAnsiTheme="minorHAnsi" w:cstheme="minorHAnsi"/>
                      <w:b/>
                      <w:bCs/>
                      <w:sz w:val="20"/>
                      <w:szCs w:val="20"/>
                      <w:lang w:eastAsia="fr-FR"/>
                    </w:rPr>
                  </w:pPr>
                  <w:r w:rsidRPr="000D7D1E">
                    <w:rPr>
                      <w:rFonts w:asciiTheme="minorHAnsi" w:eastAsia="Times New Roman" w:hAnsiTheme="minorHAnsi" w:cstheme="minorHAnsi"/>
                      <w:b/>
                      <w:bCs/>
                      <w:sz w:val="20"/>
                      <w:szCs w:val="20"/>
                      <w:lang w:eastAsia="fr-FR"/>
                    </w:rPr>
                    <w:t>Signature</w:t>
                  </w:r>
                </w:p>
              </w:tc>
            </w:tr>
            <w:tr w:rsidR="000D7D1E" w:rsidRPr="000D7D1E" w:rsidTr="009209DD">
              <w:trPr>
                <w:trHeight w:hRule="exact" w:val="851"/>
              </w:trPr>
              <w:tc>
                <w:tcPr>
                  <w:tcW w:w="4815" w:type="dxa"/>
                  <w:tcBorders>
                    <w:bottom w:val="nil"/>
                  </w:tcBorders>
                  <w:shd w:val="clear" w:color="auto" w:fill="F2DBDB" w:themeFill="accent2" w:themeFillTint="33"/>
                  <w:vAlign w:val="center"/>
                </w:tcPr>
                <w:p w:rsidR="000D7D1E" w:rsidRPr="000D7D1E" w:rsidRDefault="000D7D1E" w:rsidP="00BF4962">
                  <w:pPr>
                    <w:spacing w:before="0"/>
                    <w:ind w:left="-113"/>
                    <w:rPr>
                      <w:rFonts w:asciiTheme="minorHAnsi" w:eastAsia="Times New Roman" w:hAnsiTheme="minorHAnsi" w:cstheme="minorHAnsi"/>
                      <w:sz w:val="20"/>
                      <w:szCs w:val="20"/>
                      <w:highlight w:val="red"/>
                      <w:lang w:eastAsia="fr-FR"/>
                    </w:rPr>
                  </w:pPr>
                </w:p>
              </w:tc>
              <w:tc>
                <w:tcPr>
                  <w:tcW w:w="2410" w:type="dxa"/>
                  <w:tcBorders>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r w:rsidR="000D7D1E" w:rsidRPr="000D7D1E" w:rsidTr="009209DD">
              <w:trPr>
                <w:trHeight w:hRule="exact" w:val="851"/>
              </w:trPr>
              <w:tc>
                <w:tcPr>
                  <w:tcW w:w="4815" w:type="dxa"/>
                  <w:tcBorders>
                    <w:top w:val="nil"/>
                    <w:bottom w:val="nil"/>
                  </w:tcBorders>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vAlign w:val="center"/>
                </w:tcPr>
                <w:p w:rsidR="000D7D1E" w:rsidRPr="000D7D1E" w:rsidRDefault="000D7D1E" w:rsidP="000D7D1E">
                  <w:pPr>
                    <w:spacing w:before="0"/>
                    <w:jc w:val="left"/>
                    <w:rPr>
                      <w:rFonts w:asciiTheme="minorHAnsi" w:hAnsiTheme="minorHAnsi" w:cstheme="minorHAnsi"/>
                      <w:b/>
                      <w:noProof/>
                      <w:sz w:val="20"/>
                      <w:szCs w:val="20"/>
                      <w:highlight w:val="red"/>
                      <w:lang w:eastAsia="fr-FR"/>
                    </w:rPr>
                  </w:pPr>
                </w:p>
              </w:tc>
              <w:tc>
                <w:tcPr>
                  <w:tcW w:w="2976" w:type="dxa"/>
                  <w:tcBorders>
                    <w:top w:val="nil"/>
                    <w:bottom w:val="nil"/>
                  </w:tcBorders>
                  <w:vAlign w:val="center"/>
                </w:tcPr>
                <w:p w:rsidR="000D7D1E" w:rsidRPr="000D7D1E" w:rsidRDefault="000D7D1E" w:rsidP="000D7D1E">
                  <w:pPr>
                    <w:spacing w:before="0"/>
                    <w:jc w:val="left"/>
                    <w:rPr>
                      <w:rFonts w:asciiTheme="minorHAnsi" w:hAnsiTheme="minorHAnsi" w:cstheme="minorHAnsi"/>
                      <w:b/>
                      <w:noProof/>
                      <w:sz w:val="20"/>
                      <w:szCs w:val="20"/>
                      <w:highlight w:val="red"/>
                      <w:lang w:eastAsia="fr-FR"/>
                    </w:rPr>
                  </w:pPr>
                </w:p>
              </w:tc>
            </w:tr>
            <w:tr w:rsidR="000D7D1E" w:rsidRPr="000D7D1E" w:rsidTr="009209DD">
              <w:trPr>
                <w:trHeight w:hRule="exact" w:val="851"/>
              </w:trPr>
              <w:tc>
                <w:tcPr>
                  <w:tcW w:w="4815"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top w:val="nil"/>
                    <w:bottom w:val="nil"/>
                  </w:tcBorders>
                  <w:shd w:val="clear" w:color="auto" w:fill="F2DBDB" w:themeFill="accent2" w:themeFillTint="33"/>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r w:rsidR="000D7D1E" w:rsidRPr="000D7D1E" w:rsidTr="009209DD">
              <w:trPr>
                <w:trHeight w:hRule="exact" w:val="851"/>
              </w:trPr>
              <w:tc>
                <w:tcPr>
                  <w:tcW w:w="4815"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410"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c>
                <w:tcPr>
                  <w:tcW w:w="2976" w:type="dxa"/>
                  <w:tcBorders>
                    <w:top w:val="nil"/>
                  </w:tcBorders>
                  <w:shd w:val="clear" w:color="auto" w:fill="FFFFFF" w:themeFill="background1"/>
                  <w:vAlign w:val="center"/>
                </w:tcPr>
                <w:p w:rsidR="000D7D1E" w:rsidRPr="000D7D1E" w:rsidRDefault="000D7D1E" w:rsidP="000D7D1E">
                  <w:pPr>
                    <w:spacing w:before="0"/>
                    <w:jc w:val="left"/>
                    <w:rPr>
                      <w:rFonts w:asciiTheme="minorHAnsi" w:eastAsia="Times New Roman" w:hAnsiTheme="minorHAnsi" w:cstheme="minorHAnsi"/>
                      <w:sz w:val="20"/>
                      <w:szCs w:val="20"/>
                      <w:highlight w:val="red"/>
                      <w:lang w:eastAsia="fr-FR"/>
                    </w:rPr>
                  </w:pPr>
                </w:p>
              </w:tc>
            </w:tr>
          </w:tbl>
          <w:p w:rsidR="000D7D1E" w:rsidRPr="000E1F17" w:rsidRDefault="000D7D1E" w:rsidP="00BF4962">
            <w:pPr>
              <w:spacing w:before="0"/>
              <w:rPr>
                <w:rFonts w:ascii="Arial Narrow" w:eastAsia="Times New Roman" w:hAnsi="Arial Narrow" w:cstheme="minorHAnsi"/>
                <w:b/>
                <w:i/>
                <w:sz w:val="18"/>
                <w:szCs w:val="19"/>
                <w:lang w:eastAsia="fr-FR"/>
              </w:rPr>
            </w:pPr>
            <w:r w:rsidRPr="000E1F17">
              <w:rPr>
                <w:rFonts w:ascii="Arial Narrow" w:eastAsia="Times New Roman" w:hAnsi="Arial Narrow" w:cstheme="minorHAnsi"/>
                <w:b/>
                <w:i/>
                <w:sz w:val="18"/>
                <w:szCs w:val="19"/>
                <w:lang w:eastAsia="fr-FR"/>
              </w:rPr>
              <w:t>(*)</w:t>
            </w:r>
            <w:r w:rsidRPr="000E1F17">
              <w:rPr>
                <w:rFonts w:ascii="Arial Narrow" w:eastAsia="Times New Roman" w:hAnsi="Arial Narrow" w:cstheme="minorHAnsi"/>
                <w:b/>
                <w:sz w:val="18"/>
                <w:szCs w:val="19"/>
                <w:lang w:eastAsia="fr-FR"/>
              </w:rPr>
              <w:t xml:space="preserve"> </w:t>
            </w:r>
            <w:r w:rsidR="000E1F17" w:rsidRPr="000E1F17">
              <w:rPr>
                <w:rFonts w:ascii="Arial Narrow" w:eastAsia="Times New Roman" w:hAnsi="Arial Narrow" w:cstheme="minorHAnsi"/>
                <w:b/>
                <w:i/>
                <w:sz w:val="18"/>
                <w:szCs w:val="19"/>
                <w:lang w:eastAsia="fr-FR"/>
              </w:rPr>
              <w:t>Chaque</w:t>
            </w:r>
            <w:r w:rsidRPr="000E1F17">
              <w:rPr>
                <w:rFonts w:ascii="Arial Narrow" w:eastAsia="Times New Roman" w:hAnsi="Arial Narrow" w:cstheme="minorHAnsi"/>
                <w:b/>
                <w:i/>
                <w:sz w:val="18"/>
                <w:szCs w:val="19"/>
                <w:lang w:eastAsia="fr-FR"/>
              </w:rPr>
              <w:t xml:space="preserve"> sig</w:t>
            </w:r>
            <w:r w:rsidR="000E1F17" w:rsidRPr="000E1F17">
              <w:rPr>
                <w:rFonts w:ascii="Arial Narrow" w:eastAsia="Times New Roman" w:hAnsi="Arial Narrow" w:cstheme="minorHAnsi"/>
                <w:b/>
                <w:i/>
                <w:sz w:val="18"/>
                <w:szCs w:val="19"/>
                <w:lang w:eastAsia="fr-FR"/>
              </w:rPr>
              <w:t>nataire</w:t>
            </w:r>
            <w:r w:rsidRPr="000E1F17">
              <w:rPr>
                <w:rFonts w:ascii="Arial Narrow" w:eastAsia="Times New Roman" w:hAnsi="Arial Narrow" w:cstheme="minorHAnsi"/>
                <w:b/>
                <w:i/>
                <w:sz w:val="18"/>
                <w:szCs w:val="19"/>
                <w:lang w:eastAsia="fr-FR"/>
              </w:rPr>
              <w:t xml:space="preserve"> doit avoir le pouvoir d’engager l’entreprise qu’il représente.</w:t>
            </w:r>
          </w:p>
          <w:p w:rsidR="000D7D1E" w:rsidRPr="00EB08C5" w:rsidRDefault="000D7D1E" w:rsidP="00C539DE">
            <w:pPr>
              <w:spacing w:before="0"/>
              <w:ind w:left="426"/>
              <w:rPr>
                <w:rFonts w:ascii="Arial Narrow" w:eastAsia="Times New Roman" w:hAnsi="Arial Narrow" w:cstheme="minorHAnsi"/>
                <w:sz w:val="18"/>
                <w:szCs w:val="19"/>
                <w:lang w:eastAsia="fr-FR"/>
              </w:rPr>
            </w:pPr>
          </w:p>
        </w:tc>
      </w:tr>
    </w:tbl>
    <w:p w:rsidR="00571659" w:rsidRPr="00CC64F8" w:rsidRDefault="00571659" w:rsidP="00CC64F8">
      <w:pPr>
        <w:spacing w:before="0" w:line="276" w:lineRule="auto"/>
        <w:jc w:val="left"/>
        <w:rPr>
          <w:rFonts w:asciiTheme="minorHAnsi" w:eastAsia="Times New Roman" w:hAnsiTheme="minorHAnsi" w:cstheme="minorHAnsi"/>
          <w:sz w:val="12"/>
          <w:szCs w:val="20"/>
          <w:lang w:eastAsia="zh-CN"/>
        </w:rPr>
      </w:pPr>
    </w:p>
    <w:sectPr w:rsidR="00571659" w:rsidRPr="00CC64F8" w:rsidSect="00D77777">
      <w:footerReference w:type="default" r:id="rId9"/>
      <w:headerReference w:type="firs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C71" w:rsidRDefault="00CA7C71" w:rsidP="002B5FC8">
      <w:pPr>
        <w:spacing w:before="0"/>
      </w:pPr>
      <w:r>
        <w:separator/>
      </w:r>
    </w:p>
  </w:endnote>
  <w:endnote w:type="continuationSeparator" w:id="0">
    <w:p w:rsidR="00CA7C71" w:rsidRDefault="00CA7C71"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B8652A" w:rsidRPr="00B636BE" w:rsidTr="00AB7DE4">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B8652A" w:rsidRPr="00492A10" w:rsidRDefault="00B8652A"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F237FE6" wp14:editId="6FEE852D">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B8652A" w:rsidRPr="004B539F" w:rsidRDefault="00F32020" w:rsidP="001C38AE">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N</w:t>
          </w:r>
          <w:r w:rsidR="001C38AE" w:rsidRPr="001C38AE">
            <w:rPr>
              <w:rFonts w:ascii="Arial Narrow" w:eastAsia="Times New Roman" w:hAnsi="Arial Narrow" w:cstheme="minorHAnsi"/>
              <w:b/>
              <w:i/>
              <w:sz w:val="18"/>
              <w:szCs w:val="18"/>
              <w:lang w:eastAsia="fr-FR"/>
            </w:rPr>
            <w:t xml:space="preserve">avire « WINDWEAVER » échoué sur le platier récifal </w:t>
          </w:r>
          <w:r>
            <w:rPr>
              <w:rFonts w:ascii="Arial Narrow" w:eastAsia="Times New Roman" w:hAnsi="Arial Narrow" w:cstheme="minorHAnsi"/>
              <w:b/>
              <w:i/>
              <w:sz w:val="18"/>
              <w:szCs w:val="18"/>
              <w:lang w:eastAsia="fr-FR"/>
            </w:rPr>
            <w:t>du</w:t>
          </w:r>
          <w:r w:rsidR="001C38AE" w:rsidRPr="001C38AE">
            <w:rPr>
              <w:rFonts w:ascii="Arial Narrow" w:eastAsia="Times New Roman" w:hAnsi="Arial Narrow" w:cstheme="minorHAnsi"/>
              <w:b/>
              <w:i/>
              <w:sz w:val="18"/>
              <w:szCs w:val="18"/>
              <w:lang w:eastAsia="fr-FR"/>
            </w:rPr>
            <w:t xml:space="preserve"> lagon de </w:t>
          </w:r>
          <w:proofErr w:type="spellStart"/>
          <w:proofErr w:type="gramStart"/>
          <w:r w:rsidR="001C38AE" w:rsidRPr="001C38AE">
            <w:rPr>
              <w:rFonts w:ascii="Arial Narrow" w:eastAsia="Times New Roman" w:hAnsi="Arial Narrow" w:cstheme="minorHAnsi"/>
              <w:b/>
              <w:i/>
              <w:sz w:val="18"/>
              <w:szCs w:val="18"/>
              <w:lang w:eastAsia="fr-FR"/>
            </w:rPr>
            <w:t>Toahotu</w:t>
          </w:r>
          <w:proofErr w:type="spellEnd"/>
          <w:r w:rsidR="001C38AE" w:rsidRPr="001C38AE">
            <w:rPr>
              <w:rFonts w:ascii="Arial Narrow" w:eastAsia="Times New Roman" w:hAnsi="Arial Narrow" w:cstheme="minorHAnsi"/>
              <w:b/>
              <w:i/>
              <w:sz w:val="18"/>
              <w:szCs w:val="18"/>
              <w:lang w:eastAsia="fr-FR"/>
            </w:rPr>
            <w:t xml:space="preserve">  -</w:t>
          </w:r>
          <w:proofErr w:type="gramEnd"/>
          <w:r w:rsidR="001C38AE" w:rsidRPr="001C38AE">
            <w:rPr>
              <w:rFonts w:ascii="Arial Narrow" w:eastAsia="Times New Roman" w:hAnsi="Arial Narrow" w:cstheme="minorHAnsi"/>
              <w:b/>
              <w:i/>
              <w:sz w:val="18"/>
              <w:szCs w:val="18"/>
              <w:lang w:eastAsia="fr-FR"/>
            </w:rPr>
            <w:t xml:space="preserve"> MAPA  </w:t>
          </w:r>
          <w:proofErr w:type="spellStart"/>
          <w:r w:rsidR="001C38AE" w:rsidRPr="001C38AE">
            <w:rPr>
              <w:rFonts w:ascii="Arial Narrow" w:eastAsia="Times New Roman" w:hAnsi="Arial Narrow" w:cstheme="minorHAnsi"/>
              <w:b/>
              <w:i/>
              <w:sz w:val="18"/>
              <w:szCs w:val="18"/>
              <w:lang w:eastAsia="fr-FR"/>
            </w:rPr>
            <w:t>n°MLA</w:t>
          </w:r>
          <w:proofErr w:type="spellEnd"/>
          <w:r w:rsidR="001C38AE" w:rsidRPr="001C38AE">
            <w:rPr>
              <w:rFonts w:ascii="Arial Narrow" w:eastAsia="Times New Roman" w:hAnsi="Arial Narrow" w:cstheme="minorHAnsi"/>
              <w:b/>
              <w:i/>
              <w:sz w:val="18"/>
              <w:szCs w:val="18"/>
              <w:lang w:eastAsia="fr-FR"/>
            </w:rPr>
            <w:t>/DPAM-2021-02-Lot n°1</w:t>
          </w:r>
        </w:p>
      </w:tc>
      <w:tc>
        <w:tcPr>
          <w:tcW w:w="710" w:type="dxa"/>
          <w:vMerge w:val="restart"/>
          <w:tcBorders>
            <w:top w:val="single" w:sz="4" w:space="0" w:color="808080"/>
            <w:left w:val="single" w:sz="4" w:space="0" w:color="808080"/>
            <w:right w:val="single" w:sz="4" w:space="0" w:color="808080"/>
          </w:tcBorders>
          <w:vAlign w:val="center"/>
        </w:tcPr>
        <w:p w:rsidR="00B8652A" w:rsidRPr="00A63288" w:rsidRDefault="00B8652A"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0D5214">
            <w:rPr>
              <w:rFonts w:asciiTheme="minorHAnsi" w:hAnsiTheme="minorHAnsi" w:cstheme="minorHAnsi"/>
              <w:noProof/>
              <w:sz w:val="20"/>
              <w:szCs w:val="18"/>
            </w:rPr>
            <w:t>9</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0D5214">
            <w:rPr>
              <w:rFonts w:asciiTheme="minorHAnsi" w:hAnsiTheme="minorHAnsi" w:cstheme="minorHAnsi"/>
              <w:noProof/>
              <w:sz w:val="20"/>
              <w:szCs w:val="18"/>
            </w:rPr>
            <w:t>9</w:t>
          </w:r>
          <w:r w:rsidRPr="00A63288">
            <w:rPr>
              <w:rFonts w:asciiTheme="minorHAnsi" w:hAnsiTheme="minorHAnsi" w:cstheme="minorHAnsi"/>
              <w:sz w:val="20"/>
              <w:szCs w:val="18"/>
            </w:rPr>
            <w:fldChar w:fldCharType="end"/>
          </w:r>
        </w:p>
      </w:tc>
    </w:tr>
    <w:tr w:rsidR="00B8652A"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B8652A" w:rsidRPr="00F57C8B" w:rsidRDefault="00B8652A"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B8652A" w:rsidRPr="00F57C8B" w:rsidRDefault="00B8652A"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p>
      </w:tc>
      <w:tc>
        <w:tcPr>
          <w:tcW w:w="6521" w:type="dxa"/>
          <w:tcBorders>
            <w:top w:val="single" w:sz="4" w:space="0" w:color="808080"/>
            <w:left w:val="single" w:sz="4" w:space="0" w:color="808080"/>
            <w:bottom w:val="single" w:sz="4" w:space="0" w:color="808080"/>
            <w:right w:val="single" w:sz="4" w:space="0" w:color="808080"/>
          </w:tcBorders>
          <w:vAlign w:val="center"/>
        </w:tcPr>
        <w:p w:rsidR="00B8652A" w:rsidRPr="00F57C8B" w:rsidRDefault="006F5454" w:rsidP="009275DF">
          <w:pPr>
            <w:tabs>
              <w:tab w:val="center" w:pos="4536"/>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Contrat</w:t>
          </w:r>
        </w:p>
      </w:tc>
      <w:tc>
        <w:tcPr>
          <w:tcW w:w="1134" w:type="dxa"/>
          <w:tcBorders>
            <w:top w:val="single" w:sz="4" w:space="0" w:color="808080"/>
            <w:left w:val="single" w:sz="4" w:space="0" w:color="808080"/>
            <w:bottom w:val="single" w:sz="4" w:space="0" w:color="808080"/>
            <w:right w:val="single" w:sz="4" w:space="0" w:color="808080"/>
          </w:tcBorders>
          <w:vAlign w:val="center"/>
        </w:tcPr>
        <w:p w:rsidR="00B8652A" w:rsidRPr="00645265" w:rsidRDefault="00B8652A" w:rsidP="00F11EA5">
          <w:pPr>
            <w:tabs>
              <w:tab w:val="center" w:pos="4536"/>
              <w:tab w:val="right" w:pos="9072"/>
            </w:tabs>
            <w:spacing w:before="0" w:line="276" w:lineRule="auto"/>
            <w:ind w:left="-70"/>
            <w:jc w:val="center"/>
            <w:rPr>
              <w:rFonts w:eastAsia="Times New Roman" w:cs="Times New Roman"/>
              <w:i/>
              <w:sz w:val="14"/>
              <w:szCs w:val="16"/>
              <w:lang w:eastAsia="fr-FR"/>
            </w:rPr>
          </w:pPr>
        </w:p>
      </w:tc>
      <w:tc>
        <w:tcPr>
          <w:tcW w:w="710" w:type="dxa"/>
          <w:vMerge/>
          <w:tcBorders>
            <w:left w:val="single" w:sz="4" w:space="0" w:color="808080"/>
            <w:bottom w:val="single" w:sz="4" w:space="0" w:color="808080"/>
            <w:right w:val="single" w:sz="4" w:space="0" w:color="808080"/>
          </w:tcBorders>
          <w:vAlign w:val="center"/>
        </w:tcPr>
        <w:p w:rsidR="00B8652A" w:rsidRPr="00F57C8B" w:rsidRDefault="00B8652A" w:rsidP="009275DF">
          <w:pPr>
            <w:tabs>
              <w:tab w:val="center" w:pos="4536"/>
              <w:tab w:val="right" w:pos="9072"/>
            </w:tabs>
            <w:spacing w:before="0"/>
            <w:ind w:right="357"/>
            <w:jc w:val="center"/>
            <w:rPr>
              <w:rFonts w:eastAsia="Times New Roman" w:cs="Times New Roman"/>
              <w:sz w:val="16"/>
              <w:szCs w:val="16"/>
              <w:lang w:eastAsia="fr-FR"/>
            </w:rPr>
          </w:pPr>
        </w:p>
      </w:tc>
    </w:tr>
  </w:tbl>
  <w:p w:rsidR="00B8652A" w:rsidRPr="00F57C8B" w:rsidRDefault="00B8652A">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C71" w:rsidRDefault="00CA7C71" w:rsidP="002B5FC8">
      <w:pPr>
        <w:spacing w:before="0"/>
      </w:pPr>
      <w:r>
        <w:separator/>
      </w:r>
    </w:p>
  </w:footnote>
  <w:footnote w:type="continuationSeparator" w:id="0">
    <w:p w:rsidR="00CA7C71" w:rsidRDefault="00CA7C71" w:rsidP="002B5FC8">
      <w:pPr>
        <w:spacing w:before="0"/>
      </w:pPr>
      <w:r>
        <w:continuationSeparator/>
      </w:r>
    </w:p>
  </w:footnote>
  <w:footnote w:id="1">
    <w:p w:rsidR="00B8652A" w:rsidRPr="00483A17" w:rsidRDefault="00B8652A"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Engagement du candidat »</w:t>
      </w:r>
    </w:p>
  </w:footnote>
  <w:footnote w:id="2">
    <w:p w:rsidR="00B8652A" w:rsidRDefault="00B8652A" w:rsidP="007011E7">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CPMP modifié la loi du pays n° 2019-37 du 20/12/2019 et l'arrêté 3111 CM du 24/12/2019.</w:t>
      </w:r>
    </w:p>
  </w:footnote>
  <w:footnote w:id="3">
    <w:p w:rsidR="00B8652A" w:rsidRPr="00483A17" w:rsidRDefault="00B8652A" w:rsidP="0040416F">
      <w:pPr>
        <w:pStyle w:val="Notedebasdepage"/>
        <w:spacing w:before="0"/>
        <w:rPr>
          <w:rFonts w:asciiTheme="minorHAnsi" w:hAnsiTheme="minorHAnsi" w:cstheme="minorHAnsi"/>
          <w:sz w:val="14"/>
        </w:rPr>
      </w:pPr>
      <w:r w:rsidRPr="00394730">
        <w:rPr>
          <w:rStyle w:val="Appelnotedebasdep"/>
        </w:rPr>
        <w:footnoteRef/>
      </w:r>
      <w:r>
        <w:rPr>
          <w:rFonts w:ascii="Arial" w:eastAsia="Arial" w:hAnsi="Arial" w:cs="Arial"/>
          <w:szCs w:val="16"/>
        </w:rPr>
        <w:t xml:space="preserve"> </w:t>
      </w:r>
      <w:r w:rsidRPr="00483A17">
        <w:rPr>
          <w:rFonts w:asciiTheme="minorHAnsi" w:hAnsiTheme="minorHAnsi" w:cstheme="minorHAnsi"/>
          <w:sz w:val="14"/>
        </w:rPr>
        <w:t>Cf. article LP 122-3, 14° du code.</w:t>
      </w:r>
    </w:p>
  </w:footnote>
  <w:footnote w:id="4">
    <w:p w:rsidR="00B8652A" w:rsidRPr="00483A17" w:rsidRDefault="00B8652A" w:rsidP="00AD4475">
      <w:pPr>
        <w:pStyle w:val="Notedebasdepage"/>
        <w:spacing w:before="0" w:after="60"/>
        <w:rPr>
          <w:sz w:val="14"/>
        </w:rPr>
      </w:pPr>
      <w:r>
        <w:rPr>
          <w:rStyle w:val="Appelnotedebasdep"/>
        </w:rPr>
        <w:footnoteRef/>
      </w:r>
      <w:r>
        <w:t xml:space="preserve"> </w:t>
      </w:r>
      <w:r w:rsidRPr="00483A17">
        <w:rPr>
          <w:rFonts w:asciiTheme="minorHAnsi" w:hAnsiTheme="minorHAnsi" w:cstheme="minorHAnsi"/>
          <w:sz w:val="14"/>
          <w:szCs w:val="16"/>
        </w:rPr>
        <w:t>Le montant de l’offre établie à partir de prix unitaires est calculé par référence à la quantité estimée dans les documents particuliers de la consultation.</w:t>
      </w:r>
    </w:p>
  </w:footnote>
  <w:footnote w:id="5">
    <w:p w:rsidR="00B8652A" w:rsidRPr="008618DD" w:rsidRDefault="00B8652A" w:rsidP="00DB1192">
      <w:pPr>
        <w:pStyle w:val="Notedebasdepage"/>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6">
    <w:p w:rsidR="00B8652A" w:rsidRPr="008618DD" w:rsidRDefault="00B8652A" w:rsidP="00CE746D">
      <w:pPr>
        <w:pStyle w:val="Notedebasdepage"/>
        <w:spacing w:before="0"/>
        <w:rPr>
          <w:rFonts w:asciiTheme="minorHAnsi" w:hAnsiTheme="minorHAnsi" w:cstheme="minorHAnsi"/>
          <w:sz w:val="14"/>
        </w:rPr>
      </w:pPr>
      <w:r>
        <w:rPr>
          <w:rStyle w:val="Appelnotedebasdep"/>
        </w:rPr>
        <w:footnoteRef/>
      </w:r>
      <w:r>
        <w:t xml:space="preserve"> </w:t>
      </w:r>
      <w:r w:rsidRPr="008618DD">
        <w:rPr>
          <w:rFonts w:asciiTheme="minorHAnsi" w:hAnsiTheme="minorHAnsi" w:cstheme="minorHAnsi"/>
          <w:sz w:val="14"/>
        </w:rPr>
        <w:t xml:space="preserve">Article LP 233-4- II alinéa 2 : Si le marché le prévoit, le mandataire du groupement conjoint est solidaire, pour l’exécution du marché ; de chacun des membres du groupement pour ses obligations contractuelles à l’égard de l’acheteur public.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52A" w:rsidRDefault="00B8652A"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23DAB832"/>
    <w:name w:val="WW8Num3"/>
    <w:lvl w:ilvl="0">
      <w:start w:val="1"/>
      <w:numFmt w:val="decimal"/>
      <w:lvlText w:val="%1."/>
      <w:lvlJc w:val="left"/>
      <w:pPr>
        <w:tabs>
          <w:tab w:val="num" w:pos="786"/>
        </w:tabs>
        <w:ind w:left="786" w:hanging="360"/>
      </w:pPr>
      <w:rPr>
        <w:b/>
        <w:color w:val="990033"/>
        <w:sz w:val="22"/>
      </w:rPr>
    </w:lvl>
  </w:abstractNum>
  <w:abstractNum w:abstractNumId="3" w15:restartNumberingAfterBreak="0">
    <w:nsid w:val="01E71BF1"/>
    <w:multiLevelType w:val="hybridMultilevel"/>
    <w:tmpl w:val="C4E4D3EA"/>
    <w:lvl w:ilvl="0" w:tplc="A88229CC">
      <w:start w:val="1"/>
      <w:numFmt w:val="bullet"/>
      <w:lvlText w:val=""/>
      <w:lvlJc w:val="left"/>
      <w:pPr>
        <w:ind w:left="1571" w:hanging="360"/>
      </w:pPr>
      <w:rPr>
        <w:rFonts w:ascii="Wingdings" w:hAnsi="Wingdings" w:hint="default"/>
        <w:u w:color="990033"/>
      </w:rPr>
    </w:lvl>
    <w:lvl w:ilvl="1" w:tplc="66DEDFF6">
      <w:start w:val="1"/>
      <w:numFmt w:val="bullet"/>
      <w:lvlText w:val=""/>
      <w:lvlJc w:val="left"/>
      <w:pPr>
        <w:ind w:left="1440" w:hanging="360"/>
      </w:pPr>
      <w:rPr>
        <w:rFonts w:ascii="Wingdings" w:hAnsi="Wingdings" w:hint="default"/>
        <w:color w:val="990033"/>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00703604"/>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2FC002D9"/>
    <w:multiLevelType w:val="hybridMultilevel"/>
    <w:tmpl w:val="40B85E28"/>
    <w:lvl w:ilvl="0" w:tplc="7102E002">
      <w:numFmt w:val="bullet"/>
      <w:lvlText w:val=""/>
      <w:lvlJc w:val="left"/>
      <w:pPr>
        <w:ind w:left="1494" w:hanging="360"/>
      </w:pPr>
      <w:rPr>
        <w:rFonts w:ascii="Wingdings" w:eastAsia="Wingdings" w:hAnsi="Wingdings" w:cs="Wingdings" w:hint="default"/>
        <w:b/>
        <w:color w:val="A50021"/>
        <w:sz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308757A3"/>
    <w:multiLevelType w:val="hybridMultilevel"/>
    <w:tmpl w:val="817CF24C"/>
    <w:lvl w:ilvl="0" w:tplc="471A19E8">
      <w:start w:val="1"/>
      <w:numFmt w:val="bullet"/>
      <w:lvlText w:val=""/>
      <w:lvlJc w:val="left"/>
      <w:pPr>
        <w:ind w:left="3763"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6"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0" w15:restartNumberingAfterBreak="0">
    <w:nsid w:val="4E5D151E"/>
    <w:multiLevelType w:val="hybridMultilevel"/>
    <w:tmpl w:val="AAA86E5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557115A5"/>
    <w:multiLevelType w:val="hybridMultilevel"/>
    <w:tmpl w:val="7E38BC88"/>
    <w:lvl w:ilvl="0" w:tplc="1CDECE4E">
      <w:start w:val="1"/>
      <w:numFmt w:val="bullet"/>
      <w:lvlText w:val=""/>
      <w:lvlJc w:val="left"/>
      <w:pPr>
        <w:ind w:left="720" w:hanging="360"/>
      </w:pPr>
      <w:rPr>
        <w:rFonts w:ascii="Wingdings" w:hAnsi="Wingdings" w:hint="default"/>
        <w:b/>
        <w:color w:val="990033"/>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F7189E"/>
    <w:multiLevelType w:val="hybridMultilevel"/>
    <w:tmpl w:val="3C0015D6"/>
    <w:lvl w:ilvl="0" w:tplc="A88229CC">
      <w:start w:val="1"/>
      <w:numFmt w:val="bullet"/>
      <w:lvlText w:val=""/>
      <w:lvlJc w:val="left"/>
      <w:pPr>
        <w:ind w:left="1571" w:hanging="360"/>
      </w:pPr>
      <w:rPr>
        <w:rFonts w:ascii="Wingdings" w:hAnsi="Wingdings" w:hint="default"/>
        <w:u w:color="990033"/>
      </w:rPr>
    </w:lvl>
    <w:lvl w:ilvl="1" w:tplc="A88229CC">
      <w:start w:val="1"/>
      <w:numFmt w:val="bullet"/>
      <w:lvlText w:val=""/>
      <w:lvlJc w:val="left"/>
      <w:pPr>
        <w:ind w:left="1440" w:hanging="360"/>
      </w:pPr>
      <w:rPr>
        <w:rFonts w:ascii="Wingdings" w:hAnsi="Wingdings" w:hint="default"/>
        <w:u w:color="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AC0297"/>
    <w:multiLevelType w:val="hybridMultilevel"/>
    <w:tmpl w:val="09D8E2E6"/>
    <w:lvl w:ilvl="0" w:tplc="A88229CC">
      <w:start w:val="1"/>
      <w:numFmt w:val="bullet"/>
      <w:lvlText w:val=""/>
      <w:lvlJc w:val="left"/>
      <w:pPr>
        <w:ind w:left="1571" w:hanging="360"/>
      </w:pPr>
      <w:rPr>
        <w:rFonts w:ascii="Wingdings" w:hAnsi="Wingdings" w:hint="default"/>
        <w:u w:color="990033"/>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4D3AC7"/>
    <w:multiLevelType w:val="hybridMultilevel"/>
    <w:tmpl w:val="6F9E9440"/>
    <w:lvl w:ilvl="0" w:tplc="20EEBEAC">
      <w:start w:val="1"/>
      <w:numFmt w:val="bullet"/>
      <w:lvlText w:val=""/>
      <w:lvlJc w:val="left"/>
      <w:pPr>
        <w:ind w:left="1146" w:hanging="360"/>
      </w:pPr>
      <w:rPr>
        <w:rFonts w:ascii="Wingdings" w:hAnsi="Wingdings" w:hint="default"/>
        <w:b/>
        <w:color w:val="990033"/>
        <w:sz w:val="18"/>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8"/>
  </w:num>
  <w:num w:numId="2">
    <w:abstractNumId w:val="4"/>
  </w:num>
  <w:num w:numId="3">
    <w:abstractNumId w:val="10"/>
  </w:num>
  <w:num w:numId="4">
    <w:abstractNumId w:val="16"/>
  </w:num>
  <w:num w:numId="5">
    <w:abstractNumId w:val="5"/>
  </w:num>
  <w:num w:numId="6">
    <w:abstractNumId w:val="4"/>
  </w:num>
  <w:num w:numId="7">
    <w:abstractNumId w:val="7"/>
  </w:num>
  <w:num w:numId="8">
    <w:abstractNumId w:val="2"/>
  </w:num>
  <w:num w:numId="9">
    <w:abstractNumId w:val="21"/>
  </w:num>
  <w:num w:numId="10">
    <w:abstractNumId w:val="0"/>
  </w:num>
  <w:num w:numId="11">
    <w:abstractNumId w:val="13"/>
  </w:num>
  <w:num w:numId="12">
    <w:abstractNumId w:val="1"/>
  </w:num>
  <w:num w:numId="13">
    <w:abstractNumId w:val="17"/>
  </w:num>
  <w:num w:numId="14">
    <w:abstractNumId w:val="11"/>
  </w:num>
  <w:num w:numId="15">
    <w:abstractNumId w:val="9"/>
  </w:num>
  <w:num w:numId="16">
    <w:abstractNumId w:val="18"/>
  </w:num>
  <w:num w:numId="17">
    <w:abstractNumId w:val="12"/>
  </w:num>
  <w:num w:numId="18">
    <w:abstractNumId w:val="23"/>
  </w:num>
  <w:num w:numId="19">
    <w:abstractNumId w:val="6"/>
  </w:num>
  <w:num w:numId="20">
    <w:abstractNumId w:val="25"/>
  </w:num>
  <w:num w:numId="21">
    <w:abstractNumId w:val="24"/>
  </w:num>
  <w:num w:numId="22">
    <w:abstractNumId w:val="3"/>
  </w:num>
  <w:num w:numId="23">
    <w:abstractNumId w:val="19"/>
  </w:num>
  <w:num w:numId="24">
    <w:abstractNumId w:val="20"/>
  </w:num>
  <w:num w:numId="25">
    <w:abstractNumId w:val="26"/>
  </w:num>
  <w:num w:numId="26">
    <w:abstractNumId w:val="15"/>
  </w:num>
  <w:num w:numId="27">
    <w:abstractNumId w:val="14"/>
  </w:num>
  <w:num w:numId="2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D30"/>
    <w:rsid w:val="00007AE9"/>
    <w:rsid w:val="00010DA8"/>
    <w:rsid w:val="00015F2D"/>
    <w:rsid w:val="00016E73"/>
    <w:rsid w:val="000201F0"/>
    <w:rsid w:val="00020A19"/>
    <w:rsid w:val="00021F73"/>
    <w:rsid w:val="00022DF8"/>
    <w:rsid w:val="00022FDC"/>
    <w:rsid w:val="000238F5"/>
    <w:rsid w:val="0002738D"/>
    <w:rsid w:val="00033033"/>
    <w:rsid w:val="00036B16"/>
    <w:rsid w:val="000471AF"/>
    <w:rsid w:val="00047294"/>
    <w:rsid w:val="00052D46"/>
    <w:rsid w:val="00055FCF"/>
    <w:rsid w:val="00072C30"/>
    <w:rsid w:val="00076F2D"/>
    <w:rsid w:val="000871B2"/>
    <w:rsid w:val="00093A1B"/>
    <w:rsid w:val="00095B04"/>
    <w:rsid w:val="000961D7"/>
    <w:rsid w:val="000974BD"/>
    <w:rsid w:val="000A4658"/>
    <w:rsid w:val="000B2DA8"/>
    <w:rsid w:val="000B3E26"/>
    <w:rsid w:val="000B572E"/>
    <w:rsid w:val="000B6002"/>
    <w:rsid w:val="000C0015"/>
    <w:rsid w:val="000C0702"/>
    <w:rsid w:val="000C2034"/>
    <w:rsid w:val="000C28B3"/>
    <w:rsid w:val="000C5F03"/>
    <w:rsid w:val="000C6211"/>
    <w:rsid w:val="000D095E"/>
    <w:rsid w:val="000D5214"/>
    <w:rsid w:val="000D7D1E"/>
    <w:rsid w:val="000E0E02"/>
    <w:rsid w:val="000E1F17"/>
    <w:rsid w:val="000E2D47"/>
    <w:rsid w:val="000F6F5A"/>
    <w:rsid w:val="00100DD0"/>
    <w:rsid w:val="0010344D"/>
    <w:rsid w:val="001047DC"/>
    <w:rsid w:val="00104998"/>
    <w:rsid w:val="00105D75"/>
    <w:rsid w:val="00111235"/>
    <w:rsid w:val="0012014E"/>
    <w:rsid w:val="0012568E"/>
    <w:rsid w:val="001263DE"/>
    <w:rsid w:val="00127104"/>
    <w:rsid w:val="00130909"/>
    <w:rsid w:val="00134E28"/>
    <w:rsid w:val="00140185"/>
    <w:rsid w:val="00142509"/>
    <w:rsid w:val="00142EAC"/>
    <w:rsid w:val="001444D5"/>
    <w:rsid w:val="00144503"/>
    <w:rsid w:val="0015393F"/>
    <w:rsid w:val="001602E5"/>
    <w:rsid w:val="00163A50"/>
    <w:rsid w:val="00177D4F"/>
    <w:rsid w:val="00177F32"/>
    <w:rsid w:val="00177FE0"/>
    <w:rsid w:val="001821DD"/>
    <w:rsid w:val="00185DF7"/>
    <w:rsid w:val="001969D3"/>
    <w:rsid w:val="00197BE5"/>
    <w:rsid w:val="001A0AAA"/>
    <w:rsid w:val="001A0B9B"/>
    <w:rsid w:val="001A51C4"/>
    <w:rsid w:val="001B2E9E"/>
    <w:rsid w:val="001C004B"/>
    <w:rsid w:val="001C38AE"/>
    <w:rsid w:val="001C5B5B"/>
    <w:rsid w:val="001C7597"/>
    <w:rsid w:val="001D74A0"/>
    <w:rsid w:val="001E24A7"/>
    <w:rsid w:val="001E53E3"/>
    <w:rsid w:val="001E6549"/>
    <w:rsid w:val="001E6A95"/>
    <w:rsid w:val="001F33A4"/>
    <w:rsid w:val="001F7521"/>
    <w:rsid w:val="00200BC5"/>
    <w:rsid w:val="00200FD4"/>
    <w:rsid w:val="002010CA"/>
    <w:rsid w:val="00206E25"/>
    <w:rsid w:val="00210808"/>
    <w:rsid w:val="00210A91"/>
    <w:rsid w:val="002115B3"/>
    <w:rsid w:val="00212925"/>
    <w:rsid w:val="0022274C"/>
    <w:rsid w:val="00231F7E"/>
    <w:rsid w:val="00231FCA"/>
    <w:rsid w:val="0023318B"/>
    <w:rsid w:val="0023508B"/>
    <w:rsid w:val="0023509D"/>
    <w:rsid w:val="00241E9A"/>
    <w:rsid w:val="00245C4D"/>
    <w:rsid w:val="00252681"/>
    <w:rsid w:val="0025341F"/>
    <w:rsid w:val="002548F1"/>
    <w:rsid w:val="00257454"/>
    <w:rsid w:val="002575AB"/>
    <w:rsid w:val="002579B2"/>
    <w:rsid w:val="00265F63"/>
    <w:rsid w:val="0027059F"/>
    <w:rsid w:val="0027181A"/>
    <w:rsid w:val="002718CB"/>
    <w:rsid w:val="00273890"/>
    <w:rsid w:val="002942A0"/>
    <w:rsid w:val="002969CE"/>
    <w:rsid w:val="00297D4E"/>
    <w:rsid w:val="002A30BF"/>
    <w:rsid w:val="002A4396"/>
    <w:rsid w:val="002A52CD"/>
    <w:rsid w:val="002A7353"/>
    <w:rsid w:val="002B5AF1"/>
    <w:rsid w:val="002B5FC8"/>
    <w:rsid w:val="002C0F2F"/>
    <w:rsid w:val="002C4BD0"/>
    <w:rsid w:val="002C5372"/>
    <w:rsid w:val="002D05EF"/>
    <w:rsid w:val="002D3CA5"/>
    <w:rsid w:val="002E07B0"/>
    <w:rsid w:val="002E0AFC"/>
    <w:rsid w:val="002F07C4"/>
    <w:rsid w:val="002F64D3"/>
    <w:rsid w:val="002F6848"/>
    <w:rsid w:val="00305922"/>
    <w:rsid w:val="003114A0"/>
    <w:rsid w:val="00312520"/>
    <w:rsid w:val="00317059"/>
    <w:rsid w:val="00322038"/>
    <w:rsid w:val="00324338"/>
    <w:rsid w:val="0032726C"/>
    <w:rsid w:val="0032747F"/>
    <w:rsid w:val="00327C02"/>
    <w:rsid w:val="00331AF9"/>
    <w:rsid w:val="00333AF2"/>
    <w:rsid w:val="00334264"/>
    <w:rsid w:val="0033551E"/>
    <w:rsid w:val="0035063C"/>
    <w:rsid w:val="00356537"/>
    <w:rsid w:val="003574DD"/>
    <w:rsid w:val="00362697"/>
    <w:rsid w:val="0036599B"/>
    <w:rsid w:val="0036659C"/>
    <w:rsid w:val="00370A70"/>
    <w:rsid w:val="003717F6"/>
    <w:rsid w:val="00372C70"/>
    <w:rsid w:val="00375191"/>
    <w:rsid w:val="00376EDF"/>
    <w:rsid w:val="0038119E"/>
    <w:rsid w:val="00385983"/>
    <w:rsid w:val="00386042"/>
    <w:rsid w:val="00386231"/>
    <w:rsid w:val="00386F9A"/>
    <w:rsid w:val="00390002"/>
    <w:rsid w:val="00390140"/>
    <w:rsid w:val="00390793"/>
    <w:rsid w:val="00394730"/>
    <w:rsid w:val="00396883"/>
    <w:rsid w:val="003A255B"/>
    <w:rsid w:val="003A3E87"/>
    <w:rsid w:val="003A5483"/>
    <w:rsid w:val="003B066E"/>
    <w:rsid w:val="003B0EFF"/>
    <w:rsid w:val="003B73C5"/>
    <w:rsid w:val="003C04AB"/>
    <w:rsid w:val="003C5579"/>
    <w:rsid w:val="003D1B77"/>
    <w:rsid w:val="003D352C"/>
    <w:rsid w:val="003D6B25"/>
    <w:rsid w:val="003F464D"/>
    <w:rsid w:val="00400026"/>
    <w:rsid w:val="0040416F"/>
    <w:rsid w:val="004102A2"/>
    <w:rsid w:val="004106D0"/>
    <w:rsid w:val="00423112"/>
    <w:rsid w:val="004239DF"/>
    <w:rsid w:val="00426B45"/>
    <w:rsid w:val="004300FB"/>
    <w:rsid w:val="00431EF0"/>
    <w:rsid w:val="00431FFD"/>
    <w:rsid w:val="00435244"/>
    <w:rsid w:val="0044023E"/>
    <w:rsid w:val="00440EC3"/>
    <w:rsid w:val="004423BD"/>
    <w:rsid w:val="0044351F"/>
    <w:rsid w:val="0044439B"/>
    <w:rsid w:val="0045295A"/>
    <w:rsid w:val="00461C42"/>
    <w:rsid w:val="00471748"/>
    <w:rsid w:val="00471DE3"/>
    <w:rsid w:val="004723F6"/>
    <w:rsid w:val="00474384"/>
    <w:rsid w:val="004804CA"/>
    <w:rsid w:val="004807B9"/>
    <w:rsid w:val="00480A79"/>
    <w:rsid w:val="00483A17"/>
    <w:rsid w:val="00485192"/>
    <w:rsid w:val="004904F9"/>
    <w:rsid w:val="00495BA6"/>
    <w:rsid w:val="004A315E"/>
    <w:rsid w:val="004B1169"/>
    <w:rsid w:val="004B2A5F"/>
    <w:rsid w:val="004B539F"/>
    <w:rsid w:val="004B5B60"/>
    <w:rsid w:val="004B6425"/>
    <w:rsid w:val="004C01EA"/>
    <w:rsid w:val="004C7D1E"/>
    <w:rsid w:val="004D0E4B"/>
    <w:rsid w:val="004D3249"/>
    <w:rsid w:val="004E257D"/>
    <w:rsid w:val="004E4528"/>
    <w:rsid w:val="004E4700"/>
    <w:rsid w:val="004E5405"/>
    <w:rsid w:val="004E6584"/>
    <w:rsid w:val="004F1B7B"/>
    <w:rsid w:val="00501E1F"/>
    <w:rsid w:val="00501E22"/>
    <w:rsid w:val="00506436"/>
    <w:rsid w:val="00511B53"/>
    <w:rsid w:val="005201B7"/>
    <w:rsid w:val="00522026"/>
    <w:rsid w:val="0052457B"/>
    <w:rsid w:val="00525396"/>
    <w:rsid w:val="005331EB"/>
    <w:rsid w:val="0053473C"/>
    <w:rsid w:val="0053574E"/>
    <w:rsid w:val="00535FF9"/>
    <w:rsid w:val="00537A34"/>
    <w:rsid w:val="00537E2E"/>
    <w:rsid w:val="00537F52"/>
    <w:rsid w:val="00542A04"/>
    <w:rsid w:val="0054491E"/>
    <w:rsid w:val="0055100C"/>
    <w:rsid w:val="00553FDA"/>
    <w:rsid w:val="0056143B"/>
    <w:rsid w:val="00564DDD"/>
    <w:rsid w:val="00567D29"/>
    <w:rsid w:val="00571659"/>
    <w:rsid w:val="0057199F"/>
    <w:rsid w:val="005734DC"/>
    <w:rsid w:val="00575D0F"/>
    <w:rsid w:val="00594641"/>
    <w:rsid w:val="005959D2"/>
    <w:rsid w:val="005A4AF5"/>
    <w:rsid w:val="005A4FA6"/>
    <w:rsid w:val="005A6351"/>
    <w:rsid w:val="005B000C"/>
    <w:rsid w:val="005B3830"/>
    <w:rsid w:val="005B5774"/>
    <w:rsid w:val="005B6D4C"/>
    <w:rsid w:val="005C0A5A"/>
    <w:rsid w:val="005C1D62"/>
    <w:rsid w:val="005C3201"/>
    <w:rsid w:val="005D0879"/>
    <w:rsid w:val="005D21FA"/>
    <w:rsid w:val="005D561D"/>
    <w:rsid w:val="005D72A8"/>
    <w:rsid w:val="005E4137"/>
    <w:rsid w:val="005E6B16"/>
    <w:rsid w:val="005F24A3"/>
    <w:rsid w:val="005F309A"/>
    <w:rsid w:val="005F3F42"/>
    <w:rsid w:val="005F59CD"/>
    <w:rsid w:val="005F5E32"/>
    <w:rsid w:val="005F7CD3"/>
    <w:rsid w:val="006033AD"/>
    <w:rsid w:val="006066E9"/>
    <w:rsid w:val="0061079A"/>
    <w:rsid w:val="00620055"/>
    <w:rsid w:val="00623532"/>
    <w:rsid w:val="00624478"/>
    <w:rsid w:val="00624747"/>
    <w:rsid w:val="006248A7"/>
    <w:rsid w:val="006305C1"/>
    <w:rsid w:val="0063263F"/>
    <w:rsid w:val="00632CBD"/>
    <w:rsid w:val="00635A91"/>
    <w:rsid w:val="00637984"/>
    <w:rsid w:val="0064038B"/>
    <w:rsid w:val="00640CD4"/>
    <w:rsid w:val="00645265"/>
    <w:rsid w:val="00650169"/>
    <w:rsid w:val="00652214"/>
    <w:rsid w:val="00655B7D"/>
    <w:rsid w:val="006614D5"/>
    <w:rsid w:val="006739D9"/>
    <w:rsid w:val="00673C2A"/>
    <w:rsid w:val="0067449C"/>
    <w:rsid w:val="00680286"/>
    <w:rsid w:val="0068458C"/>
    <w:rsid w:val="00684BB3"/>
    <w:rsid w:val="00685332"/>
    <w:rsid w:val="006854AD"/>
    <w:rsid w:val="00694451"/>
    <w:rsid w:val="006951A5"/>
    <w:rsid w:val="00696EDE"/>
    <w:rsid w:val="006A07E4"/>
    <w:rsid w:val="006A0EF6"/>
    <w:rsid w:val="006A2EF6"/>
    <w:rsid w:val="006A3C16"/>
    <w:rsid w:val="006A7817"/>
    <w:rsid w:val="006B3B74"/>
    <w:rsid w:val="006B4214"/>
    <w:rsid w:val="006B4F8F"/>
    <w:rsid w:val="006B5329"/>
    <w:rsid w:val="006B5AA6"/>
    <w:rsid w:val="006B62DC"/>
    <w:rsid w:val="006C12B6"/>
    <w:rsid w:val="006C1688"/>
    <w:rsid w:val="006C7408"/>
    <w:rsid w:val="006C7694"/>
    <w:rsid w:val="006D0C28"/>
    <w:rsid w:val="006E19B0"/>
    <w:rsid w:val="006E604E"/>
    <w:rsid w:val="006E71D9"/>
    <w:rsid w:val="006F4CDF"/>
    <w:rsid w:val="006F5454"/>
    <w:rsid w:val="006F70A8"/>
    <w:rsid w:val="0070098F"/>
    <w:rsid w:val="007011E7"/>
    <w:rsid w:val="007017A3"/>
    <w:rsid w:val="00703DFC"/>
    <w:rsid w:val="00703F17"/>
    <w:rsid w:val="00706685"/>
    <w:rsid w:val="00706D39"/>
    <w:rsid w:val="00711ADD"/>
    <w:rsid w:val="00714519"/>
    <w:rsid w:val="0072396C"/>
    <w:rsid w:val="0072634D"/>
    <w:rsid w:val="007270FF"/>
    <w:rsid w:val="00727131"/>
    <w:rsid w:val="00730A04"/>
    <w:rsid w:val="00735931"/>
    <w:rsid w:val="007411DA"/>
    <w:rsid w:val="007478E0"/>
    <w:rsid w:val="00750413"/>
    <w:rsid w:val="00750DF3"/>
    <w:rsid w:val="00751380"/>
    <w:rsid w:val="007539C1"/>
    <w:rsid w:val="007548B0"/>
    <w:rsid w:val="00757036"/>
    <w:rsid w:val="00757538"/>
    <w:rsid w:val="007577EE"/>
    <w:rsid w:val="00763A1A"/>
    <w:rsid w:val="007677E1"/>
    <w:rsid w:val="00767914"/>
    <w:rsid w:val="00771566"/>
    <w:rsid w:val="0077429A"/>
    <w:rsid w:val="0078045E"/>
    <w:rsid w:val="00780FB4"/>
    <w:rsid w:val="00782200"/>
    <w:rsid w:val="00782329"/>
    <w:rsid w:val="0078312C"/>
    <w:rsid w:val="00783226"/>
    <w:rsid w:val="007832F0"/>
    <w:rsid w:val="007854F2"/>
    <w:rsid w:val="00785699"/>
    <w:rsid w:val="0078638A"/>
    <w:rsid w:val="00786659"/>
    <w:rsid w:val="0079031A"/>
    <w:rsid w:val="00790AC3"/>
    <w:rsid w:val="00791862"/>
    <w:rsid w:val="007A2F44"/>
    <w:rsid w:val="007A2F66"/>
    <w:rsid w:val="007A5211"/>
    <w:rsid w:val="007A7C93"/>
    <w:rsid w:val="007B2977"/>
    <w:rsid w:val="007B4BFE"/>
    <w:rsid w:val="007C0CC0"/>
    <w:rsid w:val="007C0D41"/>
    <w:rsid w:val="007C1A59"/>
    <w:rsid w:val="007C5F56"/>
    <w:rsid w:val="007C74B1"/>
    <w:rsid w:val="007D1688"/>
    <w:rsid w:val="007D1CA4"/>
    <w:rsid w:val="007D36FE"/>
    <w:rsid w:val="007D5ECD"/>
    <w:rsid w:val="007D5FD4"/>
    <w:rsid w:val="007D658E"/>
    <w:rsid w:val="007E1C39"/>
    <w:rsid w:val="007E3898"/>
    <w:rsid w:val="007E3A1B"/>
    <w:rsid w:val="007E411E"/>
    <w:rsid w:val="007E5587"/>
    <w:rsid w:val="007F0DE0"/>
    <w:rsid w:val="007F4B7D"/>
    <w:rsid w:val="007F5D50"/>
    <w:rsid w:val="00802265"/>
    <w:rsid w:val="00804BF5"/>
    <w:rsid w:val="00810571"/>
    <w:rsid w:val="00817779"/>
    <w:rsid w:val="008261A5"/>
    <w:rsid w:val="008333DB"/>
    <w:rsid w:val="008412F3"/>
    <w:rsid w:val="00842F8A"/>
    <w:rsid w:val="00843814"/>
    <w:rsid w:val="00844623"/>
    <w:rsid w:val="00854BAE"/>
    <w:rsid w:val="0085631A"/>
    <w:rsid w:val="008601E1"/>
    <w:rsid w:val="008607CC"/>
    <w:rsid w:val="008616C6"/>
    <w:rsid w:val="00861712"/>
    <w:rsid w:val="008618DD"/>
    <w:rsid w:val="00861F1A"/>
    <w:rsid w:val="008621B7"/>
    <w:rsid w:val="00865989"/>
    <w:rsid w:val="008676B8"/>
    <w:rsid w:val="00874894"/>
    <w:rsid w:val="00875317"/>
    <w:rsid w:val="00882F9C"/>
    <w:rsid w:val="0088460A"/>
    <w:rsid w:val="00884B28"/>
    <w:rsid w:val="00885957"/>
    <w:rsid w:val="00887C26"/>
    <w:rsid w:val="00887D8B"/>
    <w:rsid w:val="008A26C0"/>
    <w:rsid w:val="008A6403"/>
    <w:rsid w:val="008A6C9A"/>
    <w:rsid w:val="008B5EA1"/>
    <w:rsid w:val="008C09EE"/>
    <w:rsid w:val="008C6998"/>
    <w:rsid w:val="008D06A4"/>
    <w:rsid w:val="008D72CD"/>
    <w:rsid w:val="008E1189"/>
    <w:rsid w:val="008E3294"/>
    <w:rsid w:val="008F19FC"/>
    <w:rsid w:val="008F3055"/>
    <w:rsid w:val="008F311B"/>
    <w:rsid w:val="008F62F3"/>
    <w:rsid w:val="00900DCC"/>
    <w:rsid w:val="00910BDA"/>
    <w:rsid w:val="009119BE"/>
    <w:rsid w:val="0091354A"/>
    <w:rsid w:val="0091668A"/>
    <w:rsid w:val="00917A54"/>
    <w:rsid w:val="009209DD"/>
    <w:rsid w:val="009214E9"/>
    <w:rsid w:val="0092336B"/>
    <w:rsid w:val="009275DF"/>
    <w:rsid w:val="00931A6F"/>
    <w:rsid w:val="00932C0C"/>
    <w:rsid w:val="009335BF"/>
    <w:rsid w:val="00934AFC"/>
    <w:rsid w:val="00934E5C"/>
    <w:rsid w:val="00935B3D"/>
    <w:rsid w:val="00937509"/>
    <w:rsid w:val="00940285"/>
    <w:rsid w:val="00940711"/>
    <w:rsid w:val="0094120A"/>
    <w:rsid w:val="0094257F"/>
    <w:rsid w:val="009431A7"/>
    <w:rsid w:val="00952B4B"/>
    <w:rsid w:val="009605BA"/>
    <w:rsid w:val="00961A0F"/>
    <w:rsid w:val="00961EC2"/>
    <w:rsid w:val="0096266E"/>
    <w:rsid w:val="009724C8"/>
    <w:rsid w:val="00973434"/>
    <w:rsid w:val="00991E64"/>
    <w:rsid w:val="009921D1"/>
    <w:rsid w:val="009924F7"/>
    <w:rsid w:val="00995513"/>
    <w:rsid w:val="009A1BF3"/>
    <w:rsid w:val="009A714A"/>
    <w:rsid w:val="009B7A83"/>
    <w:rsid w:val="009C4BC3"/>
    <w:rsid w:val="009D09F5"/>
    <w:rsid w:val="009D1563"/>
    <w:rsid w:val="009D6E6B"/>
    <w:rsid w:val="009D79A8"/>
    <w:rsid w:val="009E68F7"/>
    <w:rsid w:val="009E6DDE"/>
    <w:rsid w:val="009F0C66"/>
    <w:rsid w:val="00A06BF8"/>
    <w:rsid w:val="00A110FE"/>
    <w:rsid w:val="00A1162E"/>
    <w:rsid w:val="00A12A59"/>
    <w:rsid w:val="00A13106"/>
    <w:rsid w:val="00A14C5A"/>
    <w:rsid w:val="00A1646C"/>
    <w:rsid w:val="00A16881"/>
    <w:rsid w:val="00A209FD"/>
    <w:rsid w:val="00A21BED"/>
    <w:rsid w:val="00A21CB5"/>
    <w:rsid w:val="00A2477C"/>
    <w:rsid w:val="00A26D46"/>
    <w:rsid w:val="00A33E4E"/>
    <w:rsid w:val="00A41E57"/>
    <w:rsid w:val="00A43C29"/>
    <w:rsid w:val="00A43F1B"/>
    <w:rsid w:val="00A44775"/>
    <w:rsid w:val="00A46E8A"/>
    <w:rsid w:val="00A500FE"/>
    <w:rsid w:val="00A53813"/>
    <w:rsid w:val="00A63288"/>
    <w:rsid w:val="00A66320"/>
    <w:rsid w:val="00A708E8"/>
    <w:rsid w:val="00A70F48"/>
    <w:rsid w:val="00A74E78"/>
    <w:rsid w:val="00A8281E"/>
    <w:rsid w:val="00A85BAF"/>
    <w:rsid w:val="00A86729"/>
    <w:rsid w:val="00A90BB4"/>
    <w:rsid w:val="00A93255"/>
    <w:rsid w:val="00A943CE"/>
    <w:rsid w:val="00A95A74"/>
    <w:rsid w:val="00AA0E06"/>
    <w:rsid w:val="00AA1F2F"/>
    <w:rsid w:val="00AA3598"/>
    <w:rsid w:val="00AA4F85"/>
    <w:rsid w:val="00AA6B52"/>
    <w:rsid w:val="00AA758F"/>
    <w:rsid w:val="00AB0690"/>
    <w:rsid w:val="00AB3F92"/>
    <w:rsid w:val="00AB42F1"/>
    <w:rsid w:val="00AB4F9A"/>
    <w:rsid w:val="00AB7DE4"/>
    <w:rsid w:val="00AC2BF9"/>
    <w:rsid w:val="00AC7650"/>
    <w:rsid w:val="00AD4475"/>
    <w:rsid w:val="00AD530D"/>
    <w:rsid w:val="00AD616C"/>
    <w:rsid w:val="00AD7587"/>
    <w:rsid w:val="00AE0B6D"/>
    <w:rsid w:val="00AE3541"/>
    <w:rsid w:val="00AE464A"/>
    <w:rsid w:val="00AE48BA"/>
    <w:rsid w:val="00AE51BD"/>
    <w:rsid w:val="00AE55A7"/>
    <w:rsid w:val="00AE60E8"/>
    <w:rsid w:val="00AE6536"/>
    <w:rsid w:val="00AF41F3"/>
    <w:rsid w:val="00AF601A"/>
    <w:rsid w:val="00AF75AD"/>
    <w:rsid w:val="00AF7865"/>
    <w:rsid w:val="00B1178A"/>
    <w:rsid w:val="00B11DF6"/>
    <w:rsid w:val="00B160C3"/>
    <w:rsid w:val="00B16D38"/>
    <w:rsid w:val="00B27062"/>
    <w:rsid w:val="00B433EB"/>
    <w:rsid w:val="00B4602A"/>
    <w:rsid w:val="00B46352"/>
    <w:rsid w:val="00B464AE"/>
    <w:rsid w:val="00B53DCA"/>
    <w:rsid w:val="00B54851"/>
    <w:rsid w:val="00B61126"/>
    <w:rsid w:val="00B62CE1"/>
    <w:rsid w:val="00B63529"/>
    <w:rsid w:val="00B65B70"/>
    <w:rsid w:val="00B71D83"/>
    <w:rsid w:val="00B72078"/>
    <w:rsid w:val="00B73BF4"/>
    <w:rsid w:val="00B8652A"/>
    <w:rsid w:val="00B9156A"/>
    <w:rsid w:val="00B934B9"/>
    <w:rsid w:val="00B95251"/>
    <w:rsid w:val="00B9573F"/>
    <w:rsid w:val="00BA1ECE"/>
    <w:rsid w:val="00BA5DCB"/>
    <w:rsid w:val="00BA6D0C"/>
    <w:rsid w:val="00BB01F8"/>
    <w:rsid w:val="00BB63A4"/>
    <w:rsid w:val="00BC44B9"/>
    <w:rsid w:val="00BC5779"/>
    <w:rsid w:val="00BC71E1"/>
    <w:rsid w:val="00BD3773"/>
    <w:rsid w:val="00BD4D82"/>
    <w:rsid w:val="00BD4F0C"/>
    <w:rsid w:val="00BD537B"/>
    <w:rsid w:val="00BE5E9B"/>
    <w:rsid w:val="00BE6D06"/>
    <w:rsid w:val="00BF2582"/>
    <w:rsid w:val="00BF38A2"/>
    <w:rsid w:val="00BF4962"/>
    <w:rsid w:val="00BF6D08"/>
    <w:rsid w:val="00BF75B4"/>
    <w:rsid w:val="00C0280B"/>
    <w:rsid w:val="00C04E54"/>
    <w:rsid w:val="00C12CF7"/>
    <w:rsid w:val="00C15F2C"/>
    <w:rsid w:val="00C2016B"/>
    <w:rsid w:val="00C21AFF"/>
    <w:rsid w:val="00C243F9"/>
    <w:rsid w:val="00C311AD"/>
    <w:rsid w:val="00C31F8F"/>
    <w:rsid w:val="00C35AF3"/>
    <w:rsid w:val="00C50F79"/>
    <w:rsid w:val="00C539DE"/>
    <w:rsid w:val="00C54EC2"/>
    <w:rsid w:val="00C71023"/>
    <w:rsid w:val="00C71048"/>
    <w:rsid w:val="00C71DA4"/>
    <w:rsid w:val="00C754B4"/>
    <w:rsid w:val="00C76139"/>
    <w:rsid w:val="00C77967"/>
    <w:rsid w:val="00C84B0D"/>
    <w:rsid w:val="00C90234"/>
    <w:rsid w:val="00C918E3"/>
    <w:rsid w:val="00C91F30"/>
    <w:rsid w:val="00C93F7C"/>
    <w:rsid w:val="00CA1A21"/>
    <w:rsid w:val="00CA42E8"/>
    <w:rsid w:val="00CA7035"/>
    <w:rsid w:val="00CA7A8A"/>
    <w:rsid w:val="00CA7C71"/>
    <w:rsid w:val="00CB08CF"/>
    <w:rsid w:val="00CB3B1F"/>
    <w:rsid w:val="00CB712A"/>
    <w:rsid w:val="00CB752E"/>
    <w:rsid w:val="00CC64F8"/>
    <w:rsid w:val="00CC7404"/>
    <w:rsid w:val="00CD102C"/>
    <w:rsid w:val="00CD347C"/>
    <w:rsid w:val="00CD3FF6"/>
    <w:rsid w:val="00CD5420"/>
    <w:rsid w:val="00CD6C33"/>
    <w:rsid w:val="00CE0CF9"/>
    <w:rsid w:val="00CE1C45"/>
    <w:rsid w:val="00CE2D93"/>
    <w:rsid w:val="00CE73E1"/>
    <w:rsid w:val="00CE746D"/>
    <w:rsid w:val="00CE7727"/>
    <w:rsid w:val="00CF0031"/>
    <w:rsid w:val="00CF382E"/>
    <w:rsid w:val="00CF6C3F"/>
    <w:rsid w:val="00D03A8E"/>
    <w:rsid w:val="00D04B81"/>
    <w:rsid w:val="00D04EB8"/>
    <w:rsid w:val="00D04F88"/>
    <w:rsid w:val="00D07266"/>
    <w:rsid w:val="00D07752"/>
    <w:rsid w:val="00D11170"/>
    <w:rsid w:val="00D11747"/>
    <w:rsid w:val="00D17E74"/>
    <w:rsid w:val="00D2216D"/>
    <w:rsid w:val="00D25175"/>
    <w:rsid w:val="00D261C4"/>
    <w:rsid w:val="00D26B42"/>
    <w:rsid w:val="00D3171A"/>
    <w:rsid w:val="00D37172"/>
    <w:rsid w:val="00D444B4"/>
    <w:rsid w:val="00D50647"/>
    <w:rsid w:val="00D55CED"/>
    <w:rsid w:val="00D6634F"/>
    <w:rsid w:val="00D704C4"/>
    <w:rsid w:val="00D74612"/>
    <w:rsid w:val="00D77777"/>
    <w:rsid w:val="00D81CED"/>
    <w:rsid w:val="00D864FF"/>
    <w:rsid w:val="00D86C04"/>
    <w:rsid w:val="00D901E5"/>
    <w:rsid w:val="00D907EE"/>
    <w:rsid w:val="00D927AD"/>
    <w:rsid w:val="00DA0094"/>
    <w:rsid w:val="00DB1192"/>
    <w:rsid w:val="00DB2CA8"/>
    <w:rsid w:val="00DC11C6"/>
    <w:rsid w:val="00DC73BE"/>
    <w:rsid w:val="00DD4692"/>
    <w:rsid w:val="00DD6B46"/>
    <w:rsid w:val="00DD7F57"/>
    <w:rsid w:val="00DE21E9"/>
    <w:rsid w:val="00DE29D3"/>
    <w:rsid w:val="00DE36D3"/>
    <w:rsid w:val="00DE442F"/>
    <w:rsid w:val="00DF219C"/>
    <w:rsid w:val="00DF22CD"/>
    <w:rsid w:val="00E0125B"/>
    <w:rsid w:val="00E11981"/>
    <w:rsid w:val="00E17073"/>
    <w:rsid w:val="00E21CB5"/>
    <w:rsid w:val="00E22599"/>
    <w:rsid w:val="00E3132D"/>
    <w:rsid w:val="00E32AF1"/>
    <w:rsid w:val="00E33DD5"/>
    <w:rsid w:val="00E43CD5"/>
    <w:rsid w:val="00E440E1"/>
    <w:rsid w:val="00E45FC4"/>
    <w:rsid w:val="00E5201E"/>
    <w:rsid w:val="00E528FF"/>
    <w:rsid w:val="00E529E1"/>
    <w:rsid w:val="00E537D4"/>
    <w:rsid w:val="00E5605A"/>
    <w:rsid w:val="00E562D3"/>
    <w:rsid w:val="00E64962"/>
    <w:rsid w:val="00E64F83"/>
    <w:rsid w:val="00E654CD"/>
    <w:rsid w:val="00E65A64"/>
    <w:rsid w:val="00E81417"/>
    <w:rsid w:val="00E871B2"/>
    <w:rsid w:val="00E957C5"/>
    <w:rsid w:val="00E96938"/>
    <w:rsid w:val="00E96DCF"/>
    <w:rsid w:val="00EB0899"/>
    <w:rsid w:val="00EB08C5"/>
    <w:rsid w:val="00EB1555"/>
    <w:rsid w:val="00EC02CD"/>
    <w:rsid w:val="00EC4F20"/>
    <w:rsid w:val="00EC7014"/>
    <w:rsid w:val="00ED2DB6"/>
    <w:rsid w:val="00EE063A"/>
    <w:rsid w:val="00EF0B9A"/>
    <w:rsid w:val="00EF13E1"/>
    <w:rsid w:val="00EF2000"/>
    <w:rsid w:val="00EF2568"/>
    <w:rsid w:val="00EF4FCD"/>
    <w:rsid w:val="00EF74A2"/>
    <w:rsid w:val="00F01267"/>
    <w:rsid w:val="00F03293"/>
    <w:rsid w:val="00F04B0D"/>
    <w:rsid w:val="00F050E6"/>
    <w:rsid w:val="00F069D4"/>
    <w:rsid w:val="00F11EA5"/>
    <w:rsid w:val="00F12F19"/>
    <w:rsid w:val="00F1365A"/>
    <w:rsid w:val="00F20D22"/>
    <w:rsid w:val="00F219BD"/>
    <w:rsid w:val="00F227F6"/>
    <w:rsid w:val="00F2572A"/>
    <w:rsid w:val="00F3133B"/>
    <w:rsid w:val="00F32020"/>
    <w:rsid w:val="00F470E3"/>
    <w:rsid w:val="00F53D7C"/>
    <w:rsid w:val="00F5597D"/>
    <w:rsid w:val="00F57C8B"/>
    <w:rsid w:val="00F6231C"/>
    <w:rsid w:val="00F62751"/>
    <w:rsid w:val="00F62C55"/>
    <w:rsid w:val="00F637F0"/>
    <w:rsid w:val="00F67D54"/>
    <w:rsid w:val="00F702E2"/>
    <w:rsid w:val="00F71F17"/>
    <w:rsid w:val="00F740CD"/>
    <w:rsid w:val="00F8452B"/>
    <w:rsid w:val="00FB273F"/>
    <w:rsid w:val="00FB3FD9"/>
    <w:rsid w:val="00FC3223"/>
    <w:rsid w:val="00FC32BC"/>
    <w:rsid w:val="00FC5135"/>
    <w:rsid w:val="00FD0232"/>
    <w:rsid w:val="00FD04C0"/>
    <w:rsid w:val="00FD23E7"/>
    <w:rsid w:val="00FD7058"/>
    <w:rsid w:val="00FD79A5"/>
    <w:rsid w:val="00FD79C3"/>
    <w:rsid w:val="00FE08C3"/>
    <w:rsid w:val="00FE6E1C"/>
    <w:rsid w:val="00FF6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AB68CA"/>
  <w15:docId w15:val="{611D419F-B7E9-4222-B1EC-82519FC3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F85"/>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200BC5"/>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00BC5"/>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styleId="Marquedecommentaire">
    <w:name w:val="annotation reference"/>
    <w:basedOn w:val="Policepardfaut"/>
    <w:uiPriority w:val="99"/>
    <w:semiHidden/>
    <w:unhideWhenUsed/>
    <w:rsid w:val="003114A0"/>
    <w:rPr>
      <w:sz w:val="16"/>
      <w:szCs w:val="16"/>
    </w:rPr>
  </w:style>
  <w:style w:type="paragraph" w:styleId="Commentaire">
    <w:name w:val="annotation text"/>
    <w:basedOn w:val="Normal"/>
    <w:link w:val="CommentaireCar"/>
    <w:uiPriority w:val="99"/>
    <w:unhideWhenUsed/>
    <w:rsid w:val="003114A0"/>
    <w:rPr>
      <w:sz w:val="20"/>
      <w:szCs w:val="20"/>
    </w:rPr>
  </w:style>
  <w:style w:type="character" w:customStyle="1" w:styleId="CommentaireCar">
    <w:name w:val="Commentaire Car"/>
    <w:basedOn w:val="Policepardfaut"/>
    <w:link w:val="Commentaire"/>
    <w:uiPriority w:val="99"/>
    <w:rsid w:val="003114A0"/>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3114A0"/>
    <w:rPr>
      <w:b/>
      <w:bCs/>
    </w:rPr>
  </w:style>
  <w:style w:type="character" w:customStyle="1" w:styleId="ObjetducommentaireCar">
    <w:name w:val="Objet du commentaire Car"/>
    <w:basedOn w:val="CommentaireCar"/>
    <w:link w:val="Objetducommentaire"/>
    <w:uiPriority w:val="99"/>
    <w:semiHidden/>
    <w:rsid w:val="003114A0"/>
    <w:rPr>
      <w:rFonts w:ascii="Times New Roman" w:hAnsi="Times New Roman"/>
      <w:b/>
      <w:bCs/>
      <w:sz w:val="20"/>
      <w:szCs w:val="20"/>
    </w:rPr>
  </w:style>
  <w:style w:type="paragraph" w:styleId="Rvision">
    <w:name w:val="Revision"/>
    <w:hidden/>
    <w:uiPriority w:val="99"/>
    <w:semiHidden/>
    <w:rsid w:val="003114A0"/>
    <w:pPr>
      <w:spacing w:after="0" w:line="240" w:lineRule="auto"/>
    </w:pPr>
    <w:rPr>
      <w:rFonts w:ascii="Times New Roman" w:hAnsi="Times New Roman"/>
    </w:rPr>
  </w:style>
  <w:style w:type="paragraph" w:styleId="Textedebulles">
    <w:name w:val="Balloon Text"/>
    <w:basedOn w:val="Normal"/>
    <w:link w:val="TextedebullesCar"/>
    <w:uiPriority w:val="99"/>
    <w:unhideWhenUsed/>
    <w:rsid w:val="003114A0"/>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311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32693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F3B2-1087-4E1C-99A4-AFA0073F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1418</Words>
  <Characters>7803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Patrice PERRIN</cp:lastModifiedBy>
  <cp:revision>6</cp:revision>
  <cp:lastPrinted>2018-03-29T21:31:00Z</cp:lastPrinted>
  <dcterms:created xsi:type="dcterms:W3CDTF">2021-03-18T20:53:00Z</dcterms:created>
  <dcterms:modified xsi:type="dcterms:W3CDTF">2021-03-25T00:35:00Z</dcterms:modified>
</cp:coreProperties>
</file>