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98"/>
        <w:gridCol w:w="9496"/>
      </w:tblGrid>
      <w:tr w:rsidR="005F3F42" w:rsidRPr="00D11170" w:rsidTr="00A31D42">
        <w:trPr>
          <w:trHeight w:val="936"/>
        </w:trPr>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501E1F" w:rsidRDefault="00944571" w:rsidP="00A31D42">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La notification du marché public ou de l’accord-cadre vaut acceptation du sous-traitant et agrément de ses conditions de paiement.</w:t>
      </w:r>
      <w:r w:rsidR="00BE3AF7">
        <w:rPr>
          <w:rFonts w:ascii="Arial Narrow" w:hAnsi="Arial Narrow"/>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F105C" w:rsidRPr="00F20C0B" w:rsidRDefault="00FF105C" w:rsidP="00FF105C">
            <w:pPr>
              <w:tabs>
                <w:tab w:val="left" w:pos="426"/>
                <w:tab w:val="left" w:pos="851"/>
              </w:tabs>
              <w:suppressAutoHyphens/>
              <w:rPr>
                <w:rFonts w:asciiTheme="minorHAnsi" w:eastAsia="Wingdings" w:hAnsiTheme="minorHAnsi" w:cstheme="minorHAnsi"/>
                <w:b/>
                <w:szCs w:val="20"/>
                <w:lang w:eastAsia="zh-CN"/>
              </w:rPr>
            </w:pPr>
            <w:r w:rsidRPr="00F20C0B">
              <w:rPr>
                <w:rFonts w:asciiTheme="minorHAnsi" w:eastAsia="Wingdings" w:hAnsiTheme="minorHAnsi" w:cstheme="minorHAnsi"/>
                <w:b/>
                <w:szCs w:val="20"/>
                <w:lang w:eastAsia="zh-CN"/>
              </w:rPr>
              <w:t xml:space="preserve">A 1 - Désignation de l’acheteur public : </w:t>
            </w:r>
          </w:p>
          <w:p w:rsidR="00F20C0B" w:rsidRPr="00F20C0B" w:rsidRDefault="00F20C0B" w:rsidP="00A31D42">
            <w:pPr>
              <w:spacing w:before="0"/>
              <w:jc w:val="left"/>
              <w:rPr>
                <w:rFonts w:eastAsia="Times New Roman" w:cs="Times New Roman"/>
                <w:szCs w:val="20"/>
                <w:lang w:eastAsia="fr-FR"/>
              </w:rPr>
            </w:pPr>
            <w:r w:rsidRPr="00F20C0B">
              <w:rPr>
                <w:rFonts w:eastAsia="Times New Roman" w:cs="Times New Roman"/>
                <w:szCs w:val="20"/>
                <w:lang w:eastAsia="fr-FR"/>
              </w:rPr>
              <w:t xml:space="preserve">Le Ministre des grands travaux, de l’équipement, en charge des transports aériens, terrestres et </w:t>
            </w:r>
            <w:proofErr w:type="spellStart"/>
            <w:r w:rsidRPr="00F20C0B">
              <w:rPr>
                <w:rFonts w:eastAsia="Times New Roman" w:cs="Times New Roman"/>
                <w:szCs w:val="20"/>
                <w:lang w:eastAsia="fr-FR"/>
              </w:rPr>
              <w:t>maritimes.</w:t>
            </w:r>
          </w:p>
          <w:p w:rsidR="00193711" w:rsidRPr="00F20C0B" w:rsidRDefault="00193711" w:rsidP="00A31D42">
            <w:pPr>
              <w:spacing w:before="0"/>
              <w:jc w:val="left"/>
              <w:rPr>
                <w:rFonts w:eastAsia="Times New Roman" w:cs="Times New Roman"/>
                <w:szCs w:val="20"/>
                <w:lang w:eastAsia="fr-FR"/>
              </w:rPr>
            </w:pPr>
            <w:r w:rsidRPr="00F20C0B">
              <w:rPr>
                <w:rFonts w:eastAsia="Times New Roman" w:cs="Times New Roman"/>
                <w:szCs w:val="20"/>
                <w:lang w:eastAsia="fr-FR"/>
              </w:rPr>
              <w:t>Bâtimen</w:t>
            </w:r>
            <w:proofErr w:type="spellEnd"/>
            <w:r w:rsidRPr="00F20C0B">
              <w:rPr>
                <w:rFonts w:eastAsia="Times New Roman" w:cs="Times New Roman"/>
                <w:szCs w:val="20"/>
                <w:lang w:eastAsia="fr-FR"/>
              </w:rPr>
              <w:t xml:space="preserve">t administratif A 2 – </w:t>
            </w:r>
            <w:r w:rsidR="00F20C0B" w:rsidRPr="00F20C0B">
              <w:rPr>
                <w:rFonts w:eastAsia="Times New Roman" w:cs="Times New Roman"/>
                <w:szCs w:val="20"/>
                <w:lang w:eastAsia="fr-FR"/>
              </w:rPr>
              <w:t>5</w:t>
            </w:r>
            <w:r w:rsidRPr="00F20C0B">
              <w:rPr>
                <w:rFonts w:eastAsia="Times New Roman" w:cs="Times New Roman"/>
                <w:szCs w:val="20"/>
                <w:vertAlign w:val="superscript"/>
                <w:lang w:eastAsia="fr-FR"/>
              </w:rPr>
              <w:t>ème</w:t>
            </w:r>
            <w:r w:rsidRPr="00F20C0B">
              <w:rPr>
                <w:rFonts w:eastAsia="Times New Roman" w:cs="Times New Roman"/>
                <w:szCs w:val="20"/>
                <w:lang w:eastAsia="fr-FR"/>
              </w:rPr>
              <w:t xml:space="preserve"> étage</w:t>
            </w:r>
            <w:r w:rsidRPr="00F20C0B">
              <w:rPr>
                <w:rFonts w:eastAsia="Times New Roman" w:cs="Times New Roman"/>
                <w:szCs w:val="20"/>
                <w:lang w:eastAsia="fr-FR"/>
              </w:rPr>
              <w:br/>
              <w:t xml:space="preserve">Rue du Commandant </w:t>
            </w:r>
            <w:proofErr w:type="spellStart"/>
            <w:r w:rsidRPr="00F20C0B">
              <w:rPr>
                <w:rFonts w:eastAsia="Times New Roman" w:cs="Times New Roman"/>
                <w:szCs w:val="20"/>
                <w:lang w:eastAsia="fr-FR"/>
              </w:rPr>
              <w:t>Destremeau</w:t>
            </w:r>
            <w:proofErr w:type="spellEnd"/>
            <w:r w:rsidRPr="00F20C0B">
              <w:rPr>
                <w:rFonts w:eastAsia="Times New Roman" w:cs="Times New Roman"/>
                <w:szCs w:val="20"/>
                <w:lang w:eastAsia="fr-FR"/>
              </w:rPr>
              <w:t xml:space="preserve"> - Papeete</w:t>
            </w:r>
          </w:p>
          <w:p w:rsidR="00193711" w:rsidRPr="00F20C0B" w:rsidRDefault="00193711" w:rsidP="00193711">
            <w:pPr>
              <w:spacing w:before="0"/>
              <w:jc w:val="left"/>
              <w:rPr>
                <w:rFonts w:eastAsia="Times New Roman" w:cs="Times New Roman"/>
                <w:szCs w:val="20"/>
                <w:lang w:eastAsia="fr-FR"/>
              </w:rPr>
            </w:pPr>
            <w:r w:rsidRPr="00F20C0B">
              <w:rPr>
                <w:rFonts w:eastAsia="Times New Roman" w:cs="Times New Roman"/>
                <w:szCs w:val="20"/>
                <w:lang w:eastAsia="fr-FR"/>
              </w:rPr>
              <w:t>Adresse postale : B.P. 2551  -  98713 PAPEETE  - TAHITI  - Polynésie française</w:t>
            </w:r>
          </w:p>
          <w:p w:rsidR="00193711" w:rsidRPr="00F20C0B" w:rsidRDefault="00193711" w:rsidP="00193711">
            <w:pPr>
              <w:tabs>
                <w:tab w:val="left" w:pos="1985"/>
              </w:tabs>
              <w:spacing w:before="0"/>
              <w:jc w:val="left"/>
              <w:rPr>
                <w:rFonts w:eastAsia="Times New Roman" w:cs="Times New Roman"/>
                <w:sz w:val="24"/>
                <w:szCs w:val="20"/>
                <w:lang w:eastAsia="fr-FR"/>
              </w:rPr>
            </w:pPr>
            <w:r w:rsidRPr="00F20C0B">
              <w:rPr>
                <w:rFonts w:eastAsia="Times New Roman" w:cs="Times New Roman"/>
                <w:szCs w:val="20"/>
                <w:lang w:eastAsia="fr-FR"/>
              </w:rPr>
              <w:t xml:space="preserve">Téléphone : (689) 40 46 </w:t>
            </w:r>
            <w:r w:rsidR="00F20C0B" w:rsidRPr="00F20C0B">
              <w:rPr>
                <w:rFonts w:eastAsia="Times New Roman" w:cs="Times New Roman"/>
                <w:szCs w:val="20"/>
                <w:lang w:eastAsia="fr-FR"/>
              </w:rPr>
              <w:t>80 19</w:t>
            </w:r>
            <w:r w:rsidRPr="00F20C0B">
              <w:rPr>
                <w:rFonts w:eastAsia="Times New Roman" w:cs="Times New Roman"/>
                <w:szCs w:val="20"/>
                <w:lang w:eastAsia="fr-FR"/>
              </w:rPr>
              <w:br/>
              <w:t xml:space="preserve">Fax : (689) 40 46 </w:t>
            </w:r>
            <w:r w:rsidR="00F20C0B" w:rsidRPr="00F20C0B">
              <w:rPr>
                <w:rFonts w:eastAsia="Times New Roman" w:cs="Times New Roman"/>
                <w:szCs w:val="20"/>
                <w:lang w:eastAsia="fr-FR"/>
              </w:rPr>
              <w:t>37 92</w:t>
            </w:r>
            <w:r w:rsidRPr="00F20C0B">
              <w:rPr>
                <w:rFonts w:eastAsia="Times New Roman" w:cs="Times New Roman"/>
                <w:szCs w:val="20"/>
                <w:lang w:eastAsia="fr-FR"/>
              </w:rPr>
              <w:br/>
            </w:r>
            <w:r w:rsidRPr="00F20C0B">
              <w:rPr>
                <w:rFonts w:eastAsia="Times New Roman" w:cs="Times New Roman"/>
                <w:sz w:val="24"/>
                <w:szCs w:val="20"/>
                <w:lang w:eastAsia="fr-FR"/>
              </w:rPr>
              <w:t xml:space="preserve">Courriel : </w:t>
            </w:r>
            <w:r w:rsidR="00F20C0B" w:rsidRPr="00F20C0B">
              <w:t>secretariat.mgt@gouvernement.pf</w:t>
            </w:r>
          </w:p>
          <w:p w:rsidR="005C6CAE" w:rsidRPr="00F20C0B" w:rsidRDefault="005C6CAE" w:rsidP="0055623E">
            <w:pPr>
              <w:suppressAutoHyphens/>
              <w:ind w:left="426" w:hanging="426"/>
              <w:rPr>
                <w:rFonts w:asciiTheme="minorHAnsi" w:eastAsia="Wingdings" w:hAnsiTheme="minorHAnsi" w:cstheme="minorHAnsi"/>
                <w:b/>
                <w:szCs w:val="20"/>
                <w:lang w:eastAsia="zh-CN"/>
              </w:rPr>
            </w:pPr>
            <w:r w:rsidRPr="00F20C0B">
              <w:rPr>
                <w:rFonts w:asciiTheme="minorHAnsi" w:eastAsia="Wingdings" w:hAnsiTheme="minorHAnsi" w:cstheme="minorHAnsi"/>
                <w:b/>
                <w:szCs w:val="20"/>
                <w:lang w:eastAsia="zh-CN"/>
              </w:rPr>
              <w:t>A 2 – Personne habilitée à donner les renseignements prévus à l’article LP 413-4 du code polynésien</w:t>
            </w:r>
            <w:r w:rsidR="0055623E" w:rsidRPr="00F20C0B">
              <w:rPr>
                <w:rFonts w:asciiTheme="minorHAnsi" w:eastAsia="Wingdings" w:hAnsiTheme="minorHAnsi" w:cstheme="minorHAnsi"/>
                <w:b/>
                <w:szCs w:val="20"/>
                <w:lang w:eastAsia="zh-CN"/>
              </w:rPr>
              <w:tab/>
            </w:r>
            <w:r w:rsidR="0055623E" w:rsidRPr="00F20C0B">
              <w:rPr>
                <w:rFonts w:asciiTheme="minorHAnsi" w:eastAsia="Wingdings" w:hAnsiTheme="minorHAnsi" w:cstheme="minorHAnsi"/>
                <w:b/>
                <w:szCs w:val="20"/>
                <w:lang w:eastAsia="zh-CN"/>
              </w:rPr>
              <w:br/>
            </w:r>
            <w:r w:rsidRPr="00F20C0B">
              <w:rPr>
                <w:rFonts w:asciiTheme="minorHAnsi" w:eastAsia="Wingdings" w:hAnsiTheme="minorHAnsi" w:cstheme="minorHAnsi"/>
                <w:b/>
                <w:szCs w:val="20"/>
                <w:lang w:eastAsia="zh-CN"/>
              </w:rPr>
              <w:t xml:space="preserve"> des marchés publics </w:t>
            </w:r>
            <w:r w:rsidRPr="00F20C0B">
              <w:rPr>
                <w:rFonts w:asciiTheme="minorHAnsi" w:eastAsia="Wingdings" w:hAnsiTheme="minorHAnsi" w:cstheme="minorHAnsi"/>
                <w:szCs w:val="20"/>
                <w:lang w:eastAsia="zh-CN"/>
              </w:rPr>
              <w:t>(nantissements ou cessions de créances)</w:t>
            </w:r>
          </w:p>
          <w:p w:rsidR="00193711" w:rsidRPr="00F20C0B" w:rsidRDefault="00193711" w:rsidP="00193711">
            <w:pPr>
              <w:spacing w:before="0"/>
              <w:rPr>
                <w:rFonts w:eastAsia="Times New Roman" w:cs="Times New Roman"/>
                <w:lang w:eastAsia="fr-FR"/>
              </w:rPr>
            </w:pPr>
            <w:r w:rsidRPr="00F20C0B">
              <w:rPr>
                <w:rFonts w:eastAsia="Times New Roman" w:cs="Times New Roman"/>
                <w:lang w:eastAsia="fr-FR"/>
              </w:rPr>
              <w:t>Mme Catherine ROCHETEAU</w:t>
            </w:r>
          </w:p>
          <w:p w:rsidR="00193711" w:rsidRPr="00F20C0B" w:rsidRDefault="00193711" w:rsidP="00193711">
            <w:pPr>
              <w:spacing w:before="0"/>
              <w:rPr>
                <w:rFonts w:eastAsia="Times New Roman" w:cs="Times New Roman"/>
                <w:lang w:eastAsia="fr-FR"/>
              </w:rPr>
            </w:pPr>
            <w:r w:rsidRPr="00F20C0B">
              <w:rPr>
                <w:rFonts w:eastAsia="Times New Roman" w:cs="Times New Roman"/>
                <w:lang w:eastAsia="fr-FR"/>
              </w:rPr>
              <w:t>Directrice des Affaires Maritimes Polynésiennes</w:t>
            </w:r>
          </w:p>
          <w:p w:rsidR="00193711" w:rsidRPr="00F20C0B" w:rsidRDefault="00193711" w:rsidP="00193711">
            <w:pPr>
              <w:spacing w:before="0"/>
              <w:rPr>
                <w:rFonts w:eastAsia="Times New Roman" w:cs="Times New Roman"/>
                <w:lang w:eastAsia="fr-FR"/>
              </w:rPr>
            </w:pPr>
            <w:r w:rsidRPr="00F20C0B">
              <w:rPr>
                <w:rFonts w:eastAsia="Times New Roman" w:cs="Times New Roman"/>
                <w:lang w:eastAsia="fr-FR"/>
              </w:rPr>
              <w:t>Immeuble SAT NUI, N°12, voie M, Fare Ute, Papeete</w:t>
            </w:r>
          </w:p>
          <w:p w:rsidR="00193711" w:rsidRPr="00F20C0B" w:rsidRDefault="00193711" w:rsidP="00193711">
            <w:pPr>
              <w:spacing w:before="0"/>
              <w:rPr>
                <w:rFonts w:eastAsia="Times New Roman" w:cs="Times New Roman"/>
                <w:lang w:eastAsia="fr-FR"/>
              </w:rPr>
            </w:pPr>
            <w:r w:rsidRPr="00F20C0B">
              <w:rPr>
                <w:rFonts w:eastAsia="Times New Roman" w:cs="Times New Roman"/>
                <w:lang w:eastAsia="fr-FR"/>
              </w:rPr>
              <w:t>Adresse postale : BP.9005 – 98716 – Pirae – TAHITI – Polynésie française</w:t>
            </w:r>
          </w:p>
          <w:p w:rsidR="00193711" w:rsidRPr="00F20C0B" w:rsidRDefault="00193711" w:rsidP="00193711">
            <w:pPr>
              <w:spacing w:before="0"/>
              <w:rPr>
                <w:rFonts w:eastAsia="Times New Roman" w:cs="Times New Roman"/>
                <w:lang w:eastAsia="fr-FR"/>
              </w:rPr>
            </w:pPr>
            <w:r w:rsidRPr="00F20C0B">
              <w:rPr>
                <w:rFonts w:eastAsia="Times New Roman" w:cs="Times New Roman"/>
                <w:lang w:eastAsia="fr-FR"/>
              </w:rPr>
              <w:t>Tel : + (689) 40.54.45.00</w:t>
            </w:r>
          </w:p>
          <w:p w:rsidR="00193711" w:rsidRPr="00F20C0B" w:rsidRDefault="00193711" w:rsidP="00193711">
            <w:pPr>
              <w:spacing w:before="0"/>
              <w:rPr>
                <w:rFonts w:eastAsia="Times New Roman" w:cs="Times New Roman"/>
                <w:lang w:eastAsia="fr-FR"/>
              </w:rPr>
            </w:pPr>
            <w:r w:rsidRPr="00F20C0B">
              <w:rPr>
                <w:rFonts w:eastAsia="Times New Roman" w:cs="Times New Roman"/>
                <w:lang w:eastAsia="fr-FR"/>
              </w:rPr>
              <w:t>Fax : + (689) 40.54.45.04</w:t>
            </w:r>
          </w:p>
          <w:p w:rsidR="00FF105C" w:rsidRPr="00F20C0B" w:rsidRDefault="00193711" w:rsidP="00A31D42">
            <w:pPr>
              <w:spacing w:before="0"/>
              <w:rPr>
                <w:rFonts w:eastAsia="Times New Roman" w:cs="Times New Roman"/>
                <w:lang w:eastAsia="fr-FR"/>
              </w:rPr>
            </w:pPr>
            <w:r w:rsidRPr="00F20C0B">
              <w:rPr>
                <w:rFonts w:eastAsia="Times New Roman" w:cs="Times New Roman"/>
                <w:lang w:eastAsia="fr-FR"/>
              </w:rPr>
              <w:t xml:space="preserve">Courriel : </w:t>
            </w:r>
            <w:hyperlink r:id="rId9" w:history="1">
              <w:r w:rsidRPr="00F20C0B">
                <w:rPr>
                  <w:rFonts w:eastAsia="Times New Roman" w:cs="Times New Roman"/>
                  <w:lang w:eastAsia="fr-FR"/>
                </w:rPr>
                <w:t>accueil.dpam@administration.gov.pf</w:t>
              </w:r>
            </w:hyperlink>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E43868" w:rsidRPr="000E0A62" w:rsidRDefault="00E43868" w:rsidP="00BE7EE4">
            <w:pPr>
              <w:pStyle w:val="Corpsdetexte2"/>
              <w:tabs>
                <w:tab w:val="left" w:pos="426"/>
                <w:tab w:val="left" w:pos="851"/>
              </w:tabs>
              <w:suppressAutoHyphens/>
              <w:spacing w:before="20"/>
              <w:rPr>
                <w:rFonts w:ascii="Arial Narrow" w:eastAsia="Times New Roman" w:hAnsi="Arial Narrow" w:cstheme="minorHAnsi"/>
                <w:sz w:val="16"/>
                <w:lang w:eastAsia="zh-CN"/>
              </w:rPr>
            </w:pPr>
            <w:r w:rsidRPr="000E0A62">
              <w:rPr>
                <w:rFonts w:ascii="Arial Narrow" w:eastAsia="Times New Roman" w:hAnsi="Arial Narrow" w:cstheme="minorHAnsi"/>
                <w:sz w:val="16"/>
                <w:lang w:eastAsia="zh-CN"/>
              </w:rPr>
              <w:t xml:space="preserve">(Reprendre le contenu de la mention figurant dans l’avis d’appel public à la concurrence ou la lettre de consultation. En cas d’allotissement, préciser également l’intitulé </w:t>
            </w:r>
            <w:r w:rsidR="00C773B4" w:rsidRPr="000E0A62">
              <w:rPr>
                <w:rFonts w:ascii="Arial Narrow" w:eastAsia="Times New Roman" w:hAnsi="Arial Narrow" w:cstheme="minorHAnsi"/>
                <w:sz w:val="16"/>
                <w:lang w:eastAsia="zh-CN"/>
              </w:rPr>
              <w:t>du lot</w:t>
            </w:r>
            <w:r w:rsidRPr="000E0A62">
              <w:rPr>
                <w:rFonts w:ascii="Arial Narrow" w:eastAsia="Times New Roman" w:hAnsi="Arial Narrow" w:cstheme="minorHAnsi"/>
                <w:sz w:val="16"/>
                <w:lang w:eastAsia="zh-CN"/>
              </w:rPr>
              <w:t>)</w:t>
            </w:r>
          </w:p>
          <w:p w:rsidR="00193711" w:rsidRDefault="00193711" w:rsidP="00193711">
            <w:pPr>
              <w:pStyle w:val="TM3"/>
              <w:jc w:val="both"/>
              <w:rPr>
                <w:b w:val="0"/>
                <w:lang w:eastAsia="zh-CN"/>
              </w:rPr>
            </w:pPr>
            <w:r w:rsidRPr="00B26BF4">
              <w:rPr>
                <w:b w:val="0"/>
                <w:lang w:eastAsia="zh-CN"/>
              </w:rPr>
              <w:t>Marché de prestations services consistant à procéder aux opérations de dépollution, de retrait, de démantèlement, et évacuation des déchets, eaux pollué</w:t>
            </w:r>
            <w:r w:rsidR="002C1E71">
              <w:rPr>
                <w:b w:val="0"/>
                <w:lang w:eastAsia="zh-CN"/>
              </w:rPr>
              <w:t>e</w:t>
            </w:r>
            <w:r w:rsidRPr="00B26BF4">
              <w:rPr>
                <w:b w:val="0"/>
                <w:lang w:eastAsia="zh-CN"/>
              </w:rPr>
              <w:t>s et hydrocarbures auprès d’un organisme agréé ou autorisé de stockage, de traitement ou d’élimination de ces déchets des navires suivants :</w:t>
            </w:r>
          </w:p>
          <w:p w:rsidR="00193711" w:rsidRPr="00FA6236" w:rsidRDefault="00193711" w:rsidP="00193711">
            <w:pPr>
              <w:rPr>
                <w:sz w:val="6"/>
                <w:lang w:eastAsia="zh-CN"/>
              </w:rPr>
            </w:pPr>
          </w:p>
          <w:p w:rsidR="008D49D1" w:rsidRPr="008D49D1" w:rsidRDefault="008D49D1" w:rsidP="008D49D1">
            <w:pPr>
              <w:pStyle w:val="TM3"/>
              <w:numPr>
                <w:ilvl w:val="0"/>
                <w:numId w:val="29"/>
              </w:numPr>
              <w:rPr>
                <w:b w:val="0"/>
                <w:lang w:eastAsia="zh-CN"/>
              </w:rPr>
            </w:pPr>
            <w:r w:rsidRPr="008D49D1">
              <w:rPr>
                <w:b w:val="0"/>
                <w:lang w:eastAsia="zh-CN"/>
              </w:rPr>
              <w:t>« VAGABONDE » : échoué sur le domaine public maritime à Fakarava, archipel des Tuamotu ;</w:t>
            </w:r>
          </w:p>
          <w:p w:rsidR="008D49D1" w:rsidRPr="008D49D1" w:rsidRDefault="008D49D1" w:rsidP="008D49D1">
            <w:pPr>
              <w:pStyle w:val="TM3"/>
              <w:numPr>
                <w:ilvl w:val="0"/>
                <w:numId w:val="29"/>
              </w:numPr>
              <w:rPr>
                <w:b w:val="0"/>
                <w:lang w:eastAsia="zh-CN"/>
              </w:rPr>
            </w:pPr>
            <w:r w:rsidRPr="008D49D1">
              <w:rPr>
                <w:b w:val="0"/>
                <w:lang w:eastAsia="zh-CN"/>
              </w:rPr>
              <w:t>NOM INCONNU : abandonné dans la baie de Phaëton, Taravao, Tahiti ;</w:t>
            </w:r>
          </w:p>
          <w:p w:rsidR="008D49D1" w:rsidRPr="008D49D1" w:rsidRDefault="008D49D1" w:rsidP="008D49D1">
            <w:pPr>
              <w:pStyle w:val="TM3"/>
              <w:numPr>
                <w:ilvl w:val="0"/>
                <w:numId w:val="29"/>
              </w:numPr>
              <w:rPr>
                <w:b w:val="0"/>
                <w:lang w:eastAsia="zh-CN"/>
              </w:rPr>
            </w:pPr>
            <w:r w:rsidRPr="008D49D1">
              <w:rPr>
                <w:b w:val="0"/>
                <w:lang w:eastAsia="zh-CN"/>
              </w:rPr>
              <w:t xml:space="preserve">« TAUHANI » : qui a coulé dans le lagon de Bora Bora, îles sous-le-vent ; </w:t>
            </w:r>
          </w:p>
          <w:p w:rsidR="00193711" w:rsidRPr="00FA6236" w:rsidRDefault="00193711" w:rsidP="00193711">
            <w:pPr>
              <w:rPr>
                <w:sz w:val="2"/>
                <w:lang w:eastAsia="zh-CN"/>
              </w:rPr>
            </w:pPr>
          </w:p>
          <w:p w:rsidR="00193711" w:rsidRPr="00B26BF4" w:rsidRDefault="00193711" w:rsidP="00193711">
            <w:pPr>
              <w:pStyle w:val="TM3"/>
              <w:jc w:val="both"/>
              <w:rPr>
                <w:b w:val="0"/>
                <w:lang w:eastAsia="zh-CN"/>
              </w:rPr>
            </w:pPr>
            <w:r w:rsidRPr="00B26BF4">
              <w:rPr>
                <w:b w:val="0"/>
                <w:lang w:eastAsia="zh-CN"/>
              </w:rPr>
              <w:t xml:space="preserve">Les opérations consistent à procéder pour chaque navire à la dépollution des parties du navire pouvant comporter des hydrocarbures (carburant, huiles), des liquides polluants, et autres déchets à l’intérieur ou extérieur du navire, </w:t>
            </w:r>
            <w:r w:rsidR="00C949BB" w:rsidRPr="00C949BB">
              <w:rPr>
                <w:b w:val="0"/>
                <w:lang w:eastAsia="zh-CN"/>
              </w:rPr>
              <w:t>à retirer et démanteler</w:t>
            </w:r>
            <w:r w:rsidR="00C949BB">
              <w:rPr>
                <w:b w:val="0"/>
                <w:lang w:eastAsia="zh-CN"/>
              </w:rPr>
              <w:t xml:space="preserve"> </w:t>
            </w:r>
            <w:r w:rsidRPr="00B26BF4">
              <w:rPr>
                <w:b w:val="0"/>
                <w:lang w:eastAsia="zh-CN"/>
              </w:rPr>
              <w:t>le navire en utilisant la méthode la moins abrasive possible pour le milieu naturel et évacuer les déchets générés.</w:t>
            </w:r>
          </w:p>
          <w:p w:rsidR="00193711" w:rsidRDefault="00193711" w:rsidP="00193711">
            <w:pPr>
              <w:pStyle w:val="TM3"/>
              <w:jc w:val="both"/>
              <w:rPr>
                <w:b w:val="0"/>
                <w:lang w:eastAsia="zh-CN"/>
              </w:rPr>
            </w:pPr>
            <w:r w:rsidRPr="00B26BF4">
              <w:rPr>
                <w:b w:val="0"/>
                <w:lang w:eastAsia="zh-CN"/>
              </w:rPr>
              <w:t>Tous les déchets évacués résultant de l’opération devront être traités auprès d’un organisme de stockage, de traitement ou d’élimination des déchets autorisé ou agréé avec présentation des certificats idoines.</w:t>
            </w:r>
          </w:p>
          <w:p w:rsidR="00A31D42" w:rsidRDefault="009F1E62" w:rsidP="00A31D42">
            <w:pPr>
              <w:rPr>
                <w:rFonts w:ascii="Calibri" w:hAnsi="Calibri" w:cs="Calibri"/>
                <w:sz w:val="20"/>
                <w:lang w:eastAsia="zh-CN"/>
              </w:rPr>
            </w:pPr>
            <w:r w:rsidRPr="009F1E62">
              <w:rPr>
                <w:rFonts w:ascii="Calibri" w:hAnsi="Calibri" w:cs="Calibri"/>
                <w:sz w:val="20"/>
                <w:lang w:eastAsia="zh-CN"/>
              </w:rPr>
              <w:t>La description des prestations à fournir et de leurs spécifications techniques sont indiquées dans le Cahier des clauses administratives particulières (C.C.A.P.) et le Cahier des Clauses Techniques Particulières (C.C.T.P.).</w:t>
            </w:r>
          </w:p>
          <w:p w:rsidR="009F1E62" w:rsidRPr="009F1E62" w:rsidRDefault="009F1E62" w:rsidP="00A31D42">
            <w:pPr>
              <w:rPr>
                <w:rFonts w:ascii="Calibri" w:hAnsi="Calibri" w:cs="Calibri"/>
                <w:sz w:val="20"/>
                <w:lang w:eastAsia="zh-CN"/>
              </w:rPr>
            </w:pPr>
            <w:r w:rsidRPr="009B5B77">
              <w:rPr>
                <w:rFonts w:ascii="Calibri" w:hAnsi="Calibri" w:cs="Calibri"/>
                <w:b/>
                <w:sz w:val="28"/>
                <w:u w:val="single"/>
                <w:lang w:eastAsia="zh-CN"/>
              </w:rPr>
              <w:t xml:space="preserve">Lot </w:t>
            </w:r>
            <w:r w:rsidR="009B5B77" w:rsidRPr="009B5B77">
              <w:rPr>
                <w:rFonts w:ascii="Calibri" w:hAnsi="Calibri" w:cs="Calibri"/>
                <w:b/>
                <w:sz w:val="28"/>
                <w:u w:val="single"/>
                <w:lang w:eastAsia="zh-CN"/>
              </w:rPr>
              <w:t xml:space="preserve">n° </w:t>
            </w:r>
            <w:r w:rsidR="00F20C0B">
              <w:rPr>
                <w:rFonts w:ascii="Calibri" w:hAnsi="Calibri" w:cs="Calibri"/>
                <w:b/>
                <w:sz w:val="28"/>
                <w:u w:val="single"/>
                <w:lang w:eastAsia="zh-CN"/>
              </w:rPr>
              <w:t>2</w:t>
            </w:r>
            <w:r w:rsidRPr="009B5B77">
              <w:rPr>
                <w:rFonts w:ascii="Calibri" w:hAnsi="Calibri" w:cs="Calibri"/>
                <w:b/>
                <w:sz w:val="28"/>
                <w:lang w:eastAsia="zh-CN"/>
              </w:rPr>
              <w:t xml:space="preserve"> </w:t>
            </w:r>
            <w:r w:rsidRPr="00A31D42">
              <w:rPr>
                <w:rFonts w:ascii="Calibri" w:hAnsi="Calibri" w:cs="Calibri"/>
                <w:b/>
                <w:sz w:val="24"/>
                <w:lang w:eastAsia="zh-CN"/>
              </w:rPr>
              <w:t xml:space="preserve">: </w:t>
            </w:r>
            <w:r w:rsidR="009B5B77">
              <w:rPr>
                <w:rFonts w:ascii="Calibri" w:hAnsi="Calibri" w:cs="Calibri"/>
                <w:b/>
                <w:sz w:val="24"/>
                <w:lang w:eastAsia="zh-CN"/>
              </w:rPr>
              <w:t>P</w:t>
            </w:r>
            <w:r w:rsidR="009B5B77" w:rsidRPr="009B5B77">
              <w:rPr>
                <w:rFonts w:ascii="Calibri" w:hAnsi="Calibri" w:cs="Calibri"/>
                <w:b/>
                <w:sz w:val="24"/>
                <w:lang w:eastAsia="zh-CN"/>
              </w:rPr>
              <w:t xml:space="preserve">restations de dépollution et de retrait du navire </w:t>
            </w:r>
            <w:r w:rsidR="003C0752" w:rsidRPr="00C949BB">
              <w:rPr>
                <w:rFonts w:ascii="Calibri" w:hAnsi="Calibri" w:cs="Calibri"/>
                <w:b/>
                <w:sz w:val="24"/>
                <w:lang w:eastAsia="zh-CN"/>
              </w:rPr>
              <w:t>de nom inconnu</w:t>
            </w:r>
            <w:r w:rsidR="009B5B77" w:rsidRPr="00C949BB">
              <w:rPr>
                <w:rFonts w:ascii="Calibri" w:hAnsi="Calibri" w:cs="Calibri"/>
                <w:b/>
                <w:sz w:val="24"/>
                <w:lang w:eastAsia="zh-CN"/>
              </w:rPr>
              <w:t>, abandonné</w:t>
            </w:r>
            <w:r w:rsidR="009B5B77" w:rsidRPr="009B5B77">
              <w:rPr>
                <w:rFonts w:ascii="Calibri" w:hAnsi="Calibri" w:cs="Calibri"/>
                <w:b/>
                <w:sz w:val="24"/>
                <w:lang w:eastAsia="zh-CN"/>
              </w:rPr>
              <w:t xml:space="preserve"> dans la baie de </w:t>
            </w:r>
            <w:proofErr w:type="spellStart"/>
            <w:r w:rsidR="009B5B77" w:rsidRPr="009B5B77">
              <w:rPr>
                <w:rFonts w:ascii="Calibri" w:hAnsi="Calibri" w:cs="Calibri"/>
                <w:b/>
                <w:sz w:val="24"/>
                <w:lang w:eastAsia="zh-CN"/>
              </w:rPr>
              <w:t>Phaëton</w:t>
            </w:r>
            <w:proofErr w:type="spellEnd"/>
            <w:r w:rsidR="009B5B77" w:rsidRPr="009B5B77">
              <w:rPr>
                <w:rFonts w:ascii="Calibri" w:hAnsi="Calibri" w:cs="Calibri"/>
                <w:b/>
                <w:sz w:val="24"/>
                <w:lang w:eastAsia="zh-CN"/>
              </w:rPr>
              <w:t xml:space="preserve">, </w:t>
            </w:r>
            <w:proofErr w:type="spellStart"/>
            <w:r w:rsidR="009B5B77" w:rsidRPr="009B5B77">
              <w:rPr>
                <w:rFonts w:ascii="Calibri" w:hAnsi="Calibri" w:cs="Calibri"/>
                <w:b/>
                <w:sz w:val="24"/>
                <w:lang w:eastAsia="zh-CN"/>
              </w:rPr>
              <w:t>Taravao</w:t>
            </w:r>
            <w:proofErr w:type="spellEnd"/>
            <w:r w:rsidR="009B5B77" w:rsidRPr="009B5B77">
              <w:rPr>
                <w:rFonts w:ascii="Calibri" w:hAnsi="Calibri" w:cs="Calibri"/>
                <w:b/>
                <w:sz w:val="24"/>
                <w:lang w:eastAsia="zh-CN"/>
              </w:rPr>
              <w:t>, Tahiti</w:t>
            </w:r>
          </w:p>
          <w:p w:rsidR="00E43868" w:rsidRDefault="009F1E62" w:rsidP="00C336E8">
            <w:pPr>
              <w:spacing w:before="0"/>
              <w:rPr>
                <w:rFonts w:ascii="Calibri" w:hAnsi="Calibri" w:cs="Calibri"/>
                <w:sz w:val="20"/>
                <w:lang w:eastAsia="zh-CN"/>
              </w:rPr>
            </w:pPr>
            <w:r w:rsidRPr="009F1E62">
              <w:rPr>
                <w:rFonts w:ascii="Calibri" w:hAnsi="Calibri" w:cs="Calibri"/>
                <w:sz w:val="20"/>
                <w:lang w:eastAsia="zh-CN"/>
              </w:rPr>
              <w:t xml:space="preserve"> </w:t>
            </w:r>
          </w:p>
          <w:p w:rsidR="00710612" w:rsidRDefault="00710612" w:rsidP="00C336E8">
            <w:pPr>
              <w:spacing w:before="0"/>
              <w:rPr>
                <w:rFonts w:ascii="Calibri" w:hAnsi="Calibri" w:cs="Calibri"/>
                <w:sz w:val="20"/>
                <w:lang w:eastAsia="zh-CN"/>
              </w:rPr>
            </w:pPr>
          </w:p>
          <w:p w:rsidR="00710612" w:rsidRPr="00C336E8" w:rsidRDefault="00710612" w:rsidP="00C336E8">
            <w:pPr>
              <w:spacing w:before="0"/>
              <w:rPr>
                <w:rFonts w:ascii="Calibri" w:hAnsi="Calibri" w:cs="Calibri"/>
                <w:sz w:val="20"/>
                <w:lang w:eastAsia="zh-CN"/>
              </w:rPr>
            </w:pPr>
            <w:bookmarkStart w:id="0" w:name="_GoBack"/>
            <w:bookmarkEnd w:id="0"/>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lastRenderedPageBreak/>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Pr="009D4635" w:rsidRDefault="00A47070" w:rsidP="00222AB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 xml:space="preserve"> (« </w:t>
            </w:r>
            <w:r w:rsidRPr="005A1DF7">
              <w:rPr>
                <w:rFonts w:asciiTheme="minorHAnsi" w:eastAsia="Times New Roman" w:hAnsiTheme="minorHAnsi" w:cstheme="minorHAnsi"/>
                <w:i/>
                <w:sz w:val="20"/>
                <w:szCs w:val="20"/>
                <w:lang w:eastAsia="zh-CN"/>
              </w:rPr>
              <w:t>EC1</w:t>
            </w:r>
            <w:r w:rsidRPr="005A1DF7">
              <w:rPr>
                <w:rFonts w:asciiTheme="minorHAnsi" w:eastAsia="Times New Roman" w:hAnsiTheme="minorHAnsi" w:cstheme="minorHAnsi"/>
                <w:sz w:val="20"/>
                <w:szCs w:val="20"/>
                <w:lang w:eastAsia="zh-CN"/>
              </w:rPr>
              <w:t> »).</w:t>
            </w:r>
          </w:p>
        </w:tc>
      </w:tr>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Pr="004F5B6B" w:rsidRDefault="008A747A" w:rsidP="004F5B6B">
      <w:pPr>
        <w:spacing w:before="0"/>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832033"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1" w:name="CaseACocher111"/>
            <w:r w:rsidRPr="00F44DD3">
              <w:rPr>
                <w:rFonts w:asciiTheme="minorHAnsi" w:eastAsia="Times New Roman" w:hAnsiTheme="minorHAnsi" w:cstheme="minorHAnsi"/>
                <w:sz w:val="20"/>
                <w:szCs w:val="20"/>
                <w:lang w:eastAsia="zh-CN"/>
              </w:rPr>
              <w:instrText xml:space="preserve"> FORMCHECKBOX </w:instrText>
            </w:r>
            <w:r w:rsidR="00710612">
              <w:rPr>
                <w:rFonts w:asciiTheme="minorHAnsi" w:eastAsia="Times New Roman" w:hAnsiTheme="minorHAnsi" w:cstheme="minorHAnsi"/>
                <w:sz w:val="20"/>
                <w:szCs w:val="20"/>
                <w:lang w:eastAsia="zh-CN"/>
              </w:rPr>
            </w:r>
            <w:r w:rsidR="00710612">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1"/>
            <w:r w:rsidRPr="00F44DD3">
              <w:rPr>
                <w:rFonts w:asciiTheme="minorHAnsi" w:eastAsia="Times New Roman" w:hAnsiTheme="minorHAnsi" w:cstheme="minorHAnsi"/>
                <w:sz w:val="20"/>
                <w:szCs w:val="20"/>
                <w:lang w:eastAsia="zh-CN"/>
              </w:rPr>
              <w:t xml:space="preserve">  OUI</w:t>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F44DD3">
              <w:rPr>
                <w:rFonts w:asciiTheme="minorHAnsi" w:eastAsia="Times New Roman" w:hAnsiTheme="minorHAnsi" w:cstheme="minorHAnsi"/>
                <w:sz w:val="20"/>
                <w:szCs w:val="20"/>
                <w:lang w:eastAsia="zh-CN"/>
              </w:rPr>
              <w:instrText xml:space="preserve"> FORMCHECKBOX </w:instrText>
            </w:r>
            <w:r w:rsidR="00710612">
              <w:rPr>
                <w:rFonts w:asciiTheme="minorHAnsi" w:eastAsia="Times New Roman" w:hAnsiTheme="minorHAnsi" w:cstheme="minorHAnsi"/>
                <w:sz w:val="20"/>
                <w:szCs w:val="20"/>
                <w:lang w:eastAsia="zh-CN"/>
              </w:rPr>
            </w:r>
            <w:r w:rsidR="00710612">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9F1E62">
              <w:rPr>
                <w:rFonts w:asciiTheme="minorHAnsi" w:eastAsia="Times New Roman" w:hAnsiTheme="minorHAnsi" w:cstheme="minorHAnsi"/>
                <w:sz w:val="20"/>
                <w:szCs w:val="20"/>
                <w:lang w:eastAsia="fr-FR"/>
              </w:rPr>
              <w:t>13%</w:t>
            </w:r>
            <w:r w:rsidR="00AB3B96" w:rsidRPr="00AB3B96">
              <w:rPr>
                <w:rFonts w:asciiTheme="minorHAnsi" w:eastAsia="Times New Roman" w:hAnsiTheme="minorHAnsi" w:cstheme="minorHAnsi"/>
                <w:sz w:val="20"/>
                <w:szCs w:val="20"/>
                <w:lang w:eastAsia="fr-FR"/>
              </w:rPr>
              <w:t>……………………</w:t>
            </w:r>
            <w:proofErr w:type="gramStart"/>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proofErr w:type="gramEnd"/>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9F1E62" w:rsidRPr="00AB3B96" w:rsidRDefault="009F1E62"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Pr="00F44DD3">
              <w:rPr>
                <w:rFonts w:asciiTheme="minorHAnsi" w:eastAsia="Times New Roman" w:hAnsiTheme="minorHAnsi" w:cstheme="minorHAnsi"/>
                <w:sz w:val="20"/>
                <w:szCs w:val="20"/>
                <w:lang w:eastAsia="fr-FR"/>
              </w:rPr>
              <w:t xml:space="preserve">Taux de la </w:t>
            </w:r>
            <w:r>
              <w:rPr>
                <w:rFonts w:asciiTheme="minorHAnsi" w:eastAsia="Times New Roman" w:hAnsiTheme="minorHAnsi" w:cstheme="minorHAnsi"/>
                <w:sz w:val="20"/>
                <w:szCs w:val="20"/>
                <w:lang w:eastAsia="fr-FR"/>
              </w:rPr>
              <w:t>CPS</w:t>
            </w:r>
            <w:r w:rsidRPr="00F44DD3">
              <w:rPr>
                <w:rFonts w:asciiTheme="minorHAnsi" w:eastAsia="Times New Roman" w:hAnsiTheme="minorHAnsi" w:cstheme="minorHAnsi"/>
                <w:sz w:val="20"/>
                <w:szCs w:val="20"/>
                <w:lang w:eastAsia="fr-FR"/>
              </w:rPr>
              <w:t> :</w:t>
            </w:r>
            <w:r w:rsidRPr="00F44DD3">
              <w:rPr>
                <w:rFonts w:asciiTheme="minorHAnsi" w:eastAsia="Times New Roman" w:hAnsiTheme="minorHAnsi" w:cstheme="minorHAnsi"/>
                <w:sz w:val="20"/>
                <w:szCs w:val="20"/>
                <w:lang w:eastAsia="fr-FR"/>
              </w:rPr>
              <w:tab/>
            </w:r>
            <w:r w:rsidRPr="00F44DD3">
              <w:rPr>
                <w:rFonts w:asciiTheme="minorHAnsi" w:eastAsia="Times New Roman" w:hAnsiTheme="minorHAnsi" w:cstheme="minorHAnsi"/>
                <w:sz w:val="20"/>
                <w:szCs w:val="20"/>
                <w:lang w:eastAsia="fr-FR"/>
              </w:rPr>
              <w:tab/>
            </w:r>
            <w:r w:rsidR="00685593">
              <w:rPr>
                <w:rFonts w:asciiTheme="minorHAnsi" w:eastAsia="Times New Roman" w:hAnsiTheme="minorHAnsi" w:cstheme="minorHAnsi"/>
                <w:sz w:val="20"/>
                <w:szCs w:val="20"/>
                <w:lang w:eastAsia="fr-FR"/>
              </w:rPr>
              <w:t>1%</w:t>
            </w:r>
            <w:r w:rsidRPr="00AB3B96">
              <w:rPr>
                <w:rFonts w:asciiTheme="minorHAnsi" w:eastAsia="Times New Roman" w:hAnsiTheme="minorHAnsi" w:cstheme="minorHAnsi"/>
                <w:sz w:val="20"/>
                <w:szCs w:val="20"/>
                <w:lang w:eastAsia="fr-FR"/>
              </w:rPr>
              <w:t>……………………</w:t>
            </w:r>
            <w:proofErr w:type="gramStart"/>
            <w:r w:rsidRPr="00AB3B96">
              <w:rPr>
                <w:rFonts w:asciiTheme="minorHAnsi" w:eastAsia="Times New Roman" w:hAnsiTheme="minorHAnsi" w:cstheme="minorHAnsi"/>
                <w:sz w:val="20"/>
                <w:szCs w:val="20"/>
                <w:lang w:eastAsia="fr-FR"/>
              </w:rPr>
              <w:t>…</w:t>
            </w:r>
            <w:r w:rsidRPr="00F44DD3">
              <w:rPr>
                <w:rFonts w:asciiTheme="minorHAnsi" w:eastAsia="Times New Roman" w:hAnsiTheme="minorHAnsi" w:cstheme="minorHAnsi"/>
                <w:sz w:val="20"/>
                <w:szCs w:val="20"/>
                <w:lang w:eastAsia="fr-FR"/>
              </w:rPr>
              <w:t>….</w:t>
            </w:r>
            <w:proofErr w:type="gramEnd"/>
            <w:r w:rsidRPr="00F44DD3">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AD17FD" w:rsidRPr="000201F0" w:rsidRDefault="00AD17FD" w:rsidP="00DC3935">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Default="00AD17FD" w:rsidP="00AD17FD">
            <w:pPr>
              <w:tabs>
                <w:tab w:val="left" w:pos="426"/>
              </w:tabs>
              <w:spacing w:before="0"/>
              <w:jc w:val="left"/>
              <w:rPr>
                <w:rFonts w:asciiTheme="minorHAnsi" w:eastAsia="Times New Roman" w:hAnsiTheme="minorHAnsi" w:cstheme="minorHAnsi"/>
                <w:sz w:val="20"/>
                <w:szCs w:val="20"/>
                <w:lang w:eastAsia="fr-FR"/>
              </w:rPr>
            </w:pPr>
          </w:p>
          <w:p w:rsidR="00894D01" w:rsidRPr="00CB642C" w:rsidRDefault="00894D01" w:rsidP="00AD17FD">
            <w:pPr>
              <w:tabs>
                <w:tab w:val="left" w:pos="426"/>
              </w:tabs>
              <w:spacing w:before="0"/>
              <w:jc w:val="left"/>
              <w:rPr>
                <w:rFonts w:asciiTheme="minorHAnsi" w:eastAsia="Times New Roman" w:hAnsiTheme="minorHAnsi" w:cstheme="minorHAnsi"/>
                <w:sz w:val="20"/>
                <w:szCs w:val="20"/>
                <w:lang w:eastAsia="fr-FR"/>
              </w:rPr>
            </w:pP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DC3935" w:rsidRPr="00CB642C" w:rsidRDefault="00DC3935"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710612">
              <w:rPr>
                <w:rFonts w:asciiTheme="minorHAnsi" w:eastAsia="Times New Roman" w:hAnsiTheme="minorHAnsi" w:cstheme="minorHAnsi"/>
                <w:sz w:val="20"/>
                <w:szCs w:val="20"/>
                <w:lang w:eastAsia="zh-CN"/>
              </w:rPr>
            </w:r>
            <w:r w:rsidR="00710612">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710612">
              <w:rPr>
                <w:rFonts w:asciiTheme="minorHAnsi" w:eastAsia="Times New Roman" w:hAnsiTheme="minorHAnsi" w:cstheme="minorHAnsi"/>
                <w:sz w:val="20"/>
                <w:szCs w:val="20"/>
                <w:lang w:eastAsia="zh-CN"/>
              </w:rPr>
            </w:r>
            <w:r w:rsidR="00710612">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Pr="00F359A1" w:rsidRDefault="00F359A1" w:rsidP="00685593">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9A1" w:rsidRDefault="007779A1" w:rsidP="002B5FC8">
      <w:pPr>
        <w:spacing w:before="0"/>
      </w:pPr>
      <w:r>
        <w:separator/>
      </w:r>
    </w:p>
  </w:endnote>
  <w:endnote w:type="continuationSeparator" w:id="0">
    <w:p w:rsidR="007779A1" w:rsidRDefault="007779A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DB1FB47" wp14:editId="3001D91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F1E62" w:rsidRDefault="009F1E62" w:rsidP="009F1E62">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3E077F">
            <w:rPr>
              <w:rFonts w:ascii="Arial Narrow" w:eastAsia="Times New Roman" w:hAnsi="Arial Narrow" w:cstheme="minorHAnsi"/>
              <w:b/>
              <w:sz w:val="18"/>
              <w:szCs w:val="18"/>
              <w:lang w:eastAsia="fr-FR"/>
            </w:rPr>
            <w:t>MAPA 2023-0</w:t>
          </w:r>
          <w:r w:rsidR="00F20C0B">
            <w:rPr>
              <w:rFonts w:ascii="Arial Narrow" w:eastAsia="Times New Roman" w:hAnsi="Arial Narrow" w:cstheme="minorHAnsi"/>
              <w:b/>
              <w:sz w:val="18"/>
              <w:szCs w:val="18"/>
              <w:lang w:eastAsia="fr-FR"/>
            </w:rPr>
            <w:t>3</w:t>
          </w:r>
          <w:r w:rsidRPr="003E077F">
            <w:rPr>
              <w:rFonts w:ascii="Arial Narrow" w:eastAsia="Times New Roman" w:hAnsi="Arial Narrow" w:cstheme="minorHAnsi"/>
              <w:b/>
              <w:sz w:val="18"/>
              <w:szCs w:val="18"/>
              <w:lang w:eastAsia="fr-FR"/>
            </w:rPr>
            <w:t>-</w:t>
          </w:r>
          <w:r w:rsidR="00F20C0B">
            <w:rPr>
              <w:rFonts w:ascii="Arial Narrow" w:eastAsia="Times New Roman" w:hAnsi="Arial Narrow" w:cstheme="minorHAnsi"/>
              <w:b/>
              <w:sz w:val="18"/>
              <w:szCs w:val="18"/>
              <w:lang w:eastAsia="fr-FR"/>
            </w:rPr>
            <w:t>MGT</w:t>
          </w:r>
          <w:r w:rsidRPr="003E077F">
            <w:rPr>
              <w:rFonts w:ascii="Arial Narrow" w:eastAsia="Times New Roman" w:hAnsi="Arial Narrow" w:cstheme="minorHAnsi"/>
              <w:b/>
              <w:sz w:val="18"/>
              <w:szCs w:val="18"/>
              <w:lang w:eastAsia="fr-FR"/>
            </w:rPr>
            <w:t>-DPAM</w:t>
          </w:r>
          <w:r>
            <w:rPr>
              <w:rFonts w:ascii="Arial Narrow" w:eastAsia="Times New Roman" w:hAnsi="Arial Narrow" w:cstheme="minorHAnsi"/>
              <w:b/>
              <w:sz w:val="18"/>
              <w:szCs w:val="18"/>
              <w:lang w:eastAsia="fr-FR"/>
            </w:rPr>
            <w:t xml:space="preserve"> – </w:t>
          </w:r>
          <w:r w:rsidRPr="002C5007">
            <w:rPr>
              <w:rFonts w:ascii="Arial Narrow" w:eastAsia="Times New Roman" w:hAnsi="Arial Narrow" w:cstheme="minorHAnsi"/>
              <w:b/>
              <w:sz w:val="18"/>
              <w:szCs w:val="18"/>
              <w:lang w:eastAsia="fr-FR"/>
            </w:rPr>
            <w:t xml:space="preserve">Dépollution et retrait de navires dans le cadre du projet de résorption des épaves </w:t>
          </w:r>
        </w:p>
        <w:p w:rsidR="00BA7C99" w:rsidRPr="004B539F" w:rsidRDefault="009F1E62" w:rsidP="009F1E62">
          <w:pPr>
            <w:tabs>
              <w:tab w:val="right" w:pos="9072"/>
            </w:tabs>
            <w:spacing w:before="0"/>
            <w:ind w:right="357"/>
            <w:jc w:val="center"/>
            <w:rPr>
              <w:rFonts w:ascii="Arial Narrow" w:eastAsia="Times New Roman" w:hAnsi="Arial Narrow" w:cstheme="minorHAnsi"/>
              <w:b/>
              <w:sz w:val="18"/>
              <w:szCs w:val="18"/>
              <w:lang w:eastAsia="fr-FR"/>
            </w:rPr>
          </w:pPr>
          <w:r w:rsidRPr="002C5007">
            <w:rPr>
              <w:rFonts w:ascii="Arial Narrow" w:eastAsia="Times New Roman" w:hAnsi="Arial Narrow" w:cstheme="minorHAnsi"/>
              <w:b/>
              <w:sz w:val="18"/>
              <w:szCs w:val="18"/>
              <w:lang w:eastAsia="fr-FR"/>
            </w:rPr>
            <w:t>et</w:t>
          </w:r>
          <w:r>
            <w:rPr>
              <w:rFonts w:ascii="Arial Narrow" w:eastAsia="Times New Roman" w:hAnsi="Arial Narrow" w:cstheme="minorHAnsi"/>
              <w:b/>
              <w:sz w:val="18"/>
              <w:szCs w:val="18"/>
              <w:lang w:eastAsia="fr-FR"/>
            </w:rPr>
            <w:t xml:space="preserve"> </w:t>
          </w:r>
          <w:r w:rsidRPr="002C5007">
            <w:rPr>
              <w:rFonts w:ascii="Arial Narrow" w:eastAsia="Times New Roman" w:hAnsi="Arial Narrow" w:cstheme="minorHAnsi"/>
              <w:b/>
              <w:sz w:val="18"/>
              <w:szCs w:val="18"/>
              <w:lang w:eastAsia="fr-FR"/>
            </w:rPr>
            <w:t>navires abandonnés</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 xml:space="preserve">V. </w:t>
          </w:r>
          <w:r w:rsidR="00ED2E4F">
            <w:rPr>
              <w:rFonts w:eastAsia="Times New Roman" w:cs="Times New Roman"/>
              <w:i/>
              <w:sz w:val="14"/>
              <w:szCs w:val="16"/>
              <w:lang w:eastAsia="fr-FR"/>
            </w:rPr>
            <w:t>1.2</w:t>
          </w:r>
          <w:r>
            <w:rPr>
              <w:rFonts w:eastAsia="Times New Roman" w:cs="Times New Roman"/>
              <w:i/>
              <w:sz w:val="14"/>
              <w:szCs w:val="16"/>
              <w:lang w:eastAsia="fr-FR"/>
            </w:rPr>
            <w:t xml:space="preserve"> – </w:t>
          </w:r>
          <w:r w:rsidR="00ED2E4F">
            <w:rPr>
              <w:rFonts w:eastAsia="Times New Roman" w:cs="Times New Roman"/>
              <w:i/>
              <w:sz w:val="14"/>
              <w:szCs w:val="16"/>
              <w:lang w:eastAsia="fr-FR"/>
            </w:rPr>
            <w:t>2</w:t>
          </w:r>
          <w:r w:rsidR="00326D31">
            <w:rPr>
              <w:rFonts w:eastAsia="Times New Roman" w:cs="Times New Roman"/>
              <w:i/>
              <w:sz w:val="14"/>
              <w:szCs w:val="16"/>
              <w:lang w:eastAsia="fr-FR"/>
            </w:rPr>
            <w:t>4</w:t>
          </w:r>
          <w:r w:rsidR="00ED2E4F">
            <w:rPr>
              <w:rFonts w:eastAsia="Times New Roman" w:cs="Times New Roman"/>
              <w:i/>
              <w:sz w:val="14"/>
              <w:szCs w:val="16"/>
              <w:lang w:eastAsia="fr-FR"/>
            </w:rPr>
            <w:t>/</w:t>
          </w:r>
          <w:r w:rsidR="008A1DEA">
            <w:rPr>
              <w:rFonts w:eastAsia="Times New Roman" w:cs="Times New Roman"/>
              <w:i/>
              <w:sz w:val="14"/>
              <w:szCs w:val="16"/>
              <w:lang w:eastAsia="fr-FR"/>
            </w:rPr>
            <w:t>09</w:t>
          </w:r>
          <w:r>
            <w:rPr>
              <w:rFonts w:eastAsia="Times New Roman" w:cs="Times New Roman"/>
              <w:i/>
              <w:sz w:val="14"/>
              <w:szCs w:val="16"/>
              <w:lang w:eastAsia="fr-FR"/>
            </w:rPr>
            <w:t>/18</w:t>
          </w: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9A1" w:rsidRDefault="007779A1" w:rsidP="002B5FC8">
      <w:pPr>
        <w:spacing w:before="0"/>
      </w:pPr>
      <w:r>
        <w:separator/>
      </w:r>
    </w:p>
  </w:footnote>
  <w:footnote w:type="continuationSeparator" w:id="0">
    <w:p w:rsidR="007779A1" w:rsidRDefault="007779A1"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Default="00264DA7" w:rsidP="00264DA7">
      <w:pPr>
        <w:pStyle w:val="Notedebasdepage"/>
        <w:spacing w:before="0"/>
      </w:pPr>
      <w:r>
        <w:rPr>
          <w:rStyle w:val="Appelnotedebasdep"/>
        </w:rPr>
        <w:footnoteRef/>
      </w:r>
      <w:r>
        <w:t xml:space="preserve"> </w:t>
      </w:r>
      <w:r w:rsidRPr="00ED2E4F">
        <w:rPr>
          <w:rFonts w:asciiTheme="minorHAnsi" w:hAnsiTheme="minorHAnsi" w:cstheme="minorHAnsi"/>
          <w:b/>
          <w:sz w:val="15"/>
          <w:szCs w:val="15"/>
        </w:rPr>
        <w:t xml:space="preserve">Présentée </w:t>
      </w:r>
      <w:r w:rsidR="001657A1">
        <w:rPr>
          <w:rFonts w:asciiTheme="minorHAnsi" w:hAnsiTheme="minorHAnsi" w:cstheme="minorHAnsi"/>
          <w:b/>
          <w:sz w:val="15"/>
          <w:szCs w:val="15"/>
        </w:rPr>
        <w:t xml:space="preserve">avec les pièces de </w:t>
      </w:r>
      <w:r w:rsidR="00D465CD">
        <w:rPr>
          <w:rFonts w:asciiTheme="minorHAnsi" w:hAnsiTheme="minorHAnsi" w:cstheme="minorHAnsi"/>
          <w:b/>
          <w:sz w:val="15"/>
          <w:szCs w:val="15"/>
        </w:rPr>
        <w:t>l’offre</w:t>
      </w:r>
      <w:r w:rsidRPr="00ED2E4F">
        <w:rPr>
          <w:rFonts w:asciiTheme="minorHAnsi" w:hAnsiTheme="minorHAnsi" w:cstheme="minorHAnsi"/>
          <w:b/>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19"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A85A4D"/>
    <w:multiLevelType w:val="hybridMultilevel"/>
    <w:tmpl w:val="895637A4"/>
    <w:lvl w:ilvl="0" w:tplc="B672DA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6"/>
  </w:num>
  <w:num w:numId="8">
    <w:abstractNumId w:val="2"/>
  </w:num>
  <w:num w:numId="9">
    <w:abstractNumId w:val="22"/>
  </w:num>
  <w:num w:numId="10">
    <w:abstractNumId w:val="0"/>
  </w:num>
  <w:num w:numId="11">
    <w:abstractNumId w:val="13"/>
  </w:num>
  <w:num w:numId="12">
    <w:abstractNumId w:val="1"/>
  </w:num>
  <w:num w:numId="13">
    <w:abstractNumId w:val="3"/>
  </w:num>
  <w:num w:numId="14">
    <w:abstractNumId w:val="20"/>
  </w:num>
  <w:num w:numId="15">
    <w:abstractNumId w:val="16"/>
  </w:num>
  <w:num w:numId="16">
    <w:abstractNumId w:val="11"/>
  </w:num>
  <w:num w:numId="17">
    <w:abstractNumId w:val="23"/>
  </w:num>
  <w:num w:numId="18">
    <w:abstractNumId w:val="25"/>
  </w:num>
  <w:num w:numId="19">
    <w:abstractNumId w:val="9"/>
  </w:num>
  <w:num w:numId="20">
    <w:abstractNumId w:val="17"/>
  </w:num>
  <w:num w:numId="21">
    <w:abstractNumId w:val="19"/>
  </w:num>
  <w:num w:numId="22">
    <w:abstractNumId w:val="12"/>
  </w:num>
  <w:num w:numId="23">
    <w:abstractNumId w:val="7"/>
  </w:num>
  <w:num w:numId="24">
    <w:abstractNumId w:val="15"/>
  </w:num>
  <w:num w:numId="25">
    <w:abstractNumId w:val="21"/>
  </w:num>
  <w:num w:numId="26">
    <w:abstractNumId w:val="24"/>
  </w:num>
  <w:num w:numId="27">
    <w:abstractNumId w:val="18"/>
  </w:num>
  <w:num w:numId="28">
    <w:abstractNumId w:val="27"/>
  </w:num>
  <w:num w:numId="2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5F2D"/>
    <w:rsid w:val="00016E73"/>
    <w:rsid w:val="000201F0"/>
    <w:rsid w:val="00020A19"/>
    <w:rsid w:val="00021F73"/>
    <w:rsid w:val="00022DF8"/>
    <w:rsid w:val="00022FDC"/>
    <w:rsid w:val="00036B16"/>
    <w:rsid w:val="000471AF"/>
    <w:rsid w:val="00055FCF"/>
    <w:rsid w:val="000605B6"/>
    <w:rsid w:val="00072C30"/>
    <w:rsid w:val="00074DA1"/>
    <w:rsid w:val="00075A78"/>
    <w:rsid w:val="00076DB9"/>
    <w:rsid w:val="00076F2D"/>
    <w:rsid w:val="00082235"/>
    <w:rsid w:val="0008305E"/>
    <w:rsid w:val="000866B1"/>
    <w:rsid w:val="000919CF"/>
    <w:rsid w:val="00093A1B"/>
    <w:rsid w:val="00096F44"/>
    <w:rsid w:val="000974BD"/>
    <w:rsid w:val="000A4658"/>
    <w:rsid w:val="000B6002"/>
    <w:rsid w:val="000B6515"/>
    <w:rsid w:val="000B663E"/>
    <w:rsid w:val="000C0015"/>
    <w:rsid w:val="000C42CB"/>
    <w:rsid w:val="000C65C3"/>
    <w:rsid w:val="000C758E"/>
    <w:rsid w:val="000E0A62"/>
    <w:rsid w:val="000F2E25"/>
    <w:rsid w:val="000F49A4"/>
    <w:rsid w:val="00100DD0"/>
    <w:rsid w:val="001047DC"/>
    <w:rsid w:val="00105D75"/>
    <w:rsid w:val="0012014E"/>
    <w:rsid w:val="00122A37"/>
    <w:rsid w:val="00125BB7"/>
    <w:rsid w:val="00125C33"/>
    <w:rsid w:val="00125DA5"/>
    <w:rsid w:val="001263DE"/>
    <w:rsid w:val="00140185"/>
    <w:rsid w:val="00142509"/>
    <w:rsid w:val="00144503"/>
    <w:rsid w:val="0016333E"/>
    <w:rsid w:val="001657A1"/>
    <w:rsid w:val="00190DF4"/>
    <w:rsid w:val="00193711"/>
    <w:rsid w:val="001959C2"/>
    <w:rsid w:val="001A0AAA"/>
    <w:rsid w:val="001A3310"/>
    <w:rsid w:val="001B2E9E"/>
    <w:rsid w:val="001C004B"/>
    <w:rsid w:val="001C2113"/>
    <w:rsid w:val="001C512C"/>
    <w:rsid w:val="001C6252"/>
    <w:rsid w:val="001D179E"/>
    <w:rsid w:val="001D5376"/>
    <w:rsid w:val="001E1035"/>
    <w:rsid w:val="001E1E1E"/>
    <w:rsid w:val="001E2373"/>
    <w:rsid w:val="001E35A9"/>
    <w:rsid w:val="001E6A95"/>
    <w:rsid w:val="001F2FFF"/>
    <w:rsid w:val="001F39C7"/>
    <w:rsid w:val="00200FD4"/>
    <w:rsid w:val="00206E25"/>
    <w:rsid w:val="00207D32"/>
    <w:rsid w:val="00210808"/>
    <w:rsid w:val="00210A91"/>
    <w:rsid w:val="00211449"/>
    <w:rsid w:val="0021477F"/>
    <w:rsid w:val="0021535D"/>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3038"/>
    <w:rsid w:val="00273890"/>
    <w:rsid w:val="002942A0"/>
    <w:rsid w:val="002969CE"/>
    <w:rsid w:val="002A4323"/>
    <w:rsid w:val="002A4396"/>
    <w:rsid w:val="002B5FC8"/>
    <w:rsid w:val="002C1E71"/>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7152"/>
    <w:rsid w:val="0035063C"/>
    <w:rsid w:val="00354E84"/>
    <w:rsid w:val="00356537"/>
    <w:rsid w:val="00356EDD"/>
    <w:rsid w:val="0036599B"/>
    <w:rsid w:val="00370A70"/>
    <w:rsid w:val="00375191"/>
    <w:rsid w:val="00386231"/>
    <w:rsid w:val="00390793"/>
    <w:rsid w:val="00394730"/>
    <w:rsid w:val="00394E69"/>
    <w:rsid w:val="003B066E"/>
    <w:rsid w:val="003C04AB"/>
    <w:rsid w:val="003C0752"/>
    <w:rsid w:val="003C1955"/>
    <w:rsid w:val="003C75C4"/>
    <w:rsid w:val="003D6B25"/>
    <w:rsid w:val="003E2BE7"/>
    <w:rsid w:val="003E6943"/>
    <w:rsid w:val="00400026"/>
    <w:rsid w:val="00401609"/>
    <w:rsid w:val="004102A2"/>
    <w:rsid w:val="004106D0"/>
    <w:rsid w:val="00422354"/>
    <w:rsid w:val="00426B45"/>
    <w:rsid w:val="00435244"/>
    <w:rsid w:val="00441C79"/>
    <w:rsid w:val="00456AB3"/>
    <w:rsid w:val="004606CE"/>
    <w:rsid w:val="00467230"/>
    <w:rsid w:val="004723F6"/>
    <w:rsid w:val="004807B9"/>
    <w:rsid w:val="00480A79"/>
    <w:rsid w:val="00485192"/>
    <w:rsid w:val="004B2A5F"/>
    <w:rsid w:val="004B47F8"/>
    <w:rsid w:val="004B539F"/>
    <w:rsid w:val="004C7D1E"/>
    <w:rsid w:val="004D0E4B"/>
    <w:rsid w:val="004E1B87"/>
    <w:rsid w:val="004E5405"/>
    <w:rsid w:val="004E6584"/>
    <w:rsid w:val="004F26F4"/>
    <w:rsid w:val="004F3473"/>
    <w:rsid w:val="004F4196"/>
    <w:rsid w:val="004F5B6B"/>
    <w:rsid w:val="004F7622"/>
    <w:rsid w:val="00501E1F"/>
    <w:rsid w:val="00502139"/>
    <w:rsid w:val="0051573C"/>
    <w:rsid w:val="005304D0"/>
    <w:rsid w:val="00534104"/>
    <w:rsid w:val="00534871"/>
    <w:rsid w:val="00534C49"/>
    <w:rsid w:val="0054491E"/>
    <w:rsid w:val="005512F0"/>
    <w:rsid w:val="0055623E"/>
    <w:rsid w:val="00560E2C"/>
    <w:rsid w:val="0056283F"/>
    <w:rsid w:val="00567D29"/>
    <w:rsid w:val="00591882"/>
    <w:rsid w:val="005A1DF7"/>
    <w:rsid w:val="005A2B75"/>
    <w:rsid w:val="005A4AEE"/>
    <w:rsid w:val="005A4FA6"/>
    <w:rsid w:val="005B000C"/>
    <w:rsid w:val="005C6CAE"/>
    <w:rsid w:val="005D21FA"/>
    <w:rsid w:val="005D72A8"/>
    <w:rsid w:val="005E4137"/>
    <w:rsid w:val="005E6B16"/>
    <w:rsid w:val="005F2FC8"/>
    <w:rsid w:val="005F309A"/>
    <w:rsid w:val="005F36B7"/>
    <w:rsid w:val="005F3F42"/>
    <w:rsid w:val="005F62A3"/>
    <w:rsid w:val="0061079A"/>
    <w:rsid w:val="0061084D"/>
    <w:rsid w:val="00620055"/>
    <w:rsid w:val="006243FF"/>
    <w:rsid w:val="006256C4"/>
    <w:rsid w:val="0063263F"/>
    <w:rsid w:val="00637984"/>
    <w:rsid w:val="006400ED"/>
    <w:rsid w:val="0064038B"/>
    <w:rsid w:val="00640DB3"/>
    <w:rsid w:val="006439DC"/>
    <w:rsid w:val="00646C03"/>
    <w:rsid w:val="00650169"/>
    <w:rsid w:val="00655B7D"/>
    <w:rsid w:val="0067185F"/>
    <w:rsid w:val="00675F8E"/>
    <w:rsid w:val="00680286"/>
    <w:rsid w:val="006854AD"/>
    <w:rsid w:val="00685593"/>
    <w:rsid w:val="006951A5"/>
    <w:rsid w:val="006A00B6"/>
    <w:rsid w:val="006A07E4"/>
    <w:rsid w:val="006A087C"/>
    <w:rsid w:val="006A3C16"/>
    <w:rsid w:val="006A4B2A"/>
    <w:rsid w:val="006A7817"/>
    <w:rsid w:val="006B4F8F"/>
    <w:rsid w:val="006B5AA6"/>
    <w:rsid w:val="006B6246"/>
    <w:rsid w:val="006C1688"/>
    <w:rsid w:val="006C7408"/>
    <w:rsid w:val="006C7694"/>
    <w:rsid w:val="006D465C"/>
    <w:rsid w:val="006D7C53"/>
    <w:rsid w:val="006E5174"/>
    <w:rsid w:val="006E604E"/>
    <w:rsid w:val="006F5CEC"/>
    <w:rsid w:val="0070098F"/>
    <w:rsid w:val="00703D7B"/>
    <w:rsid w:val="00703F17"/>
    <w:rsid w:val="0070531A"/>
    <w:rsid w:val="00710612"/>
    <w:rsid w:val="00711ADD"/>
    <w:rsid w:val="00716195"/>
    <w:rsid w:val="0072340C"/>
    <w:rsid w:val="007244D3"/>
    <w:rsid w:val="0072634D"/>
    <w:rsid w:val="007275AD"/>
    <w:rsid w:val="00730323"/>
    <w:rsid w:val="00735931"/>
    <w:rsid w:val="007367ED"/>
    <w:rsid w:val="007411DA"/>
    <w:rsid w:val="00747DBF"/>
    <w:rsid w:val="007577EE"/>
    <w:rsid w:val="007677E1"/>
    <w:rsid w:val="00771566"/>
    <w:rsid w:val="00773D0B"/>
    <w:rsid w:val="007766CA"/>
    <w:rsid w:val="007779A1"/>
    <w:rsid w:val="00782200"/>
    <w:rsid w:val="00783226"/>
    <w:rsid w:val="007854F2"/>
    <w:rsid w:val="00790A19"/>
    <w:rsid w:val="00791093"/>
    <w:rsid w:val="007B686D"/>
    <w:rsid w:val="007C0D41"/>
    <w:rsid w:val="007C1A59"/>
    <w:rsid w:val="007C3024"/>
    <w:rsid w:val="007C5F56"/>
    <w:rsid w:val="007D444E"/>
    <w:rsid w:val="007D5FD4"/>
    <w:rsid w:val="007D658E"/>
    <w:rsid w:val="007E3A1B"/>
    <w:rsid w:val="007E75F5"/>
    <w:rsid w:val="00804BF5"/>
    <w:rsid w:val="0080640D"/>
    <w:rsid w:val="008078D0"/>
    <w:rsid w:val="008230CE"/>
    <w:rsid w:val="00826DBE"/>
    <w:rsid w:val="00832033"/>
    <w:rsid w:val="008412F3"/>
    <w:rsid w:val="0085031F"/>
    <w:rsid w:val="008558AD"/>
    <w:rsid w:val="008601E1"/>
    <w:rsid w:val="00860335"/>
    <w:rsid w:val="00860B50"/>
    <w:rsid w:val="00861712"/>
    <w:rsid w:val="008621B7"/>
    <w:rsid w:val="008650D6"/>
    <w:rsid w:val="00894D01"/>
    <w:rsid w:val="0089634E"/>
    <w:rsid w:val="008A1DEA"/>
    <w:rsid w:val="008A5EC4"/>
    <w:rsid w:val="008A6403"/>
    <w:rsid w:val="008A6C9A"/>
    <w:rsid w:val="008A747A"/>
    <w:rsid w:val="008B384A"/>
    <w:rsid w:val="008D06A4"/>
    <w:rsid w:val="008D49D1"/>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210B"/>
    <w:rsid w:val="00944571"/>
    <w:rsid w:val="009472EA"/>
    <w:rsid w:val="00957475"/>
    <w:rsid w:val="009605BA"/>
    <w:rsid w:val="00965E3D"/>
    <w:rsid w:val="009724C8"/>
    <w:rsid w:val="00977E91"/>
    <w:rsid w:val="009901C3"/>
    <w:rsid w:val="0099140C"/>
    <w:rsid w:val="00991E64"/>
    <w:rsid w:val="00993633"/>
    <w:rsid w:val="00995EC2"/>
    <w:rsid w:val="009963D8"/>
    <w:rsid w:val="0099722B"/>
    <w:rsid w:val="009B5B77"/>
    <w:rsid w:val="009C619F"/>
    <w:rsid w:val="009E42ED"/>
    <w:rsid w:val="009E68F7"/>
    <w:rsid w:val="009E6DDE"/>
    <w:rsid w:val="009F1E62"/>
    <w:rsid w:val="009F7119"/>
    <w:rsid w:val="00A0044B"/>
    <w:rsid w:val="00A049ED"/>
    <w:rsid w:val="00A11884"/>
    <w:rsid w:val="00A12D87"/>
    <w:rsid w:val="00A13106"/>
    <w:rsid w:val="00A1311E"/>
    <w:rsid w:val="00A209FD"/>
    <w:rsid w:val="00A21BED"/>
    <w:rsid w:val="00A21CB5"/>
    <w:rsid w:val="00A24901"/>
    <w:rsid w:val="00A26D46"/>
    <w:rsid w:val="00A305B5"/>
    <w:rsid w:val="00A31D42"/>
    <w:rsid w:val="00A467D9"/>
    <w:rsid w:val="00A46E8A"/>
    <w:rsid w:val="00A47070"/>
    <w:rsid w:val="00A500FE"/>
    <w:rsid w:val="00A5397D"/>
    <w:rsid w:val="00A63288"/>
    <w:rsid w:val="00A66320"/>
    <w:rsid w:val="00A708E8"/>
    <w:rsid w:val="00A7331A"/>
    <w:rsid w:val="00A741A4"/>
    <w:rsid w:val="00A807BF"/>
    <w:rsid w:val="00A86729"/>
    <w:rsid w:val="00A90BB4"/>
    <w:rsid w:val="00A92051"/>
    <w:rsid w:val="00A95A74"/>
    <w:rsid w:val="00AB3B96"/>
    <w:rsid w:val="00AB42F1"/>
    <w:rsid w:val="00AC2BF9"/>
    <w:rsid w:val="00AC7650"/>
    <w:rsid w:val="00AD17FD"/>
    <w:rsid w:val="00AD530D"/>
    <w:rsid w:val="00AE28E4"/>
    <w:rsid w:val="00AE464A"/>
    <w:rsid w:val="00B07FB4"/>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2582"/>
    <w:rsid w:val="00BF6D08"/>
    <w:rsid w:val="00C0280B"/>
    <w:rsid w:val="00C04E54"/>
    <w:rsid w:val="00C0734C"/>
    <w:rsid w:val="00C12CF7"/>
    <w:rsid w:val="00C16D80"/>
    <w:rsid w:val="00C31F8F"/>
    <w:rsid w:val="00C336E8"/>
    <w:rsid w:val="00C718E6"/>
    <w:rsid w:val="00C754B4"/>
    <w:rsid w:val="00C75B7E"/>
    <w:rsid w:val="00C773B4"/>
    <w:rsid w:val="00C84B0D"/>
    <w:rsid w:val="00C90234"/>
    <w:rsid w:val="00C918E3"/>
    <w:rsid w:val="00C949BB"/>
    <w:rsid w:val="00CA42E8"/>
    <w:rsid w:val="00CB42F4"/>
    <w:rsid w:val="00CB642C"/>
    <w:rsid w:val="00CB7A22"/>
    <w:rsid w:val="00CC7404"/>
    <w:rsid w:val="00CD5420"/>
    <w:rsid w:val="00CD6C33"/>
    <w:rsid w:val="00CE2330"/>
    <w:rsid w:val="00CE6D4E"/>
    <w:rsid w:val="00D03A8E"/>
    <w:rsid w:val="00D11170"/>
    <w:rsid w:val="00D16332"/>
    <w:rsid w:val="00D2216D"/>
    <w:rsid w:val="00D26B42"/>
    <w:rsid w:val="00D27094"/>
    <w:rsid w:val="00D465CD"/>
    <w:rsid w:val="00D55CED"/>
    <w:rsid w:val="00D61753"/>
    <w:rsid w:val="00D6634F"/>
    <w:rsid w:val="00D77844"/>
    <w:rsid w:val="00D81CED"/>
    <w:rsid w:val="00D864FF"/>
    <w:rsid w:val="00D86C04"/>
    <w:rsid w:val="00D927AD"/>
    <w:rsid w:val="00DA2B4A"/>
    <w:rsid w:val="00DA794A"/>
    <w:rsid w:val="00DB2CA8"/>
    <w:rsid w:val="00DC11C6"/>
    <w:rsid w:val="00DC3935"/>
    <w:rsid w:val="00DC73BE"/>
    <w:rsid w:val="00DD2BC2"/>
    <w:rsid w:val="00DD6B46"/>
    <w:rsid w:val="00DE1DF7"/>
    <w:rsid w:val="00DE2043"/>
    <w:rsid w:val="00DE21E9"/>
    <w:rsid w:val="00DE29D3"/>
    <w:rsid w:val="00DE36D3"/>
    <w:rsid w:val="00DE442F"/>
    <w:rsid w:val="00DE531A"/>
    <w:rsid w:val="00DE72E6"/>
    <w:rsid w:val="00DF2177"/>
    <w:rsid w:val="00DF219C"/>
    <w:rsid w:val="00DF4EEA"/>
    <w:rsid w:val="00E04718"/>
    <w:rsid w:val="00E162AF"/>
    <w:rsid w:val="00E279F1"/>
    <w:rsid w:val="00E43868"/>
    <w:rsid w:val="00E45FC4"/>
    <w:rsid w:val="00E5201E"/>
    <w:rsid w:val="00E565A3"/>
    <w:rsid w:val="00E64F83"/>
    <w:rsid w:val="00E654CD"/>
    <w:rsid w:val="00E65A64"/>
    <w:rsid w:val="00E92C71"/>
    <w:rsid w:val="00E961EE"/>
    <w:rsid w:val="00E96DCF"/>
    <w:rsid w:val="00EA77BD"/>
    <w:rsid w:val="00EB4791"/>
    <w:rsid w:val="00EC0698"/>
    <w:rsid w:val="00ED001A"/>
    <w:rsid w:val="00ED2E4F"/>
    <w:rsid w:val="00ED3C04"/>
    <w:rsid w:val="00ED54C2"/>
    <w:rsid w:val="00EE0026"/>
    <w:rsid w:val="00EE063A"/>
    <w:rsid w:val="00EF0B9A"/>
    <w:rsid w:val="00EF13E1"/>
    <w:rsid w:val="00EF2568"/>
    <w:rsid w:val="00F069D4"/>
    <w:rsid w:val="00F154B7"/>
    <w:rsid w:val="00F1586A"/>
    <w:rsid w:val="00F166D4"/>
    <w:rsid w:val="00F20C0B"/>
    <w:rsid w:val="00F20D22"/>
    <w:rsid w:val="00F21C8F"/>
    <w:rsid w:val="00F359A1"/>
    <w:rsid w:val="00F42B38"/>
    <w:rsid w:val="00F44DD3"/>
    <w:rsid w:val="00F53D7C"/>
    <w:rsid w:val="00F55248"/>
    <w:rsid w:val="00F5681B"/>
    <w:rsid w:val="00F57C8B"/>
    <w:rsid w:val="00F62751"/>
    <w:rsid w:val="00F637F0"/>
    <w:rsid w:val="00F6677D"/>
    <w:rsid w:val="00F67D54"/>
    <w:rsid w:val="00F70BDF"/>
    <w:rsid w:val="00F71F17"/>
    <w:rsid w:val="00F77517"/>
    <w:rsid w:val="00F8452B"/>
    <w:rsid w:val="00F91926"/>
    <w:rsid w:val="00F936AC"/>
    <w:rsid w:val="00F94145"/>
    <w:rsid w:val="00FA0909"/>
    <w:rsid w:val="00FA4309"/>
    <w:rsid w:val="00FB23D7"/>
    <w:rsid w:val="00FC3223"/>
    <w:rsid w:val="00FD23E7"/>
    <w:rsid w:val="00FD3048"/>
    <w:rsid w:val="00FD40EC"/>
    <w:rsid w:val="00FD4AB3"/>
    <w:rsid w:val="00FD62E8"/>
    <w:rsid w:val="00FE6E1C"/>
    <w:rsid w:val="00FF105C"/>
    <w:rsid w:val="00FF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CF513A"/>
  <w15:docId w15:val="{BF1289FA-26AD-43B0-8D97-8AED92F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 w:type="character" w:styleId="Mentionnonrsolue">
    <w:name w:val="Unresolved Mention"/>
    <w:basedOn w:val="Policepardfaut"/>
    <w:uiPriority w:val="99"/>
    <w:semiHidden/>
    <w:unhideWhenUsed/>
    <w:rsid w:val="0019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ueil.dpam@administration.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E925-7F89-4779-AEC7-32E7D9F6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960</Words>
  <Characters>5286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Orama LEHARTEL</cp:lastModifiedBy>
  <cp:revision>8</cp:revision>
  <cp:lastPrinted>2018-03-29T21:32:00Z</cp:lastPrinted>
  <dcterms:created xsi:type="dcterms:W3CDTF">2023-03-08T20:09:00Z</dcterms:created>
  <dcterms:modified xsi:type="dcterms:W3CDTF">2023-06-01T02:20:00Z</dcterms:modified>
</cp:coreProperties>
</file>