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 xml:space="preserve">e (disponible sur le site </w:t>
      </w:r>
      <w:r w:rsidR="00767D01" w:rsidRPr="00843E62">
        <w:rPr>
          <w:rFonts w:ascii="Arial Narrow" w:hAnsi="Arial Narrow"/>
          <w:smallCaps/>
          <w:spacing w:val="-2"/>
          <w:szCs w:val="19"/>
        </w:rPr>
        <w:t>lexpol</w:t>
      </w:r>
      <w:r w:rsidR="00767D01" w:rsidRPr="00843E62">
        <w:rPr>
          <w:rFonts w:ascii="Arial Narrow" w:hAnsi="Arial Narrow"/>
          <w:spacing w:val="-2"/>
          <w:szCs w:val="19"/>
        </w:rPr>
        <w:t>, espace marchés publics)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F71A25"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F71A25"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F71A2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F71A2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F71A2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F71A25"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F71A2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57" w:rsidRDefault="00975257" w:rsidP="002B5FC8">
      <w:pPr>
        <w:spacing w:before="0"/>
      </w:pPr>
      <w:r>
        <w:separator/>
      </w:r>
    </w:p>
  </w:endnote>
  <w:endnote w:type="continuationSeparator" w:id="0">
    <w:p w:rsidR="00975257" w:rsidRDefault="0097525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57" w:rsidRDefault="00975257" w:rsidP="002B5FC8">
      <w:pPr>
        <w:spacing w:before="0"/>
      </w:pPr>
      <w:r>
        <w:separator/>
      </w:r>
    </w:p>
  </w:footnote>
  <w:footnote w:type="continuationSeparator" w:id="0">
    <w:p w:rsidR="00975257" w:rsidRDefault="00975257"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A25"/>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79DC-9BA0-4B24-B7FF-00D15219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5853</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2</cp:revision>
  <cp:lastPrinted>2018-09-18T00:00:00Z</cp:lastPrinted>
  <dcterms:created xsi:type="dcterms:W3CDTF">2023-03-09T02:04:00Z</dcterms:created>
  <dcterms:modified xsi:type="dcterms:W3CDTF">2023-03-09T02:04:00Z</dcterms:modified>
</cp:coreProperties>
</file>