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362" w:tblpY="-692"/>
        <w:tblW w:w="1091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915"/>
      </w:tblGrid>
      <w:tr w:rsidR="003613FB" w14:paraId="254CE3DB" w14:textId="77777777" w:rsidTr="003613FB">
        <w:trPr>
          <w:trHeight w:val="919"/>
        </w:trPr>
        <w:tc>
          <w:tcPr>
            <w:tcW w:w="10915" w:type="dxa"/>
          </w:tcPr>
          <w:p w14:paraId="1EB0A7BF" w14:textId="191DC433" w:rsidR="003613FB" w:rsidRDefault="003613FB" w:rsidP="003613FB">
            <w:pPr>
              <w:pStyle w:val="-EnteteLogoGEDA"/>
              <w:rPr>
                <w:noProof/>
              </w:rPr>
            </w:pPr>
          </w:p>
        </w:tc>
      </w:tr>
      <w:tr w:rsidR="003613FB" w14:paraId="6D4E9CF9" w14:textId="77777777" w:rsidTr="003613FB">
        <w:tc>
          <w:tcPr>
            <w:tcW w:w="10915" w:type="dxa"/>
          </w:tcPr>
          <w:tbl>
            <w:tblPr>
              <w:tblpPr w:leftFromText="141" w:rightFromText="141" w:vertAnchor="text" w:horzAnchor="page" w:tblpX="362" w:tblpY="-692"/>
              <w:tblW w:w="0" w:type="auto"/>
              <w:tblLayout w:type="fixed"/>
              <w:tblCellMar>
                <w:left w:w="80" w:type="dxa"/>
                <w:right w:w="80" w:type="dxa"/>
              </w:tblCellMar>
              <w:tblLook w:val="0000" w:firstRow="0" w:lastRow="0" w:firstColumn="0" w:lastColumn="0" w:noHBand="0" w:noVBand="0"/>
            </w:tblPr>
            <w:tblGrid>
              <w:gridCol w:w="4253"/>
            </w:tblGrid>
            <w:tr w:rsidR="003613FB" w:rsidRPr="002B6D67" w14:paraId="3EE8B260" w14:textId="77777777" w:rsidTr="00B86E82">
              <w:trPr>
                <w:trHeight w:val="919"/>
              </w:trPr>
              <w:tc>
                <w:tcPr>
                  <w:tcW w:w="4253" w:type="dxa"/>
                </w:tcPr>
                <w:p w14:paraId="5C12237F" w14:textId="77777777" w:rsidR="003613FB" w:rsidRPr="002B6D67" w:rsidRDefault="003613FB" w:rsidP="003613FB">
                  <w:pPr>
                    <w:pStyle w:val="-EnteteLogoGEDA"/>
                  </w:pPr>
                  <w:r w:rsidRPr="002B6D67">
                    <w:rPr>
                      <w:noProof/>
                    </w:rPr>
                    <w:drawing>
                      <wp:inline distT="0" distB="0" distL="0" distR="0" wp14:anchorId="4E9F4EC9" wp14:editId="509E4B56">
                        <wp:extent cx="573405" cy="586105"/>
                        <wp:effectExtent l="0" t="0" r="0" b="4445"/>
                        <wp:docPr id="137447862" name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586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613FB" w:rsidRPr="002B6D67" w14:paraId="379A7BD8" w14:textId="77777777" w:rsidTr="00B86E82">
              <w:tc>
                <w:tcPr>
                  <w:tcW w:w="4253" w:type="dxa"/>
                </w:tcPr>
                <w:p w14:paraId="000FF4A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MINISTERE</w:t>
                  </w:r>
                </w:p>
                <w:p w14:paraId="7F29741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 xml:space="preserve">DES GRANDS TRAVAUX, </w:t>
                  </w:r>
                </w:p>
                <w:p w14:paraId="7457BD3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DE L’EQUIPEMENT,</w:t>
                  </w:r>
                </w:p>
                <w:p w14:paraId="65030899" w14:textId="1D29CDA8" w:rsidR="003613FB" w:rsidRPr="002B6D67" w:rsidRDefault="003613FB" w:rsidP="003613FB">
                  <w:pPr>
                    <w:pStyle w:val="-EnteteRapporteurGEDA"/>
                    <w:spacing w:before="0" w:after="0"/>
                    <w:rPr>
                      <w:i/>
                      <w:caps w:val="0"/>
                    </w:rPr>
                  </w:pPr>
                  <w:r w:rsidRPr="002B6D67">
                    <w:rPr>
                      <w:i/>
                      <w:caps w:val="0"/>
                    </w:rPr>
                    <w:t>en charge des transports terrestres et maritimes et de la décentralisation (MGT)</w:t>
                  </w:r>
                </w:p>
                <w:p w14:paraId="406DCE24" w14:textId="77777777" w:rsidR="003613FB" w:rsidRPr="002B6D67" w:rsidRDefault="003613FB" w:rsidP="003613FB">
                  <w:pPr>
                    <w:pStyle w:val="-EnteteRapporteurGEDA"/>
                    <w:spacing w:before="120" w:after="0"/>
                  </w:pPr>
                  <w:r w:rsidRPr="002B6D67">
                    <w:t>DIRECTION POLYNESIENNE</w:t>
                  </w:r>
                </w:p>
                <w:p w14:paraId="00CF9BD9" w14:textId="1612DD6E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DES AFFAIRES MARITIMES</w:t>
                  </w:r>
                </w:p>
              </w:tc>
            </w:tr>
          </w:tbl>
          <w:p w14:paraId="3A0FC54D" w14:textId="77777777" w:rsidR="003613FB" w:rsidRDefault="003613FB" w:rsidP="003613FB">
            <w:pPr>
              <w:pStyle w:val="-EnteteRapporteurGEDA"/>
              <w:spacing w:before="0" w:after="0"/>
            </w:pPr>
          </w:p>
        </w:tc>
      </w:tr>
    </w:tbl>
    <w:p w14:paraId="482D7C11" w14:textId="77777777" w:rsidR="00B52E92" w:rsidRDefault="00B52E92" w:rsidP="00B52E92">
      <w:pPr>
        <w:spacing w:before="0"/>
        <w:rPr>
          <w:rFonts w:ascii="Arial" w:hAnsi="Arial" w:cs="Arial"/>
          <w:sz w:val="12"/>
          <w:szCs w:val="20"/>
        </w:rPr>
      </w:pP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674"/>
        <w:gridCol w:w="9520"/>
      </w:tblGrid>
      <w:tr w:rsidR="00E91219" w:rsidRPr="00B52E92" w14:paraId="6A395DED" w14:textId="77777777" w:rsidTr="003613FB">
        <w:trPr>
          <w:trHeight w:val="959"/>
        </w:trPr>
        <w:tc>
          <w:tcPr>
            <w:tcW w:w="674" w:type="dxa"/>
            <w:shd w:val="clear" w:color="auto" w:fill="024685"/>
            <w:vAlign w:val="center"/>
          </w:tcPr>
          <w:p w14:paraId="195062BF" w14:textId="78DCEA3F" w:rsidR="005F3F42" w:rsidRPr="00B52E92" w:rsidRDefault="003613FB" w:rsidP="00ED001A">
            <w:pPr>
              <w:spacing w:before="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AE2958" w:rsidRPr="00B52E92">
              <w:rPr>
                <w:rFonts w:ascii="Arial Black" w:hAnsi="Arial Black" w:cs="Arial"/>
                <w:sz w:val="20"/>
                <w:szCs w:val="20"/>
              </w:rPr>
              <w:t>C</w:t>
            </w:r>
            <w:r w:rsidR="006B78DE" w:rsidRPr="00B52E92">
              <w:rPr>
                <w:rFonts w:ascii="Arial Black" w:hAnsi="Arial Black" w:cs="Arial"/>
                <w:sz w:val="20"/>
                <w:szCs w:val="20"/>
              </w:rPr>
              <w:t>4</w:t>
            </w:r>
          </w:p>
        </w:tc>
        <w:tc>
          <w:tcPr>
            <w:tcW w:w="9520" w:type="dxa"/>
            <w:shd w:val="clear" w:color="auto" w:fill="024685"/>
          </w:tcPr>
          <w:p w14:paraId="3BE8F09C" w14:textId="77777777" w:rsidR="00C2285B" w:rsidRPr="00B52E92" w:rsidRDefault="00C2285B" w:rsidP="00EA120C">
            <w:pPr>
              <w:keepNext/>
              <w:spacing w:before="180" w:after="180"/>
              <w:ind w:left="-840"/>
              <w:jc w:val="center"/>
              <w:outlineLvl w:val="8"/>
              <w:rPr>
                <w:rFonts w:ascii="Arial Black" w:hAnsi="Arial Black" w:cs="Arial"/>
                <w:smallCaps/>
                <w:sz w:val="20"/>
                <w:szCs w:val="20"/>
                <w:u w:val="single"/>
              </w:rPr>
            </w:pPr>
            <w:r w:rsidRPr="00B52E92">
              <w:rPr>
                <w:rFonts w:ascii="Arial Black" w:hAnsi="Arial Black" w:cs="Arial"/>
                <w:smallCaps/>
                <w:sz w:val="20"/>
                <w:szCs w:val="20"/>
                <w:u w:val="single"/>
              </w:rPr>
              <w:t>Déclaration de sous-traitance</w:t>
            </w:r>
            <w:r w:rsidRPr="00B52E92">
              <w:rPr>
                <w:rFonts w:ascii="Arial Black" w:hAnsi="Arial Black" w:cs="Arial"/>
                <w:smallCaps/>
                <w:sz w:val="20"/>
                <w:szCs w:val="20"/>
              </w:rPr>
              <w:t xml:space="preserve"> - </w:t>
            </w:r>
            <w:r w:rsidRPr="00B52E92">
              <w:rPr>
                <w:rFonts w:ascii="Arial Black" w:hAnsi="Arial Black" w:cs="Arial"/>
                <w:i/>
                <w:smallCaps/>
                <w:sz w:val="20"/>
                <w:szCs w:val="20"/>
              </w:rPr>
              <w:t xml:space="preserve">volet </w:t>
            </w:r>
            <w:r w:rsidR="00827F39" w:rsidRPr="00B52E92">
              <w:rPr>
                <w:rFonts w:ascii="Arial Black" w:hAnsi="Arial Black" w:cs="Arial"/>
                <w:i/>
                <w:smallCaps/>
                <w:sz w:val="20"/>
                <w:szCs w:val="20"/>
              </w:rPr>
              <w:t>administratif</w:t>
            </w:r>
            <w:r w:rsidR="00911040" w:rsidRPr="00B52E92">
              <w:rPr>
                <w:rStyle w:val="Appelnotedebasdep"/>
                <w:rFonts w:ascii="Arial Black" w:hAnsi="Arial Black" w:cs="Arial"/>
                <w:sz w:val="20"/>
                <w:szCs w:val="20"/>
              </w:rPr>
              <w:footnoteReference w:id="1"/>
            </w:r>
          </w:p>
          <w:p w14:paraId="7263657D" w14:textId="77777777" w:rsidR="009D5708" w:rsidRPr="00B52E92" w:rsidRDefault="00C50B4B" w:rsidP="00EA120C">
            <w:pPr>
              <w:spacing w:before="0" w:after="180"/>
              <w:ind w:left="-84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52E92">
              <w:rPr>
                <w:rFonts w:ascii="Arial Black" w:hAnsi="Arial Black" w:cs="Arial"/>
                <w:sz w:val="20"/>
                <w:szCs w:val="20"/>
              </w:rPr>
              <w:t>ACCEPTATION DU SOUS-TRAITANT</w:t>
            </w:r>
          </w:p>
        </w:tc>
      </w:tr>
    </w:tbl>
    <w:p w14:paraId="35D52E21" w14:textId="77777777" w:rsidR="00E43868" w:rsidRPr="00F936C5" w:rsidRDefault="00AD3F67" w:rsidP="00DB2391">
      <w:pPr>
        <w:pStyle w:val="Corpsdetexte2"/>
        <w:spacing w:after="60"/>
        <w:rPr>
          <w:rFonts w:ascii="Arial Narrow" w:hAnsi="Arial Narrow"/>
          <w:spacing w:val="-2"/>
          <w:sz w:val="4"/>
          <w:szCs w:val="17"/>
        </w:rPr>
      </w:pPr>
      <w:r w:rsidRPr="005D611F">
        <w:rPr>
          <w:rFonts w:ascii="Arial Narrow" w:hAnsi="Arial Narrow"/>
          <w:spacing w:val="-2"/>
          <w:sz w:val="17"/>
          <w:szCs w:val="17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F105C" w:rsidRPr="00D11170" w14:paraId="0F6704D1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E578A72" w14:textId="77777777" w:rsidR="00FF105C" w:rsidRPr="00480A79" w:rsidRDefault="00FF105C" w:rsidP="003613FB">
            <w:pPr>
              <w:pStyle w:val="TM3"/>
            </w:pPr>
            <w:r w:rsidRPr="00480A79">
              <w:t xml:space="preserve">A </w:t>
            </w:r>
            <w:r>
              <w:t>–</w:t>
            </w:r>
            <w:r w:rsidRPr="00480A79">
              <w:t xml:space="preserve"> </w:t>
            </w:r>
            <w:r>
              <w:t>Identification de l’acheteur public</w:t>
            </w:r>
            <w:r w:rsidRPr="00480A79">
              <w:t xml:space="preserve"> </w:t>
            </w:r>
          </w:p>
        </w:tc>
      </w:tr>
      <w:tr w:rsidR="00FF105C" w:rsidRPr="00D11170" w14:paraId="6F2DB6C4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06389454" w14:textId="77777777" w:rsidR="00F3565A" w:rsidRPr="00982E3D" w:rsidRDefault="00F3565A" w:rsidP="00F3565A">
            <w:pPr>
              <w:tabs>
                <w:tab w:val="left" w:pos="426"/>
                <w:tab w:val="left" w:pos="851"/>
              </w:tabs>
              <w:suppressAutoHyphens/>
              <w:spacing w:after="24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982E3D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 xml:space="preserve">A 1 - Désignation de l’acheteur public : </w:t>
            </w:r>
          </w:p>
          <w:p w14:paraId="439F17BB" w14:textId="77777777" w:rsidR="00F3565A" w:rsidRPr="004A336A" w:rsidRDefault="00F3565A" w:rsidP="00F3565A">
            <w:pPr>
              <w:tabs>
                <w:tab w:val="right" w:leader="dot" w:pos="10206"/>
              </w:tabs>
              <w:spacing w:before="0"/>
              <w:ind w:right="-1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Polynésie française</w:t>
            </w:r>
          </w:p>
          <w:p w14:paraId="495E4A22" w14:textId="4BD20776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414ED517" w14:textId="77777777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Direction Polynésienne des Affaires Maritimes – DPAM, Immeuble SAT NUI, Fare Ute, voie M, n°12, Papeete, Polynésie française</w:t>
            </w:r>
          </w:p>
          <w:p w14:paraId="0851ABED" w14:textId="77777777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B.P. 9005 - 98716 Pirae – TAHITI - Polynésie française</w:t>
            </w:r>
          </w:p>
          <w:p w14:paraId="403D4B09" w14:textId="77777777" w:rsidR="00F3565A" w:rsidRPr="00B72127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2127">
              <w:rPr>
                <w:rFonts w:asciiTheme="minorHAnsi" w:hAnsiTheme="minorHAnsi" w:cstheme="minorHAnsi"/>
                <w:sz w:val="20"/>
                <w:szCs w:val="20"/>
              </w:rPr>
              <w:t xml:space="preserve">Tél. : (+689) </w:t>
            </w:r>
            <w:r w:rsidRPr="00187291">
              <w:rPr>
                <w:rFonts w:asciiTheme="minorHAnsi" w:hAnsiTheme="minorHAnsi" w:cstheme="minorHAnsi"/>
                <w:sz w:val="20"/>
                <w:szCs w:val="20"/>
              </w:rPr>
              <w:t>40 46 80 19</w:t>
            </w:r>
            <w:r w:rsidRPr="00B72127">
              <w:rPr>
                <w:rFonts w:asciiTheme="minorHAnsi" w:hAnsiTheme="minorHAnsi" w:cstheme="minorHAnsi"/>
                <w:sz w:val="20"/>
                <w:szCs w:val="20"/>
              </w:rPr>
              <w:t xml:space="preserve">- Fax. : (+689) </w:t>
            </w:r>
            <w:r w:rsidRPr="00187291">
              <w:rPr>
                <w:rFonts w:asciiTheme="minorHAnsi" w:hAnsiTheme="minorHAnsi" w:cstheme="minorHAnsi"/>
                <w:sz w:val="20"/>
                <w:szCs w:val="20"/>
              </w:rPr>
              <w:t>40 48 37 92</w:t>
            </w:r>
          </w:p>
          <w:p w14:paraId="0A746AFE" w14:textId="77777777" w:rsidR="00F3565A" w:rsidRPr="00330295" w:rsidRDefault="00F3565A" w:rsidP="00F3565A">
            <w:pPr>
              <w:tabs>
                <w:tab w:val="right" w:leader="dot" w:pos="10206"/>
              </w:tabs>
              <w:spacing w:after="240"/>
              <w:ind w:right="-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>Courriel :</w:t>
            </w:r>
            <w:hyperlink r:id="rId12" w:history="1"/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330295">
                <w:rPr>
                  <w:rStyle w:val="Lienhypertexte"/>
                  <w:rFonts w:asciiTheme="minorHAnsi" w:hAnsiTheme="minorHAnsi" w:cstheme="minorHAnsi"/>
                  <w:bCs/>
                  <w:sz w:val="20"/>
                  <w:szCs w:val="20"/>
                </w:rPr>
                <w:t>accueil.dpam@administration.gov.pf</w:t>
              </w:r>
            </w:hyperlink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F395A22" w14:textId="77777777" w:rsidR="00F3565A" w:rsidRPr="00982E3D" w:rsidRDefault="00F3565A" w:rsidP="00F3565A">
            <w:pPr>
              <w:suppressAutoHyphens/>
              <w:spacing w:before="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982E3D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2 – Autorité compétente pour mener les opérations de passation et de signature du marché</w:t>
            </w:r>
          </w:p>
          <w:p w14:paraId="4643853F" w14:textId="4B40126B" w:rsidR="00F3565A" w:rsidRPr="003A7E61" w:rsidRDefault="00F3565A" w:rsidP="00F3565A">
            <w:pPr>
              <w:tabs>
                <w:tab w:val="right" w:leader="dot" w:pos="10206"/>
              </w:tabs>
              <w:spacing w:after="240"/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75B92E3" w14:textId="77777777" w:rsidR="00F3565A" w:rsidRPr="003613FB" w:rsidRDefault="00F3565A" w:rsidP="00F3565A">
            <w:pPr>
              <w:suppressAutoHyphens/>
              <w:ind w:left="426" w:hanging="426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3 – Personne habilitée à donner les renseignements prévus à l’article LP 413-4 du code polynésien</w:t>
            </w: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ab/>
            </w: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br/>
              <w:t xml:space="preserve"> des marchés publics </w:t>
            </w:r>
            <w:r w:rsidRPr="003613FB">
              <w:rPr>
                <w:rFonts w:asciiTheme="minorHAnsi" w:eastAsia="Wingdings" w:hAnsiTheme="minorHAnsi" w:cstheme="minorHAnsi"/>
                <w:color w:val="AC9631"/>
                <w:szCs w:val="20"/>
                <w:lang w:eastAsia="zh-CN"/>
              </w:rPr>
              <w:t>(nantissements ou cessions de créances)</w:t>
            </w:r>
          </w:p>
          <w:p w14:paraId="4FAE5CDF" w14:textId="7F1ECF80" w:rsidR="001A3E10" w:rsidRPr="00A77F53" w:rsidRDefault="00F3565A" w:rsidP="003613FB">
            <w:pPr>
              <w:tabs>
                <w:tab w:val="right" w:leader="dot" w:pos="10206"/>
              </w:tabs>
              <w:spacing w:after="240"/>
              <w:ind w:left="284" w:right="-1"/>
              <w:rPr>
                <w:rFonts w:eastAsiaTheme="majorEastAsia"/>
                <w:color w:val="0000FF" w:themeColor="hyperlink"/>
                <w:sz w:val="20"/>
                <w:szCs w:val="20"/>
                <w:u w:val="single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 xml:space="preserve">Direction Polynésienne des Affaires Maritimes </w:t>
            </w:r>
          </w:p>
        </w:tc>
      </w:tr>
      <w:tr w:rsidR="00E43868" w:rsidRPr="00D11170" w14:paraId="18A6077A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7C982A6" w14:textId="77777777" w:rsidR="00E43868" w:rsidRPr="00480A79" w:rsidRDefault="00E43868" w:rsidP="003613FB">
            <w:pPr>
              <w:pStyle w:val="TM3"/>
            </w:pPr>
            <w:r>
              <w:t>B</w:t>
            </w:r>
            <w:r w:rsidRPr="00480A79">
              <w:t xml:space="preserve"> </w:t>
            </w:r>
            <w:r w:rsidR="00B52E92">
              <w:t xml:space="preserve">- Objet </w:t>
            </w:r>
            <w:r>
              <w:t>de l’accord-cadre</w:t>
            </w:r>
          </w:p>
        </w:tc>
      </w:tr>
      <w:tr w:rsidR="00F3565A" w:rsidRPr="00D11170" w14:paraId="38F246B7" w14:textId="77777777" w:rsidTr="003613FB">
        <w:sdt>
          <w:sdtPr>
            <w:rPr>
              <w:b/>
              <w:sz w:val="24"/>
              <w:szCs w:val="24"/>
            </w:rPr>
            <w:alias w:val="Objet "/>
            <w:tag w:val=""/>
            <w:id w:val="484437469"/>
            <w:placeholder>
              <w:docPart w:val="BCAF30B93A14444BB8A78DBFBABEB69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10194" w:type="dxa"/>
                <w:tcBorders>
                  <w:bottom w:val="single" w:sz="4" w:space="0" w:color="auto"/>
                </w:tcBorders>
              </w:tcPr>
              <w:p w14:paraId="34799FC0" w14:textId="0800CA23" w:rsidR="00F3565A" w:rsidRPr="003B407E" w:rsidRDefault="00D73173" w:rsidP="00F3565A">
                <w:pPr>
                  <w:pStyle w:val="Paragraphedeliste"/>
                  <w:tabs>
                    <w:tab w:val="right" w:leader="dot" w:pos="10206"/>
                  </w:tabs>
                  <w:spacing w:after="120"/>
                  <w:ind w:left="426" w:right="-1"/>
                  <w:jc w:val="center"/>
                  <w:rPr>
                    <w:b/>
                    <w:sz w:val="24"/>
                    <w:szCs w:val="24"/>
                  </w:rPr>
                </w:pPr>
                <w:r w:rsidRPr="00D73173">
                  <w:rPr>
                    <w:b/>
                    <w:sz w:val="24"/>
                    <w:szCs w:val="24"/>
                  </w:rPr>
                  <w:t>Travaux maritimes pour la fourniture et la pose de dispositifs fixes d’amarrage</w:t>
                </w:r>
                <w:r w:rsidR="001F00AD">
                  <w:rPr>
                    <w:b/>
                    <w:sz w:val="24"/>
                    <w:szCs w:val="24"/>
                  </w:rPr>
                  <w:t xml:space="preserve"> sur les îles de Fakarava et Huahine</w:t>
                </w:r>
              </w:p>
            </w:tc>
          </w:sdtContent>
        </w:sdt>
      </w:tr>
      <w:tr w:rsidR="00E43868" w:rsidRPr="00480A79" w14:paraId="4244911B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18FBCA3" w14:textId="77777777" w:rsidR="00E43868" w:rsidRPr="00480A79" w:rsidRDefault="00E43868" w:rsidP="003613FB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 Objet de la déclaration d</w:t>
            </w:r>
            <w:r w:rsidR="00366C94">
              <w:t>e</w:t>
            </w:r>
            <w:r>
              <w:t xml:space="preserve"> sous-traitan</w:t>
            </w:r>
            <w:r w:rsidR="00366C94">
              <w:t>ce</w:t>
            </w:r>
          </w:p>
        </w:tc>
      </w:tr>
      <w:tr w:rsidR="00E43868" w:rsidRPr="00D11170" w14:paraId="3B30E59A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5B7F951E" w14:textId="77777777" w:rsidR="00813459" w:rsidRPr="00115EA0" w:rsidRDefault="00E43868" w:rsidP="00EA3C72">
            <w:pPr>
              <w:suppressAutoHyphens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La présente déclaration </w:t>
            </w:r>
            <w:r w:rsidR="0048280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 pour objet l’acceptation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, par l’acheteur public,</w:t>
            </w:r>
            <w:r w:rsidR="0048280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du sous-traitant 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présenté par </w:t>
            </w:r>
            <w:r w:rsidR="005F337B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l’opérateur économique </w:t>
            </w:r>
            <w:r w:rsidR="00CB4778" w:rsidRPr="00115EA0">
              <w:rPr>
                <w:rFonts w:ascii="Arial Narrow" w:eastAsia="Times New Roman" w:hAnsi="Arial Narrow" w:cstheme="minorHAnsi"/>
                <w:i/>
                <w:sz w:val="19"/>
                <w:szCs w:val="19"/>
                <w:lang w:eastAsia="zh-CN"/>
              </w:rPr>
              <w:t>(individuel ou membre d’un groupement d’entreprises)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au</w:t>
            </w:r>
            <w:r w:rsidR="001B13FE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moment du dépôt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 </w:t>
            </w:r>
            <w:r w:rsidR="0033009E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son dossier de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candidature.</w:t>
            </w:r>
          </w:p>
          <w:p w14:paraId="488897B5" w14:textId="77777777" w:rsidR="00FD02B0" w:rsidRPr="009D4635" w:rsidRDefault="00FD02B0" w:rsidP="00D70F7B">
            <w:pPr>
              <w:suppressAutoHyphens/>
              <w:spacing w:before="60" w:after="12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Dans l’hypothèse où l’offre du candidat est retenue par l’acheteur public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, ce document, ainsi que le formulaire « </w:t>
            </w:r>
            <w:r w:rsidRPr="00115EA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EC2 : Agrément des conditions de paiement du sous-traitant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 », qui le complète sur les aspects financiers de la sous-traitance, </w:t>
            </w:r>
            <w:r w:rsidR="00405254"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constituent des </w:t>
            </w:r>
            <w:r w:rsidR="0040525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annexes à</w:t>
            </w:r>
            <w:r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l’acte d’engagement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(« </w:t>
            </w:r>
            <w:r w:rsidRPr="00115EA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EC1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»).</w:t>
            </w:r>
          </w:p>
        </w:tc>
      </w:tr>
    </w:tbl>
    <w:p w14:paraId="5B47AE57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2E8" w:rsidRPr="00D11170" w14:paraId="39F79566" w14:textId="77777777" w:rsidTr="00A74892">
        <w:trPr>
          <w:trHeight w:hRule="exact" w:val="340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024685"/>
            <w:vAlign w:val="center"/>
          </w:tcPr>
          <w:p w14:paraId="5DE51F88" w14:textId="0D06DC8C" w:rsidR="00CA42E8" w:rsidRPr="00D11170" w:rsidRDefault="007766CA" w:rsidP="003613FB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 w:rsidR="003C1955">
              <w:t>Identification du candidat</w:t>
            </w:r>
            <w:r w:rsidR="00273038" w:rsidRPr="00273038">
              <w:rPr>
                <w:lang w:eastAsia="fr-FR"/>
              </w:rPr>
              <w:t xml:space="preserve"> </w:t>
            </w:r>
            <w:r w:rsidR="00B635A5" w:rsidRPr="007D5FF4">
              <w:rPr>
                <w:lang w:eastAsia="fr-FR"/>
              </w:rPr>
              <w:t>(individuel ou membre d’un groupement d’entreprises)</w:t>
            </w:r>
          </w:p>
        </w:tc>
      </w:tr>
      <w:tr w:rsidR="00220F99" w:rsidRPr="002C67AF" w14:paraId="4604E1C6" w14:textId="77777777" w:rsidTr="00C56390">
        <w:trPr>
          <w:trHeight w:val="274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14:paraId="6A2B4098" w14:textId="77777777" w:rsidR="00220F99" w:rsidRPr="00BB5EB0" w:rsidRDefault="00220F99" w:rsidP="00220F99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Nom commercial et dénomination sociale </w:t>
            </w:r>
            <w:r w:rsidR="00E961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1859FF8E" w14:textId="77777777" w:rsidR="00220F99" w:rsidRPr="007244D3" w:rsidRDefault="00220F99" w:rsidP="002A4323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zh-CN"/>
              </w:rPr>
              <w:t>(ou RIDET ou SIRET)</w:t>
            </w:r>
            <w:r w:rsidRPr="00E961EE">
              <w:rPr>
                <w:rFonts w:asciiTheme="minorHAnsi" w:eastAsia="Times New Roman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4FADB97C" w14:textId="77777777" w:rsidR="00220F99" w:rsidRPr="009E1E3A" w:rsidRDefault="00220F99" w:rsidP="00C45A6E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Coordonnées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220F99" w14:paraId="22447151" w14:textId="77777777" w:rsidTr="004F600B">
              <w:trPr>
                <w:trHeight w:val="716"/>
              </w:trPr>
              <w:tc>
                <w:tcPr>
                  <w:tcW w:w="2552" w:type="dxa"/>
                </w:tcPr>
                <w:p w14:paraId="56B1AE26" w14:textId="77777777" w:rsidR="00220F99" w:rsidRPr="00833433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7972DB6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6587C20" w14:textId="77777777" w:rsidR="00220F99" w:rsidRDefault="00220F99" w:rsidP="009C166F">
                  <w:pPr>
                    <w:tabs>
                      <w:tab w:val="center" w:pos="4536"/>
                      <w:tab w:val="right" w:pos="9072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B9EB2F6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22F50FF5" w14:textId="77777777" w:rsidTr="004F600B">
              <w:tc>
                <w:tcPr>
                  <w:tcW w:w="2552" w:type="dxa"/>
                </w:tcPr>
                <w:p w14:paraId="36BC041F" w14:textId="77777777" w:rsidR="00220F99" w:rsidRPr="00115257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65F6EEF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D3AE53B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6778DE4D" w14:textId="77777777" w:rsidR="00220F99" w:rsidRDefault="00220F99" w:rsidP="00C45A6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598C38E5" w14:textId="77777777" w:rsidTr="004F600B">
              <w:tc>
                <w:tcPr>
                  <w:tcW w:w="2552" w:type="dxa"/>
                </w:tcPr>
                <w:p w14:paraId="2E71F7A2" w14:textId="77777777" w:rsidR="00220F99" w:rsidRPr="00833433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6535BC38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9829D4A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02D8FDC6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4031DBCB" w14:textId="77777777" w:rsidTr="004F600B">
              <w:tc>
                <w:tcPr>
                  <w:tcW w:w="2552" w:type="dxa"/>
                </w:tcPr>
                <w:p w14:paraId="736F8A39" w14:textId="77777777" w:rsidR="00220F99" w:rsidRPr="00115257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1916A62B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965E3D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 siège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14F18409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062FA88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659A0C72" w14:textId="77777777" w:rsidTr="004F600B">
              <w:tc>
                <w:tcPr>
                  <w:tcW w:w="2552" w:type="dxa"/>
                </w:tcPr>
                <w:p w14:paraId="53C9D0E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00607681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0FAEF002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453A3899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220F99" w14:paraId="69137BD4" w14:textId="77777777" w:rsidTr="004F600B">
              <w:tc>
                <w:tcPr>
                  <w:tcW w:w="2552" w:type="dxa"/>
                </w:tcPr>
                <w:p w14:paraId="61DC4CAD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5B766BD4" w14:textId="77777777" w:rsidR="00220F99" w:rsidRDefault="00220F99" w:rsidP="007550B6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2B826FB9" w14:textId="77777777" w:rsidR="00220F99" w:rsidRPr="00D70F7B" w:rsidRDefault="007244D3" w:rsidP="00C56390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15"/>
                <w:szCs w:val="15"/>
                <w:lang w:eastAsia="zh-CN"/>
              </w:rPr>
            </w:pPr>
            <w:r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(*</w:t>
            </w:r>
            <w:r w:rsidR="00C56390"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 Si</w:t>
            </w:r>
            <w:r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 xml:space="preserve"> elle est différente de celle de l’établissement</w:t>
            </w:r>
            <w:r w:rsidR="00C56390" w:rsidRPr="00D70F7B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</w:tc>
      </w:tr>
    </w:tbl>
    <w:p w14:paraId="44565367" w14:textId="77777777" w:rsidR="005E72AD" w:rsidRPr="00A53D55" w:rsidRDefault="005E72AD" w:rsidP="00A53D55">
      <w:pPr>
        <w:pStyle w:val="Textedebulles"/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0F99" w:rsidRPr="005F5A26" w14:paraId="3364138E" w14:textId="77777777" w:rsidTr="003613FB">
        <w:trPr>
          <w:trHeight w:val="1550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A7487" w14:textId="77777777" w:rsidR="00220F99" w:rsidRPr="00BA4C47" w:rsidRDefault="00220F99" w:rsidP="00125858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</w:t>
            </w:r>
            <w:r w:rsidR="00E961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 : </w:t>
            </w:r>
          </w:p>
          <w:p w14:paraId="77E53E46" w14:textId="77777777" w:rsidR="00220F99" w:rsidRPr="00824EAA" w:rsidRDefault="00220F99" w:rsidP="007F172C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</w:pPr>
            <w:r w:rsidRPr="00824EAA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3092FE77" w14:textId="77777777" w:rsidR="00220F99" w:rsidRPr="00DF74F2" w:rsidRDefault="00220F99" w:rsidP="00220F99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238D89A" w14:textId="77777777" w:rsidR="00E961EE" w:rsidRPr="007766CA" w:rsidRDefault="00E961EE" w:rsidP="00824EAA">
            <w:pPr>
              <w:pStyle w:val="Paragraphedeliste"/>
              <w:numPr>
                <w:ilvl w:val="0"/>
                <w:numId w:val="18"/>
              </w:numPr>
              <w:ind w:left="426" w:hanging="284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8078D0">
              <w:rPr>
                <w:rFonts w:asciiTheme="minorHAnsi" w:eastAsia="Times New Roman" w:hAnsiTheme="minorHAnsi" w:cs="Arial"/>
                <w:iCs/>
                <w:sz w:val="20"/>
                <w:szCs w:val="20"/>
                <w:u w:val="single"/>
                <w:lang w:eastAsia="fr-FR"/>
              </w:rPr>
              <w:t xml:space="preserve">En cas de groupement </w:t>
            </w:r>
            <w:r w:rsidR="00EB4791">
              <w:rPr>
                <w:rFonts w:asciiTheme="minorHAnsi" w:eastAsia="Times New Roman" w:hAnsiTheme="minorHAnsi" w:cs="Arial"/>
                <w:iCs/>
                <w:sz w:val="20"/>
                <w:szCs w:val="20"/>
                <w:u w:val="single"/>
                <w:lang w:eastAsia="fr-FR"/>
              </w:rPr>
              <w:t>d’opérateurs économiques</w:t>
            </w:r>
            <w:r w:rsidRPr="0025376C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fr-FR"/>
              </w:rPr>
              <w:t xml:space="preserve">, </w:t>
            </w:r>
            <w:r w:rsidRPr="008078D0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fr-FR"/>
              </w:rPr>
              <w:t>identification et coordonnées du mandataire</w:t>
            </w:r>
            <w:r w:rsidRPr="0025376C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fr-FR"/>
              </w:rPr>
              <w:t xml:space="preserve"> du groupement</w:t>
            </w:r>
            <w: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eastAsia="fr-FR"/>
              </w:rPr>
              <w:t> :</w:t>
            </w:r>
            <w:r w:rsidRPr="007766CA"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 xml:space="preserve"> </w:t>
            </w:r>
          </w:p>
          <w:p w14:paraId="29DA365B" w14:textId="77777777" w:rsidR="00220F99" w:rsidRPr="005F5A26" w:rsidRDefault="00220F99" w:rsidP="002A4323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3598A935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766CA" w:rsidRPr="00D11170" w14:paraId="6FEEF02C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214F07E7" w14:textId="67F82462" w:rsidR="007766CA" w:rsidRPr="00480A79" w:rsidRDefault="007766CA" w:rsidP="003613FB">
            <w:pPr>
              <w:pStyle w:val="TM3"/>
            </w:pPr>
            <w:r>
              <w:lastRenderedPageBreak/>
              <w:t>E</w:t>
            </w:r>
            <w:r w:rsidRPr="00480A79">
              <w:t xml:space="preserve"> </w:t>
            </w:r>
            <w:r>
              <w:t>– Identification du sous-traitant</w:t>
            </w:r>
          </w:p>
        </w:tc>
      </w:tr>
      <w:tr w:rsidR="00F80809" w:rsidRPr="00D11170" w14:paraId="7C312C54" w14:textId="77777777" w:rsidTr="003613FB">
        <w:trPr>
          <w:trHeight w:val="8405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C80BE39" w14:textId="77777777" w:rsidR="00F80809" w:rsidRPr="00BB5EB0" w:rsidRDefault="00F80809" w:rsidP="0099722B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 :</w:t>
            </w:r>
          </w:p>
          <w:p w14:paraId="320E5C76" w14:textId="77777777" w:rsidR="00F80809" w:rsidRPr="005F044E" w:rsidRDefault="00F80809" w:rsidP="00467230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BFDE6D8" w14:textId="77777777" w:rsidR="00F80809" w:rsidRPr="00BB5EB0" w:rsidRDefault="00F80809" w:rsidP="001D5376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zh-CN"/>
              </w:rPr>
              <w:t>(ou RIDET ou SIRET)</w:t>
            </w:r>
            <w:r w:rsidRPr="00E961EE">
              <w:rPr>
                <w:rFonts w:asciiTheme="minorHAnsi" w:eastAsia="Times New Roman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068DCD5B" w14:textId="77777777" w:rsidR="00F80809" w:rsidRPr="0092526B" w:rsidRDefault="00F80809" w:rsidP="001D5376">
            <w:pPr>
              <w:pStyle w:val="Paragraphedeliste"/>
              <w:numPr>
                <w:ilvl w:val="0"/>
                <w:numId w:val="27"/>
              </w:numPr>
              <w:suppressAutoHyphens/>
              <w:spacing w:before="240" w:after="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Coordonnées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F80809" w14:paraId="011DF8B8" w14:textId="77777777" w:rsidTr="004F600B">
              <w:tc>
                <w:tcPr>
                  <w:tcW w:w="2552" w:type="dxa"/>
                </w:tcPr>
                <w:p w14:paraId="090BCA4B" w14:textId="77777777" w:rsidR="00F80809" w:rsidRPr="00833433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245C557F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0548B019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50986315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254A164B" w14:textId="77777777" w:rsidTr="004F600B">
              <w:tc>
                <w:tcPr>
                  <w:tcW w:w="2552" w:type="dxa"/>
                </w:tcPr>
                <w:p w14:paraId="75DB6762" w14:textId="77777777" w:rsidR="00F80809" w:rsidRPr="00115257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7D1A11CF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6C2A3DA3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2B8B97C4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301E6E62" w14:textId="77777777" w:rsidTr="004F600B">
              <w:tc>
                <w:tcPr>
                  <w:tcW w:w="2552" w:type="dxa"/>
                </w:tcPr>
                <w:p w14:paraId="2645F7CA" w14:textId="77777777" w:rsidR="00F80809" w:rsidRPr="00833433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653FD13A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C4A9DE6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359855C0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54986288" w14:textId="77777777" w:rsidTr="004F600B">
              <w:tc>
                <w:tcPr>
                  <w:tcW w:w="2552" w:type="dxa"/>
                </w:tcPr>
                <w:p w14:paraId="1A7D71F5" w14:textId="77777777" w:rsidR="00F80809" w:rsidRPr="00115257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9897B00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0A409548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6AAB9C4F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10692B0B" w14:textId="77777777" w:rsidTr="004F600B">
              <w:tc>
                <w:tcPr>
                  <w:tcW w:w="2552" w:type="dxa"/>
                </w:tcPr>
                <w:p w14:paraId="7508E175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70BE2E7A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4B09EA97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56798ED3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F80809" w14:paraId="7DFA5150" w14:textId="77777777" w:rsidTr="004F600B">
              <w:trPr>
                <w:trHeight w:val="546"/>
              </w:trPr>
              <w:tc>
                <w:tcPr>
                  <w:tcW w:w="2552" w:type="dxa"/>
                </w:tcPr>
                <w:p w14:paraId="2DA4F82C" w14:textId="77777777" w:rsidR="00F80809" w:rsidRDefault="00F80809" w:rsidP="00977E91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2CD18C26" w14:textId="77777777" w:rsidR="00F80809" w:rsidRDefault="00F80809" w:rsidP="00977E91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070E5D28" w14:textId="77777777" w:rsidR="00F80809" w:rsidRPr="002C67AF" w:rsidRDefault="00F80809" w:rsidP="009F7119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  <w:r w:rsidRPr="00C56390"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>(*)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 xml:space="preserve"> Si</w:t>
            </w:r>
            <w:r w:rsidRPr="00C56390"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 xml:space="preserve"> elle est différente de celle de l’établissement</w:t>
            </w:r>
            <w:r>
              <w:rPr>
                <w:rFonts w:ascii="Arial Narrow" w:eastAsia="Times New Roman" w:hAnsi="Arial Narrow" w:cstheme="minorHAnsi"/>
                <w:sz w:val="16"/>
                <w:szCs w:val="18"/>
                <w:lang w:eastAsia="zh-CN"/>
              </w:rPr>
              <w:t>.</w:t>
            </w:r>
          </w:p>
          <w:p w14:paraId="4D187B02" w14:textId="77777777" w:rsidR="00F80809" w:rsidRPr="00F80809" w:rsidRDefault="00F80809" w:rsidP="009F7119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sous-traitant : </w:t>
            </w:r>
          </w:p>
          <w:p w14:paraId="3F33CD66" w14:textId="77777777" w:rsidR="00F80809" w:rsidRPr="00F80809" w:rsidRDefault="00F80809" w:rsidP="009F7119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15B9B72" w14:textId="77777777" w:rsidR="00F80809" w:rsidRPr="00F80809" w:rsidRDefault="00F80809" w:rsidP="009F7119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26732A3" w14:textId="77777777" w:rsidR="00F80809" w:rsidRPr="00F80809" w:rsidRDefault="00F80809" w:rsidP="00DE531A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sous-traitant :</w:t>
            </w:r>
          </w:p>
          <w:p w14:paraId="7C0E8954" w14:textId="77777777" w:rsidR="00F80809" w:rsidRPr="00F80809" w:rsidRDefault="00F80809" w:rsidP="00DE531A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>(Indiquer le nom, prénom et la qualité de chaque personne.)</w:t>
            </w:r>
          </w:p>
          <w:p w14:paraId="54B74DEE" w14:textId="77777777" w:rsidR="00F80809" w:rsidRPr="00F80809" w:rsidRDefault="00F80809" w:rsidP="008D266B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426" w:hanging="142"/>
              <w:contextualSpacing w:val="0"/>
              <w:rPr>
                <w:lang w:eastAsia="zh-CN"/>
              </w:rPr>
            </w:pPr>
          </w:p>
          <w:p w14:paraId="17358B64" w14:textId="77777777" w:rsidR="00F80809" w:rsidRPr="002C67AF" w:rsidRDefault="00F80809" w:rsidP="003613FB">
            <w:pPr>
              <w:pStyle w:val="TM3"/>
              <w:rPr>
                <w:lang w:eastAsia="zh-CN"/>
              </w:rPr>
            </w:pPr>
          </w:p>
        </w:tc>
      </w:tr>
      <w:tr w:rsidR="007766CA" w:rsidRPr="00D11170" w14:paraId="629EBC4C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057E8AC8" w14:textId="77777777" w:rsidR="007766CA" w:rsidRPr="000A4BCA" w:rsidRDefault="007766CA" w:rsidP="003613FB">
            <w:pPr>
              <w:pStyle w:val="TM3"/>
            </w:pPr>
            <w:r w:rsidRPr="000A4BCA">
              <w:t xml:space="preserve">F </w:t>
            </w:r>
            <w:r w:rsidR="000866B1" w:rsidRPr="000A4BCA">
              <w:t>–</w:t>
            </w:r>
            <w:r w:rsidRPr="000A4BCA">
              <w:t xml:space="preserve"> </w:t>
            </w:r>
            <w:r w:rsidR="000866B1" w:rsidRPr="000A4BCA">
              <w:t xml:space="preserve">Nature des prestations sous-traitées </w:t>
            </w:r>
          </w:p>
        </w:tc>
      </w:tr>
      <w:tr w:rsidR="007766CA" w:rsidRPr="00D11170" w14:paraId="14261532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7EAA9ECD" w14:textId="77777777" w:rsidR="000866B1" w:rsidRPr="000A4BCA" w:rsidRDefault="000866B1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729B0D97" w14:textId="77777777" w:rsidR="000866B1" w:rsidRDefault="000866B1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41654215" w14:textId="77777777" w:rsidR="004C59DA" w:rsidRDefault="004C59DA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64A4EC94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2614D883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08C2DEE7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36EDF812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62528E33" w14:textId="77777777" w:rsidR="007766CA" w:rsidRPr="000A4BCA" w:rsidRDefault="007766CA" w:rsidP="007769E7">
            <w:pPr>
              <w:suppressAutoHyphens/>
              <w:spacing w:before="0"/>
              <w:rPr>
                <w:strike/>
              </w:rPr>
            </w:pPr>
          </w:p>
        </w:tc>
      </w:tr>
      <w:tr w:rsidR="00F5681B" w:rsidRPr="007766CA" w14:paraId="09EC7D7B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1407CA67" w14:textId="77777777" w:rsidR="00F5681B" w:rsidRPr="008345CD" w:rsidRDefault="004C59DA" w:rsidP="003613FB">
            <w:pPr>
              <w:pStyle w:val="TM3"/>
            </w:pPr>
            <w:r>
              <w:t>G</w:t>
            </w:r>
            <w:r w:rsidR="00ED3C04" w:rsidRPr="008345CD">
              <w:t xml:space="preserve"> - </w:t>
            </w:r>
            <w:r w:rsidR="0094210B" w:rsidRPr="008345CD">
              <w:rPr>
                <w:lang w:eastAsia="zh-CN"/>
              </w:rPr>
              <w:t>Interdictions de soumissionner</w:t>
            </w:r>
          </w:p>
        </w:tc>
      </w:tr>
      <w:tr w:rsidR="0094210B" w:rsidRPr="00D11170" w14:paraId="39460280" w14:textId="77777777" w:rsidTr="003613FB">
        <w:tc>
          <w:tcPr>
            <w:tcW w:w="10194" w:type="dxa"/>
          </w:tcPr>
          <w:p w14:paraId="509683AA" w14:textId="1D4C0BD8" w:rsidR="00A77F53" w:rsidRPr="00E91219" w:rsidRDefault="0094210B" w:rsidP="00A77F53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jc w:val="left"/>
              <w:rPr>
                <w:rFonts w:asciiTheme="minorHAnsi" w:eastAsiaTheme="minorHAnsi" w:hAnsiTheme="minorHAnsi" w:cstheme="minorHAnsi"/>
                <w:szCs w:val="22"/>
              </w:rPr>
            </w:pP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Afin d’attester qu’il n’entre dans </w:t>
            </w:r>
            <w:r w:rsidRPr="000A4BCA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0A4BCA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publics, </w:t>
            </w:r>
            <w:r w:rsidR="00CF62BD" w:rsidRPr="000A4BCA">
              <w:rPr>
                <w:rFonts w:asciiTheme="minorHAnsi" w:eastAsiaTheme="minorHAnsi" w:hAnsiTheme="minorHAnsi" w:cstheme="minorHAnsi"/>
                <w:szCs w:val="22"/>
              </w:rPr>
              <w:t xml:space="preserve">le </w:t>
            </w:r>
            <w:r w:rsidR="006B78DE" w:rsidRPr="000A4BC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sous-traitant </w:t>
            </w:r>
            <w:r w:rsidRPr="000A4BCA">
              <w:rPr>
                <w:rFonts w:asciiTheme="minorHAnsi" w:eastAsiaTheme="minorHAnsi" w:hAnsiTheme="minorHAnsi" w:cstheme="minorHAnsi"/>
                <w:b/>
                <w:szCs w:val="22"/>
              </w:rPr>
              <w:t>produit une déclaration sur l’honneur</w:t>
            </w:r>
            <w:r w:rsidRPr="000A4BCA"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2"/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>.</w:t>
            </w:r>
            <w:r w:rsidR="00A77F53">
              <w:rPr>
                <w:rFonts w:asciiTheme="minorHAnsi" w:eastAsiaTheme="minorHAnsi" w:hAnsiTheme="minorHAnsi" w:cstheme="minorHAnsi"/>
                <w:szCs w:val="22"/>
              </w:rPr>
              <w:br/>
            </w:r>
          </w:p>
        </w:tc>
      </w:tr>
    </w:tbl>
    <w:p w14:paraId="6462886E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2BAA" w:rsidRPr="00C6752F" w14:paraId="120BF94B" w14:textId="77777777" w:rsidTr="00A74892">
        <w:trPr>
          <w:trHeight w:val="340"/>
        </w:trPr>
        <w:tc>
          <w:tcPr>
            <w:tcW w:w="10420" w:type="dxa"/>
            <w:shd w:val="clear" w:color="auto" w:fill="024685"/>
            <w:vAlign w:val="center"/>
          </w:tcPr>
          <w:p w14:paraId="415C6E9B" w14:textId="3CA0156B" w:rsidR="00F72BAA" w:rsidRPr="00C6752F" w:rsidRDefault="00831D10" w:rsidP="003613FB">
            <w:pPr>
              <w:pStyle w:val="TM3"/>
            </w:pPr>
            <w:r>
              <w:lastRenderedPageBreak/>
              <w:t>H</w:t>
            </w:r>
            <w:r w:rsidR="00F72BAA" w:rsidRPr="00C6752F">
              <w:t xml:space="preserve"> – Renseignements relatifs à la capacité financière, technique et professionnelle du </w:t>
            </w:r>
            <w:r w:rsidR="008D266B">
              <w:t>sous-traitant</w:t>
            </w:r>
            <w:r w:rsidR="00F72BAA" w:rsidRPr="00C6752F">
              <w:t xml:space="preserve"> </w:t>
            </w:r>
          </w:p>
        </w:tc>
      </w:tr>
      <w:tr w:rsidR="00224A1F" w:rsidRPr="0039213A" w14:paraId="5796A0B8" w14:textId="77777777" w:rsidTr="00D50AC7">
        <w:tc>
          <w:tcPr>
            <w:tcW w:w="10420" w:type="dxa"/>
            <w:tcBorders>
              <w:bottom w:val="single" w:sz="4" w:space="0" w:color="auto"/>
            </w:tcBorders>
          </w:tcPr>
          <w:p w14:paraId="70676292" w14:textId="77777777" w:rsidR="00224A1F" w:rsidRPr="001D65BA" w:rsidRDefault="00224A1F" w:rsidP="0040766B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 w:rsidRPr="001D65BA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Des pièces demandées par l’acheteur public dans l'avis d'appel public à la concurrence, le règlement de consultation ou la lettre de consultation doivent être fournies par le candidat pour justifier de ses capacités professionnelles, techniques et financières:</w:t>
            </w:r>
            <w:r w:rsidRPr="00A45089">
              <w:rPr>
                <w:rFonts w:ascii="Arial Narrow" w:hAnsi="Arial Narrow" w:cstheme="minorBidi"/>
                <w:i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Le sous</w:t>
            </w:r>
            <w:r w:rsidRPr="00462FA5">
              <w:rPr>
                <w:rFonts w:ascii="Arial Narrow" w:hAnsi="Arial Narrow"/>
                <w:bCs w:val="0"/>
                <w:iCs w:val="0"/>
                <w:spacing w:val="-2"/>
                <w:sz w:val="14"/>
                <w:szCs w:val="17"/>
                <w:lang w:eastAsia="zh-CN"/>
              </w:rPr>
              <w:noBreakHyphen/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traitant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doit les fournir également.</w:t>
            </w:r>
          </w:p>
          <w:p w14:paraId="493D814F" w14:textId="77777777" w:rsidR="00224A1F" w:rsidRPr="0039213A" w:rsidRDefault="00224A1F" w:rsidP="0040766B">
            <w:pPr>
              <w:pStyle w:val="Paragraphedeliste"/>
              <w:numPr>
                <w:ilvl w:val="0"/>
                <w:numId w:val="27"/>
              </w:numPr>
              <w:suppressAutoHyphens/>
              <w:spacing w:before="180" w:after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le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sous-traitant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est appelé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à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un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formulaire </w:t>
            </w:r>
            <w:r w:rsidRPr="00A7311E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r w:rsidRPr="00A7311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 » </w:t>
            </w:r>
            <w:r w:rsidRPr="000C02D6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tel que celui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A7311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jo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int au dossier de consultation des entreprises (DCE)</w:t>
            </w:r>
            <w:r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3"/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et à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liste(s), attestation(s), déclaration(s)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demandés par l’acheteur public.</w:t>
            </w:r>
          </w:p>
        </w:tc>
      </w:tr>
      <w:tr w:rsidR="008A5EC4" w:rsidRPr="008412F3" w14:paraId="28E5DAD7" w14:textId="77777777" w:rsidTr="00A74892">
        <w:trPr>
          <w:trHeight w:val="340"/>
        </w:trPr>
        <w:tc>
          <w:tcPr>
            <w:tcW w:w="10420" w:type="dxa"/>
            <w:shd w:val="clear" w:color="auto" w:fill="024685"/>
            <w:vAlign w:val="center"/>
          </w:tcPr>
          <w:p w14:paraId="53060475" w14:textId="03B61D7C" w:rsidR="008A5EC4" w:rsidRPr="008412F3" w:rsidRDefault="00831D10" w:rsidP="003613FB">
            <w:pPr>
              <w:pStyle w:val="TM3"/>
            </w:pPr>
            <w:r>
              <w:t>I</w:t>
            </w:r>
            <w:r w:rsidR="008A5EC4">
              <w:t xml:space="preserve"> –</w:t>
            </w:r>
            <w:r w:rsidR="00320986">
              <w:t xml:space="preserve"> A</w:t>
            </w:r>
            <w:r w:rsidR="00C773B4">
              <w:t>cceptation</w:t>
            </w:r>
            <w:r w:rsidR="008345CD">
              <w:t xml:space="preserve"> du sous-traitant </w:t>
            </w:r>
          </w:p>
        </w:tc>
      </w:tr>
      <w:tr w:rsidR="001F2C46" w:rsidRPr="008412F3" w14:paraId="37430AAD" w14:textId="77777777" w:rsidTr="00612E6E">
        <w:trPr>
          <w:trHeight w:val="3971"/>
        </w:trPr>
        <w:tc>
          <w:tcPr>
            <w:tcW w:w="10420" w:type="dxa"/>
          </w:tcPr>
          <w:p w14:paraId="150937E2" w14:textId="77777777" w:rsidR="001F2C46" w:rsidRPr="00A5144D" w:rsidRDefault="001F2C46" w:rsidP="00E34D71">
            <w:pPr>
              <w:pStyle w:val="Paragraphedeliste"/>
              <w:numPr>
                <w:ilvl w:val="0"/>
                <w:numId w:val="11"/>
              </w:numPr>
              <w:ind w:left="283" w:hanging="238"/>
              <w:contextualSpacing w:val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 candidat présente le sous-traitant </w:t>
            </w:r>
            <w:r w:rsidRPr="00A514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désigné ci-dessus en rubrique « E ». </w:t>
            </w:r>
          </w:p>
          <w:p w14:paraId="1DB1A169" w14:textId="77777777" w:rsidR="001F2C46" w:rsidRPr="000A4BCA" w:rsidRDefault="001F2C46" w:rsidP="001E2246">
            <w:pPr>
              <w:suppressAutoHyphens/>
              <w:spacing w:before="180" w:after="180"/>
              <w:ind w:left="284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995EC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Fait à …………………………………………………, le …………………………………………………, 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97"/>
              <w:gridCol w:w="5104"/>
            </w:tblGrid>
            <w:tr w:rsidR="001F2C46" w:rsidRPr="000A4BCA" w14:paraId="0353B2DD" w14:textId="77777777" w:rsidTr="000B6515">
              <w:trPr>
                <w:trHeight w:val="357"/>
              </w:trPr>
              <w:tc>
                <w:tcPr>
                  <w:tcW w:w="5097" w:type="dxa"/>
                  <w:tcBorders>
                    <w:bottom w:val="single" w:sz="4" w:space="0" w:color="auto"/>
                  </w:tcBorders>
                  <w:vAlign w:val="center"/>
                </w:tcPr>
                <w:p w14:paraId="4289F77C" w14:textId="77777777" w:rsidR="001F2C46" w:rsidRPr="000A4BCA" w:rsidRDefault="001F2C46" w:rsidP="00B57BD0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candidat</w:t>
                  </w: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104" w:type="dxa"/>
                  <w:tcBorders>
                    <w:bottom w:val="single" w:sz="4" w:space="0" w:color="auto"/>
                  </w:tcBorders>
                  <w:vAlign w:val="center"/>
                </w:tcPr>
                <w:p w14:paraId="41E82EAE" w14:textId="77777777" w:rsidR="001F2C46" w:rsidRPr="000A4BCA" w:rsidRDefault="001F2C46" w:rsidP="000B651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sous-traitant</w:t>
                  </w:r>
                </w:p>
              </w:tc>
            </w:tr>
            <w:tr w:rsidR="001F2C46" w:rsidRPr="009E6DDE" w14:paraId="0B295B54" w14:textId="77777777" w:rsidTr="003613FB">
              <w:trPr>
                <w:trHeight w:val="1270"/>
              </w:trPr>
              <w:tc>
                <w:tcPr>
                  <w:tcW w:w="5097" w:type="dxa"/>
                  <w:tcBorders>
                    <w:bottom w:val="single" w:sz="4" w:space="0" w:color="auto"/>
                  </w:tcBorders>
                  <w:shd w:val="clear" w:color="auto" w:fill="D4BF66"/>
                </w:tcPr>
                <w:p w14:paraId="3D01801B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 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lang w:eastAsia="fr-FR"/>
                    </w:rPr>
                    <w:t>:</w:t>
                  </w:r>
                </w:p>
                <w:p w14:paraId="7D9C7202" w14:textId="77777777" w:rsidR="001F2C46" w:rsidRPr="001D65BA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75CEC4A3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85AA29E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81D558C" w14:textId="77777777" w:rsidR="00E91219" w:rsidRPr="001D65BA" w:rsidRDefault="00E91219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4867C702" w14:textId="77777777" w:rsidR="001F2C46" w:rsidRPr="000D0073" w:rsidRDefault="001F2C46" w:rsidP="003613FB">
                  <w:pPr>
                    <w:pStyle w:val="TM3"/>
                    <w:rPr>
                      <w:lang w:eastAsia="fr-FR"/>
                    </w:rPr>
                  </w:pPr>
                </w:p>
              </w:tc>
              <w:tc>
                <w:tcPr>
                  <w:tcW w:w="5104" w:type="dxa"/>
                  <w:tcBorders>
                    <w:bottom w:val="single" w:sz="4" w:space="0" w:color="auto"/>
                  </w:tcBorders>
                  <w:shd w:val="clear" w:color="auto" w:fill="D4BF66"/>
                </w:tcPr>
                <w:p w14:paraId="504A67D3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lang w:eastAsia="fr-FR"/>
                    </w:rPr>
                    <w:t> :</w:t>
                  </w:r>
                </w:p>
                <w:p w14:paraId="517DEA29" w14:textId="77777777" w:rsidR="001F2C46" w:rsidRPr="001E22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68CFEEF" w14:textId="77777777" w:rsidR="001F2C46" w:rsidRDefault="001F2C46" w:rsidP="003613FB">
                  <w:pPr>
                    <w:pStyle w:val="TM3"/>
                    <w:rPr>
                      <w:lang w:eastAsia="fr-FR"/>
                    </w:rPr>
                  </w:pPr>
                </w:p>
                <w:p w14:paraId="4A1D0112" w14:textId="77777777" w:rsidR="00E91219" w:rsidRPr="00E91219" w:rsidRDefault="00E91219" w:rsidP="00E91219">
                  <w:pPr>
                    <w:rPr>
                      <w:lang w:eastAsia="fr-FR"/>
                    </w:rPr>
                  </w:pPr>
                </w:p>
                <w:p w14:paraId="55BEFF1B" w14:textId="77777777" w:rsidR="001F2C46" w:rsidRPr="001E22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B4D9A68" w14:textId="77777777" w:rsidR="001F2C46" w:rsidRPr="009E6DDE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CA16D4C" w14:textId="77777777" w:rsidR="001F2C46" w:rsidRPr="00650DC4" w:rsidRDefault="001F2C46" w:rsidP="001007AC">
            <w:pPr>
              <w:spacing w:before="0" w:after="240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50DC4">
              <w:rPr>
                <w:rFonts w:ascii="Arial Narrow" w:eastAsia="Times New Roman" w:hAnsi="Arial Narrow" w:cstheme="minorHAnsi"/>
                <w:sz w:val="16"/>
                <w:szCs w:val="19"/>
                <w:lang w:eastAsia="fr-FR"/>
              </w:rPr>
              <w:t>(*)</w:t>
            </w:r>
            <w:r w:rsidRPr="00650DC4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Le signataire doit avoir le pouvoir d’engager l’opérateur économique qu’il représente.</w:t>
            </w:r>
          </w:p>
          <w:p w14:paraId="67EAD6E5" w14:textId="77777777" w:rsidR="009640B8" w:rsidRPr="009640B8" w:rsidRDefault="00612E6E" w:rsidP="00612E6E">
            <w:pPr>
              <w:pStyle w:val="Paragraphedeliste"/>
              <w:numPr>
                <w:ilvl w:val="0"/>
                <w:numId w:val="11"/>
              </w:numPr>
              <w:spacing w:before="360" w:after="120"/>
              <w:ind w:left="283" w:hanging="238"/>
              <w:contextualSpacing w:val="0"/>
              <w:rPr>
                <w:rFonts w:asciiTheme="minorHAnsi" w:eastAsia="Times New Roman" w:hAnsiTheme="minorHAnsi" w:cstheme="minorHAnsi"/>
                <w:sz w:val="20"/>
                <w:szCs w:val="19"/>
                <w:lang w:eastAsia="fr-F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Conformément aux dispositions de l’article LP 421-3, 1° du CPMP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notification 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du marché ou de l’accord-cadre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7179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12E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982039">
              <w:rPr>
                <w:rFonts w:asciiTheme="minorHAnsi" w:eastAsia="Times New Roman" w:hAnsiTheme="minorHAnsi" w:cstheme="minorHAnsi"/>
                <w:b/>
                <w:sz w:val="20"/>
                <w:szCs w:val="19"/>
                <w:lang w:eastAsia="fr-FR"/>
              </w:rPr>
              <w:t xml:space="preserve">mporte </w:t>
            </w:r>
            <w:r w:rsidR="000D4A65">
              <w:rPr>
                <w:rFonts w:asciiTheme="minorHAnsi" w:eastAsia="Times New Roman" w:hAnsiTheme="minorHAnsi" w:cstheme="minorHAnsi"/>
                <w:b/>
                <w:sz w:val="20"/>
                <w:szCs w:val="19"/>
                <w:lang w:eastAsia="fr-FR"/>
              </w:rPr>
              <w:t xml:space="preserve">acceptation du sous-traitant </w:t>
            </w:r>
            <w:r w:rsidR="00DA40B2" w:rsidRPr="00012162">
              <w:rPr>
                <w:rFonts w:asciiTheme="minorHAnsi" w:eastAsia="Times New Roman" w:hAnsiTheme="minorHAnsi" w:cstheme="minorHAnsi"/>
                <w:sz w:val="20"/>
                <w:szCs w:val="19"/>
                <w:lang w:eastAsia="fr-FR"/>
              </w:rPr>
              <w:t>ci-avant déclaré</w:t>
            </w:r>
            <w:r w:rsidR="00DA40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et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agrément de</w:t>
            </w:r>
            <w:r w:rsidR="00DA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conditions de paiement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, telles qu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’ell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s sont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précisées dans le formulaire « EC2 »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1FD4F83" w14:textId="77777777" w:rsidR="00B70DE6" w:rsidRPr="00EF3F8A" w:rsidRDefault="00B70DE6" w:rsidP="00993633">
      <w:pPr>
        <w:tabs>
          <w:tab w:val="left" w:pos="426"/>
        </w:tabs>
        <w:spacing w:before="0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B70DE6" w:rsidRPr="00EF3F8A" w:rsidSect="00BA7C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4F83" w14:textId="77777777" w:rsidR="00E6605B" w:rsidRDefault="00E6605B" w:rsidP="002B5FC8">
      <w:pPr>
        <w:spacing w:before="0"/>
      </w:pPr>
      <w:r>
        <w:separator/>
      </w:r>
    </w:p>
  </w:endnote>
  <w:endnote w:type="continuationSeparator" w:id="0">
    <w:p w14:paraId="29BA1CA7" w14:textId="77777777" w:rsidR="00E6605B" w:rsidRDefault="00E6605B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9898" w14:textId="77777777" w:rsidR="00D73173" w:rsidRDefault="00D731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F3565A" w:rsidRPr="00B636BE" w14:paraId="3844320D" w14:textId="77777777" w:rsidTr="003613FB">
      <w:trPr>
        <w:trHeight w:val="20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8E64A2F" w14:textId="77777777" w:rsidR="00F3565A" w:rsidRPr="00492A10" w:rsidRDefault="00F3565A" w:rsidP="00F3565A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22F74995" wp14:editId="03CEA33D">
                <wp:extent cx="272064" cy="277978"/>
                <wp:effectExtent l="0" t="0" r="0" b="8255"/>
                <wp:docPr id="3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sz w:val="18"/>
            <w:szCs w:val="18"/>
          </w:rPr>
          <w:alias w:val="Objet "/>
          <w:tag w:val=""/>
          <w:id w:val="-398363465"/>
          <w:placeholder>
            <w:docPart w:val="4DEDF1D52FD54A8E9DDE38F74059970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8858" w:type="dxa"/>
              <w:gridSpan w:val="3"/>
              <w:tc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cBorders>
            </w:tcPr>
            <w:p w14:paraId="65B8DE97" w14:textId="2F8D6D1C" w:rsidR="00F3565A" w:rsidRPr="003613FB" w:rsidRDefault="001F00AD" w:rsidP="004F600B">
              <w:pPr>
                <w:pStyle w:val="Paragraphedeliste"/>
                <w:tabs>
                  <w:tab w:val="right" w:leader="dot" w:pos="10206"/>
                </w:tabs>
                <w:spacing w:before="0"/>
                <w:ind w:left="1418" w:right="31" w:hanging="1381"/>
                <w:jc w:val="center"/>
                <w:rPr>
                  <w:b/>
                  <w:sz w:val="18"/>
                  <w:szCs w:val="18"/>
                </w:rPr>
              </w:pPr>
              <w:r>
                <w:rPr>
                  <w:b/>
                  <w:sz w:val="18"/>
                  <w:szCs w:val="18"/>
                </w:rPr>
                <w:t>Travaux maritimes pour la fourniture et la pose de dispositifs fixes d’amarrage sur les îles de Fakarava et Huahine</w:t>
              </w:r>
            </w:p>
          </w:tc>
        </w:sdtContent>
      </w:sdt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004027D1" w14:textId="77777777" w:rsidR="00F3565A" w:rsidRPr="00A63288" w:rsidRDefault="00F3565A" w:rsidP="00F3565A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  <w:szCs w:val="18"/>
            </w:rPr>
            <w:t>1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fldSimple w:instr=" NUMPAGES   \* MERGEFORMAT ">
            <w:r w:rsidRPr="00EE479A"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</w:fldSimple>
        </w:p>
      </w:tc>
    </w:tr>
    <w:tr w:rsidR="001A3E10" w:rsidRPr="00F57C8B" w14:paraId="34495055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B40EE3F" w14:textId="77777777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500C0B9" w14:textId="5EFB8044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D</w:t>
          </w:r>
          <w:r w:rsidR="00F3565A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PAM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8EE713E" w14:textId="77777777" w:rsidR="001A3E10" w:rsidRPr="00F57C8B" w:rsidRDefault="001A3E10" w:rsidP="001A3E10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Acceptation du sous-traitant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E7B3110" w14:textId="19AEBCFE" w:rsidR="001A3E10" w:rsidRDefault="00D73173" w:rsidP="001A3E10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LC4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7160EF9" w14:textId="77777777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7B9B999A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073" w14:textId="77777777" w:rsidR="00D73173" w:rsidRDefault="00D73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1DE1" w14:textId="77777777" w:rsidR="00E6605B" w:rsidRDefault="00E6605B" w:rsidP="002B5FC8">
      <w:pPr>
        <w:spacing w:before="0"/>
      </w:pPr>
      <w:r>
        <w:separator/>
      </w:r>
    </w:p>
  </w:footnote>
  <w:footnote w:type="continuationSeparator" w:id="0">
    <w:p w14:paraId="49483DA6" w14:textId="77777777" w:rsidR="00E6605B" w:rsidRDefault="00E6605B" w:rsidP="002B5FC8">
      <w:pPr>
        <w:spacing w:before="0"/>
      </w:pPr>
      <w:r>
        <w:continuationSeparator/>
      </w:r>
    </w:p>
  </w:footnote>
  <w:footnote w:id="1">
    <w:p w14:paraId="295900ED" w14:textId="77777777" w:rsidR="00911040" w:rsidRPr="00D70F7B" w:rsidRDefault="00911040" w:rsidP="00911040">
      <w:pPr>
        <w:pStyle w:val="Notedebasdepage"/>
        <w:spacing w:before="0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D70F7B">
        <w:rPr>
          <w:rFonts w:asciiTheme="minorHAnsi" w:hAnsiTheme="minorHAnsi" w:cstheme="minorHAnsi"/>
          <w:b/>
          <w:sz w:val="14"/>
        </w:rPr>
        <w:t>Présentée au moment du dépôt de la candidature.</w:t>
      </w:r>
    </w:p>
  </w:footnote>
  <w:footnote w:id="2">
    <w:p w14:paraId="56854C8D" w14:textId="77777777" w:rsidR="0094210B" w:rsidRPr="00E57F77" w:rsidRDefault="0094210B" w:rsidP="005C450F">
      <w:pPr>
        <w:pStyle w:val="Notedebasdepage"/>
        <w:spacing w:after="60"/>
        <w:rPr>
          <w:rFonts w:asciiTheme="minorHAnsi" w:hAnsiTheme="minorHAnsi" w:cstheme="minorHAnsi"/>
          <w:spacing w:val="-2"/>
          <w:sz w:val="14"/>
        </w:rPr>
      </w:pPr>
      <w:r w:rsidRPr="00E57F77">
        <w:rPr>
          <w:rStyle w:val="Appelnotedebasdep"/>
          <w:spacing w:val="-2"/>
        </w:rPr>
        <w:footnoteRef/>
      </w:r>
      <w:r w:rsidRPr="00E57F77">
        <w:rPr>
          <w:spacing w:val="-2"/>
        </w:rPr>
        <w:t xml:space="preserve"> 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A cet effet, </w:t>
      </w:r>
      <w:r w:rsidR="00E57F77" w:rsidRPr="00E57F77">
        <w:rPr>
          <w:rFonts w:asciiTheme="minorHAnsi" w:hAnsiTheme="minorHAnsi" w:cstheme="minorHAnsi"/>
          <w:spacing w:val="-2"/>
          <w:sz w:val="14"/>
        </w:rPr>
        <w:t>il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 peut utiliser le formulaire « LC3 » (Déclaration sur l’honneur) disponible en ligne sur LEXPOL, espace Marchés publics, rubrique « Documents du marché » / </w:t>
      </w:r>
      <w:r w:rsidR="00E57F77" w:rsidRPr="00E57F77">
        <w:rPr>
          <w:rFonts w:asciiTheme="minorHAnsi" w:hAnsiTheme="minorHAnsi" w:cstheme="minorHAnsi"/>
          <w:spacing w:val="-2"/>
          <w:sz w:val="14"/>
        </w:rPr>
        <w:t>Formulaires</w:t>
      </w:r>
      <w:r w:rsidRPr="00E57F77">
        <w:rPr>
          <w:rFonts w:asciiTheme="minorHAnsi" w:hAnsiTheme="minorHAnsi" w:cstheme="minorHAnsi"/>
          <w:spacing w:val="-2"/>
          <w:sz w:val="14"/>
        </w:rPr>
        <w:t>.</w:t>
      </w:r>
    </w:p>
  </w:footnote>
  <w:footnote w:id="3">
    <w:p w14:paraId="52D6AFDD" w14:textId="77777777" w:rsidR="00224A1F" w:rsidRPr="00BB6D26" w:rsidRDefault="00224A1F" w:rsidP="001D65BA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BB6D26">
        <w:rPr>
          <w:rFonts w:asciiTheme="minorHAnsi" w:hAnsiTheme="minorHAnsi" w:cstheme="minorHAnsi"/>
          <w:sz w:val="14"/>
        </w:rPr>
        <w:t>Ou disponible en ligne sur LEXPOL, espace Marchés publics, rubrique « Documents du marché » / Formulaires.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372F" w14:textId="77777777" w:rsidR="00D73173" w:rsidRDefault="00D731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8B7" w14:textId="77777777" w:rsidR="00D73173" w:rsidRDefault="00D731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A3AE" w14:textId="77777777" w:rsidR="00D73173" w:rsidRDefault="00D73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1B6555D"/>
    <w:multiLevelType w:val="hybridMultilevel"/>
    <w:tmpl w:val="549C6E8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521994"/>
    <w:multiLevelType w:val="hybridMultilevel"/>
    <w:tmpl w:val="CFDEF77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F67F7"/>
    <w:multiLevelType w:val="hybridMultilevel"/>
    <w:tmpl w:val="7D3617B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4169"/>
    <w:multiLevelType w:val="hybridMultilevel"/>
    <w:tmpl w:val="44F01558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BF95BB4"/>
    <w:multiLevelType w:val="hybridMultilevel"/>
    <w:tmpl w:val="1A709C04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4F887F48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color w:val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0246"/>
    <w:multiLevelType w:val="hybridMultilevel"/>
    <w:tmpl w:val="F01619D8"/>
    <w:lvl w:ilvl="0" w:tplc="D9B6A2B6">
      <w:start w:val="1"/>
      <w:numFmt w:val="bullet"/>
      <w:lvlText w:val=""/>
      <w:lvlJc w:val="left"/>
      <w:pPr>
        <w:ind w:left="1637" w:hanging="360"/>
      </w:pPr>
      <w:rPr>
        <w:rFonts w:ascii="Wingdings" w:hAnsi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2E4B"/>
    <w:multiLevelType w:val="hybridMultilevel"/>
    <w:tmpl w:val="53DC7AE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42294"/>
    <w:multiLevelType w:val="hybridMultilevel"/>
    <w:tmpl w:val="79D8C7B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F1A3D"/>
    <w:multiLevelType w:val="hybridMultilevel"/>
    <w:tmpl w:val="7DD24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97F7A"/>
    <w:multiLevelType w:val="hybridMultilevel"/>
    <w:tmpl w:val="2B0A8502"/>
    <w:lvl w:ilvl="0" w:tplc="0868C7D6">
      <w:start w:val="1"/>
      <w:numFmt w:val="bullet"/>
      <w:lvlText w:val=""/>
      <w:lvlJc w:val="left"/>
      <w:pPr>
        <w:ind w:left="786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261448"/>
    <w:multiLevelType w:val="hybridMultilevel"/>
    <w:tmpl w:val="4742FA82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3702ACF8">
      <w:numFmt w:val="bullet"/>
      <w:lvlText w:val="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05F0E"/>
    <w:multiLevelType w:val="hybridMultilevel"/>
    <w:tmpl w:val="D4E031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DEB"/>
    <w:multiLevelType w:val="hybridMultilevel"/>
    <w:tmpl w:val="B8A2D0C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60E2818"/>
    <w:multiLevelType w:val="hybridMultilevel"/>
    <w:tmpl w:val="BEE0445A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9E6"/>
    <w:multiLevelType w:val="hybridMultilevel"/>
    <w:tmpl w:val="83FA92CE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DD4"/>
    <w:multiLevelType w:val="hybridMultilevel"/>
    <w:tmpl w:val="485097C4"/>
    <w:lvl w:ilvl="0" w:tplc="A24EFF22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8DB3E2" w:themeColor="text2" w:themeTint="66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5CC1CD0"/>
    <w:multiLevelType w:val="hybridMultilevel"/>
    <w:tmpl w:val="F6B08720"/>
    <w:lvl w:ilvl="0" w:tplc="0868C7D6">
      <w:start w:val="1"/>
      <w:numFmt w:val="bullet"/>
      <w:lvlText w:val=""/>
      <w:lvlJc w:val="left"/>
      <w:pPr>
        <w:ind w:left="761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1596142">
    <w:abstractNumId w:val="8"/>
  </w:num>
  <w:num w:numId="2" w16cid:durableId="2063022752">
    <w:abstractNumId w:val="4"/>
  </w:num>
  <w:num w:numId="3" w16cid:durableId="1712076898">
    <w:abstractNumId w:val="10"/>
  </w:num>
  <w:num w:numId="4" w16cid:durableId="75171252">
    <w:abstractNumId w:val="14"/>
  </w:num>
  <w:num w:numId="5" w16cid:durableId="398402597">
    <w:abstractNumId w:val="5"/>
  </w:num>
  <w:num w:numId="6" w16cid:durableId="1776753730">
    <w:abstractNumId w:val="4"/>
  </w:num>
  <w:num w:numId="7" w16cid:durableId="1023432988">
    <w:abstractNumId w:val="6"/>
  </w:num>
  <w:num w:numId="8" w16cid:durableId="1292325626">
    <w:abstractNumId w:val="2"/>
  </w:num>
  <w:num w:numId="9" w16cid:durableId="1695494498">
    <w:abstractNumId w:val="22"/>
  </w:num>
  <w:num w:numId="10" w16cid:durableId="1069226420">
    <w:abstractNumId w:val="0"/>
  </w:num>
  <w:num w:numId="11" w16cid:durableId="396825547">
    <w:abstractNumId w:val="13"/>
  </w:num>
  <w:num w:numId="12" w16cid:durableId="1186871833">
    <w:abstractNumId w:val="1"/>
  </w:num>
  <w:num w:numId="13" w16cid:durableId="1153065953">
    <w:abstractNumId w:val="3"/>
  </w:num>
  <w:num w:numId="14" w16cid:durableId="1397127293">
    <w:abstractNumId w:val="20"/>
  </w:num>
  <w:num w:numId="15" w16cid:durableId="79571888">
    <w:abstractNumId w:val="16"/>
  </w:num>
  <w:num w:numId="16" w16cid:durableId="280722728">
    <w:abstractNumId w:val="11"/>
  </w:num>
  <w:num w:numId="17" w16cid:durableId="1954482976">
    <w:abstractNumId w:val="23"/>
  </w:num>
  <w:num w:numId="18" w16cid:durableId="1460027366">
    <w:abstractNumId w:val="26"/>
  </w:num>
  <w:num w:numId="19" w16cid:durableId="2113739525">
    <w:abstractNumId w:val="9"/>
  </w:num>
  <w:num w:numId="20" w16cid:durableId="970214043">
    <w:abstractNumId w:val="17"/>
  </w:num>
  <w:num w:numId="21" w16cid:durableId="1872646947">
    <w:abstractNumId w:val="19"/>
  </w:num>
  <w:num w:numId="22" w16cid:durableId="808278124">
    <w:abstractNumId w:val="12"/>
  </w:num>
  <w:num w:numId="23" w16cid:durableId="1833333537">
    <w:abstractNumId w:val="7"/>
  </w:num>
  <w:num w:numId="24" w16cid:durableId="1152063735">
    <w:abstractNumId w:val="15"/>
  </w:num>
  <w:num w:numId="25" w16cid:durableId="796527017">
    <w:abstractNumId w:val="21"/>
  </w:num>
  <w:num w:numId="26" w16cid:durableId="245117108">
    <w:abstractNumId w:val="24"/>
  </w:num>
  <w:num w:numId="27" w16cid:durableId="2138985508">
    <w:abstractNumId w:val="18"/>
  </w:num>
  <w:num w:numId="28" w16cid:durableId="125508126">
    <w:abstractNumId w:val="27"/>
  </w:num>
  <w:num w:numId="29" w16cid:durableId="37893962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6D3E"/>
    <w:rsid w:val="000078BA"/>
    <w:rsid w:val="00011F1F"/>
    <w:rsid w:val="00012162"/>
    <w:rsid w:val="00015F2D"/>
    <w:rsid w:val="00016E73"/>
    <w:rsid w:val="000201F0"/>
    <w:rsid w:val="00020A19"/>
    <w:rsid w:val="00021F73"/>
    <w:rsid w:val="00022DF8"/>
    <w:rsid w:val="00022FDC"/>
    <w:rsid w:val="000252B3"/>
    <w:rsid w:val="00036B16"/>
    <w:rsid w:val="000471AF"/>
    <w:rsid w:val="00051EB9"/>
    <w:rsid w:val="00055FCF"/>
    <w:rsid w:val="000605B6"/>
    <w:rsid w:val="00072C30"/>
    <w:rsid w:val="00074DA1"/>
    <w:rsid w:val="00075A78"/>
    <w:rsid w:val="00076DB9"/>
    <w:rsid w:val="00076F2D"/>
    <w:rsid w:val="00082235"/>
    <w:rsid w:val="000866B1"/>
    <w:rsid w:val="00093A1B"/>
    <w:rsid w:val="00096F44"/>
    <w:rsid w:val="000974BD"/>
    <w:rsid w:val="000A4658"/>
    <w:rsid w:val="000A4BCA"/>
    <w:rsid w:val="000B6002"/>
    <w:rsid w:val="000B6515"/>
    <w:rsid w:val="000C0015"/>
    <w:rsid w:val="000C42CB"/>
    <w:rsid w:val="000C65C3"/>
    <w:rsid w:val="000C758E"/>
    <w:rsid w:val="000D368D"/>
    <w:rsid w:val="000D4A65"/>
    <w:rsid w:val="000E63C7"/>
    <w:rsid w:val="000F2E25"/>
    <w:rsid w:val="000F49A4"/>
    <w:rsid w:val="001007AC"/>
    <w:rsid w:val="00100DD0"/>
    <w:rsid w:val="001047DC"/>
    <w:rsid w:val="00105D75"/>
    <w:rsid w:val="00115EA0"/>
    <w:rsid w:val="0012014E"/>
    <w:rsid w:val="00122A37"/>
    <w:rsid w:val="00125858"/>
    <w:rsid w:val="00125BB7"/>
    <w:rsid w:val="00125C33"/>
    <w:rsid w:val="00125DA5"/>
    <w:rsid w:val="001263DE"/>
    <w:rsid w:val="00140185"/>
    <w:rsid w:val="00142509"/>
    <w:rsid w:val="00144503"/>
    <w:rsid w:val="00157870"/>
    <w:rsid w:val="00165E8C"/>
    <w:rsid w:val="0017727A"/>
    <w:rsid w:val="001840E7"/>
    <w:rsid w:val="0018513A"/>
    <w:rsid w:val="00185B8A"/>
    <w:rsid w:val="00190DF4"/>
    <w:rsid w:val="00193CAA"/>
    <w:rsid w:val="001959C2"/>
    <w:rsid w:val="001A0AAA"/>
    <w:rsid w:val="001A3310"/>
    <w:rsid w:val="001A3E10"/>
    <w:rsid w:val="001B13FE"/>
    <w:rsid w:val="001B2E9E"/>
    <w:rsid w:val="001C004B"/>
    <w:rsid w:val="001C2113"/>
    <w:rsid w:val="001C512C"/>
    <w:rsid w:val="001C6252"/>
    <w:rsid w:val="001D179E"/>
    <w:rsid w:val="001D2165"/>
    <w:rsid w:val="001D5376"/>
    <w:rsid w:val="001D65BA"/>
    <w:rsid w:val="001D7085"/>
    <w:rsid w:val="001E00AE"/>
    <w:rsid w:val="001E2246"/>
    <w:rsid w:val="001E2266"/>
    <w:rsid w:val="001E35A9"/>
    <w:rsid w:val="001E6A95"/>
    <w:rsid w:val="001F00AD"/>
    <w:rsid w:val="001F02AC"/>
    <w:rsid w:val="001F2C46"/>
    <w:rsid w:val="001F39C7"/>
    <w:rsid w:val="00200FD4"/>
    <w:rsid w:val="002063B5"/>
    <w:rsid w:val="00206E25"/>
    <w:rsid w:val="00210808"/>
    <w:rsid w:val="00210A91"/>
    <w:rsid w:val="00211449"/>
    <w:rsid w:val="0021477F"/>
    <w:rsid w:val="00220F99"/>
    <w:rsid w:val="00224A1F"/>
    <w:rsid w:val="00231FCA"/>
    <w:rsid w:val="0023318B"/>
    <w:rsid w:val="00234D3D"/>
    <w:rsid w:val="0023508B"/>
    <w:rsid w:val="0023509D"/>
    <w:rsid w:val="00241206"/>
    <w:rsid w:val="00241E9A"/>
    <w:rsid w:val="00246B3A"/>
    <w:rsid w:val="0025341F"/>
    <w:rsid w:val="0025376C"/>
    <w:rsid w:val="002548F1"/>
    <w:rsid w:val="00257454"/>
    <w:rsid w:val="00260711"/>
    <w:rsid w:val="00265F63"/>
    <w:rsid w:val="0027181A"/>
    <w:rsid w:val="00273038"/>
    <w:rsid w:val="00273890"/>
    <w:rsid w:val="00281464"/>
    <w:rsid w:val="00282C07"/>
    <w:rsid w:val="00287FCB"/>
    <w:rsid w:val="002942A0"/>
    <w:rsid w:val="002969CE"/>
    <w:rsid w:val="002A1F6A"/>
    <w:rsid w:val="002A4323"/>
    <w:rsid w:val="002A4396"/>
    <w:rsid w:val="002B5FC8"/>
    <w:rsid w:val="002B6ECB"/>
    <w:rsid w:val="002B760F"/>
    <w:rsid w:val="002C397C"/>
    <w:rsid w:val="002D3CA5"/>
    <w:rsid w:val="002D4733"/>
    <w:rsid w:val="002E01D6"/>
    <w:rsid w:val="002F0D27"/>
    <w:rsid w:val="002F64D3"/>
    <w:rsid w:val="002F72FC"/>
    <w:rsid w:val="00303625"/>
    <w:rsid w:val="003040F1"/>
    <w:rsid w:val="00305922"/>
    <w:rsid w:val="0030617D"/>
    <w:rsid w:val="00307222"/>
    <w:rsid w:val="003102E6"/>
    <w:rsid w:val="00317059"/>
    <w:rsid w:val="00320986"/>
    <w:rsid w:val="0032347B"/>
    <w:rsid w:val="00324338"/>
    <w:rsid w:val="00326EBE"/>
    <w:rsid w:val="0032747F"/>
    <w:rsid w:val="00327F68"/>
    <w:rsid w:val="0033009E"/>
    <w:rsid w:val="00334264"/>
    <w:rsid w:val="003502CE"/>
    <w:rsid w:val="0035063C"/>
    <w:rsid w:val="00356537"/>
    <w:rsid w:val="00357BB8"/>
    <w:rsid w:val="003613FB"/>
    <w:rsid w:val="0036599B"/>
    <w:rsid w:val="00366C94"/>
    <w:rsid w:val="00370A70"/>
    <w:rsid w:val="00375191"/>
    <w:rsid w:val="00377619"/>
    <w:rsid w:val="00386231"/>
    <w:rsid w:val="00390793"/>
    <w:rsid w:val="00394730"/>
    <w:rsid w:val="003B066E"/>
    <w:rsid w:val="003B407E"/>
    <w:rsid w:val="003B6FBC"/>
    <w:rsid w:val="003B7194"/>
    <w:rsid w:val="003C04AB"/>
    <w:rsid w:val="003C1955"/>
    <w:rsid w:val="003C75C4"/>
    <w:rsid w:val="003D41D7"/>
    <w:rsid w:val="003D68BE"/>
    <w:rsid w:val="003D6B25"/>
    <w:rsid w:val="003E6943"/>
    <w:rsid w:val="003E6E7F"/>
    <w:rsid w:val="003F08F1"/>
    <w:rsid w:val="00400026"/>
    <w:rsid w:val="00405254"/>
    <w:rsid w:val="004102A2"/>
    <w:rsid w:val="004106D0"/>
    <w:rsid w:val="00423A8D"/>
    <w:rsid w:val="00426B45"/>
    <w:rsid w:val="00435244"/>
    <w:rsid w:val="00437E65"/>
    <w:rsid w:val="00441C79"/>
    <w:rsid w:val="00456AB3"/>
    <w:rsid w:val="004606CE"/>
    <w:rsid w:val="00462FA5"/>
    <w:rsid w:val="00467230"/>
    <w:rsid w:val="00470DE4"/>
    <w:rsid w:val="004723F6"/>
    <w:rsid w:val="004807B9"/>
    <w:rsid w:val="00480A79"/>
    <w:rsid w:val="00482804"/>
    <w:rsid w:val="00485192"/>
    <w:rsid w:val="004A5121"/>
    <w:rsid w:val="004B04A1"/>
    <w:rsid w:val="004B2A5F"/>
    <w:rsid w:val="004B539F"/>
    <w:rsid w:val="004B5585"/>
    <w:rsid w:val="004B7135"/>
    <w:rsid w:val="004C46DF"/>
    <w:rsid w:val="004C52AA"/>
    <w:rsid w:val="004C59DA"/>
    <w:rsid w:val="004C7D1E"/>
    <w:rsid w:val="004D0E4B"/>
    <w:rsid w:val="004D195C"/>
    <w:rsid w:val="004E5405"/>
    <w:rsid w:val="004E6584"/>
    <w:rsid w:val="004F26F4"/>
    <w:rsid w:val="004F3473"/>
    <w:rsid w:val="004F5E35"/>
    <w:rsid w:val="004F600B"/>
    <w:rsid w:val="00501E1F"/>
    <w:rsid w:val="00502139"/>
    <w:rsid w:val="00502651"/>
    <w:rsid w:val="00507D57"/>
    <w:rsid w:val="0051573C"/>
    <w:rsid w:val="005304D0"/>
    <w:rsid w:val="00534104"/>
    <w:rsid w:val="00534871"/>
    <w:rsid w:val="0054491E"/>
    <w:rsid w:val="0055364A"/>
    <w:rsid w:val="0055623E"/>
    <w:rsid w:val="00560E2C"/>
    <w:rsid w:val="005636F4"/>
    <w:rsid w:val="00567D29"/>
    <w:rsid w:val="00591882"/>
    <w:rsid w:val="005A4AEE"/>
    <w:rsid w:val="005A4FA6"/>
    <w:rsid w:val="005A7F54"/>
    <w:rsid w:val="005B000C"/>
    <w:rsid w:val="005B1EF4"/>
    <w:rsid w:val="005B3327"/>
    <w:rsid w:val="005C3A5F"/>
    <w:rsid w:val="005C6CAE"/>
    <w:rsid w:val="005D21FA"/>
    <w:rsid w:val="005D611F"/>
    <w:rsid w:val="005D72A8"/>
    <w:rsid w:val="005D7451"/>
    <w:rsid w:val="005E1A60"/>
    <w:rsid w:val="005E4137"/>
    <w:rsid w:val="005E6B16"/>
    <w:rsid w:val="005E72AD"/>
    <w:rsid w:val="005F3061"/>
    <w:rsid w:val="005F309A"/>
    <w:rsid w:val="005F3336"/>
    <w:rsid w:val="005F337B"/>
    <w:rsid w:val="005F36B7"/>
    <w:rsid w:val="005F3F42"/>
    <w:rsid w:val="005F62A3"/>
    <w:rsid w:val="005F7C19"/>
    <w:rsid w:val="0061079A"/>
    <w:rsid w:val="0061084D"/>
    <w:rsid w:val="00612E6E"/>
    <w:rsid w:val="00620055"/>
    <w:rsid w:val="006243FF"/>
    <w:rsid w:val="006265E9"/>
    <w:rsid w:val="0062730F"/>
    <w:rsid w:val="0063263F"/>
    <w:rsid w:val="0063476A"/>
    <w:rsid w:val="006353BB"/>
    <w:rsid w:val="00637984"/>
    <w:rsid w:val="0064038B"/>
    <w:rsid w:val="00640DB3"/>
    <w:rsid w:val="006434B3"/>
    <w:rsid w:val="00646C03"/>
    <w:rsid w:val="00650169"/>
    <w:rsid w:val="00650DC4"/>
    <w:rsid w:val="00655B7D"/>
    <w:rsid w:val="0067185F"/>
    <w:rsid w:val="00680286"/>
    <w:rsid w:val="006854AD"/>
    <w:rsid w:val="006951A5"/>
    <w:rsid w:val="006A00B6"/>
    <w:rsid w:val="006A07E4"/>
    <w:rsid w:val="006A3C16"/>
    <w:rsid w:val="006A7817"/>
    <w:rsid w:val="006B4F8F"/>
    <w:rsid w:val="006B5AA6"/>
    <w:rsid w:val="006B6246"/>
    <w:rsid w:val="006B6B97"/>
    <w:rsid w:val="006B78DE"/>
    <w:rsid w:val="006C1688"/>
    <w:rsid w:val="006C7408"/>
    <w:rsid w:val="006C7694"/>
    <w:rsid w:val="006D33AC"/>
    <w:rsid w:val="006E5174"/>
    <w:rsid w:val="006E5969"/>
    <w:rsid w:val="006E604E"/>
    <w:rsid w:val="0070098F"/>
    <w:rsid w:val="00703D7B"/>
    <w:rsid w:val="00703F17"/>
    <w:rsid w:val="0070531A"/>
    <w:rsid w:val="00705B52"/>
    <w:rsid w:val="007060BD"/>
    <w:rsid w:val="00711ADD"/>
    <w:rsid w:val="0072340C"/>
    <w:rsid w:val="007244D3"/>
    <w:rsid w:val="0072634D"/>
    <w:rsid w:val="00730959"/>
    <w:rsid w:val="00735931"/>
    <w:rsid w:val="007367ED"/>
    <w:rsid w:val="007411DA"/>
    <w:rsid w:val="00743805"/>
    <w:rsid w:val="00747DBF"/>
    <w:rsid w:val="007550B6"/>
    <w:rsid w:val="007577EE"/>
    <w:rsid w:val="007578D1"/>
    <w:rsid w:val="0076007F"/>
    <w:rsid w:val="007677E1"/>
    <w:rsid w:val="00771566"/>
    <w:rsid w:val="00773970"/>
    <w:rsid w:val="00773D0B"/>
    <w:rsid w:val="00775BFE"/>
    <w:rsid w:val="007766CA"/>
    <w:rsid w:val="007769E7"/>
    <w:rsid w:val="00782200"/>
    <w:rsid w:val="00783226"/>
    <w:rsid w:val="007854F2"/>
    <w:rsid w:val="00791093"/>
    <w:rsid w:val="0079152D"/>
    <w:rsid w:val="007A3D04"/>
    <w:rsid w:val="007C0D41"/>
    <w:rsid w:val="007C1A59"/>
    <w:rsid w:val="007C5F56"/>
    <w:rsid w:val="007D5FD4"/>
    <w:rsid w:val="007D5FF4"/>
    <w:rsid w:val="007D658E"/>
    <w:rsid w:val="007E3A1B"/>
    <w:rsid w:val="007E75F5"/>
    <w:rsid w:val="007F6A80"/>
    <w:rsid w:val="00804BF5"/>
    <w:rsid w:val="008078D0"/>
    <w:rsid w:val="00813459"/>
    <w:rsid w:val="0081692E"/>
    <w:rsid w:val="008230CE"/>
    <w:rsid w:val="00824EAA"/>
    <w:rsid w:val="00827F39"/>
    <w:rsid w:val="00831D10"/>
    <w:rsid w:val="00831D5B"/>
    <w:rsid w:val="008345CD"/>
    <w:rsid w:val="008412F3"/>
    <w:rsid w:val="0085031F"/>
    <w:rsid w:val="008601E1"/>
    <w:rsid w:val="00860335"/>
    <w:rsid w:val="00861530"/>
    <w:rsid w:val="00861712"/>
    <w:rsid w:val="008621B7"/>
    <w:rsid w:val="00863DCB"/>
    <w:rsid w:val="008922B6"/>
    <w:rsid w:val="0089634E"/>
    <w:rsid w:val="008A2C8B"/>
    <w:rsid w:val="008A5EC4"/>
    <w:rsid w:val="008A6403"/>
    <w:rsid w:val="008A6C9A"/>
    <w:rsid w:val="008C3DB2"/>
    <w:rsid w:val="008D06A4"/>
    <w:rsid w:val="008D0E96"/>
    <w:rsid w:val="008D266B"/>
    <w:rsid w:val="008E58AB"/>
    <w:rsid w:val="008F11BB"/>
    <w:rsid w:val="008F3055"/>
    <w:rsid w:val="008F52EB"/>
    <w:rsid w:val="008F62F3"/>
    <w:rsid w:val="00906068"/>
    <w:rsid w:val="00906E41"/>
    <w:rsid w:val="00910BDA"/>
    <w:rsid w:val="00911040"/>
    <w:rsid w:val="009119BE"/>
    <w:rsid w:val="0091354A"/>
    <w:rsid w:val="0091668A"/>
    <w:rsid w:val="00921930"/>
    <w:rsid w:val="0092526B"/>
    <w:rsid w:val="009275DF"/>
    <w:rsid w:val="00932C0C"/>
    <w:rsid w:val="009335BF"/>
    <w:rsid w:val="0093399D"/>
    <w:rsid w:val="0094120A"/>
    <w:rsid w:val="0094210B"/>
    <w:rsid w:val="009472EA"/>
    <w:rsid w:val="009605BA"/>
    <w:rsid w:val="009640B8"/>
    <w:rsid w:val="009644F9"/>
    <w:rsid w:val="00965E3D"/>
    <w:rsid w:val="009724C8"/>
    <w:rsid w:val="00977E91"/>
    <w:rsid w:val="00982039"/>
    <w:rsid w:val="0099140C"/>
    <w:rsid w:val="00991E64"/>
    <w:rsid w:val="00993633"/>
    <w:rsid w:val="00995EC2"/>
    <w:rsid w:val="009963D8"/>
    <w:rsid w:val="0099722B"/>
    <w:rsid w:val="009C166F"/>
    <w:rsid w:val="009C4A21"/>
    <w:rsid w:val="009D4220"/>
    <w:rsid w:val="009D4635"/>
    <w:rsid w:val="009D5708"/>
    <w:rsid w:val="009E42ED"/>
    <w:rsid w:val="009E68F7"/>
    <w:rsid w:val="009E6DDE"/>
    <w:rsid w:val="009F7119"/>
    <w:rsid w:val="00A049ED"/>
    <w:rsid w:val="00A10F69"/>
    <w:rsid w:val="00A12D87"/>
    <w:rsid w:val="00A13106"/>
    <w:rsid w:val="00A1665A"/>
    <w:rsid w:val="00A209FD"/>
    <w:rsid w:val="00A21BED"/>
    <w:rsid w:val="00A21CB5"/>
    <w:rsid w:val="00A24901"/>
    <w:rsid w:val="00A26D46"/>
    <w:rsid w:val="00A305B5"/>
    <w:rsid w:val="00A46E8A"/>
    <w:rsid w:val="00A500FE"/>
    <w:rsid w:val="00A5144D"/>
    <w:rsid w:val="00A53D55"/>
    <w:rsid w:val="00A615D3"/>
    <w:rsid w:val="00A63288"/>
    <w:rsid w:val="00A638CE"/>
    <w:rsid w:val="00A66320"/>
    <w:rsid w:val="00A708A2"/>
    <w:rsid w:val="00A708E8"/>
    <w:rsid w:val="00A726BB"/>
    <w:rsid w:val="00A7311E"/>
    <w:rsid w:val="00A74892"/>
    <w:rsid w:val="00A77F53"/>
    <w:rsid w:val="00A807BF"/>
    <w:rsid w:val="00A83B18"/>
    <w:rsid w:val="00A86729"/>
    <w:rsid w:val="00A90BB4"/>
    <w:rsid w:val="00A9543A"/>
    <w:rsid w:val="00A95A74"/>
    <w:rsid w:val="00AB42F1"/>
    <w:rsid w:val="00AC2BF9"/>
    <w:rsid w:val="00AC7650"/>
    <w:rsid w:val="00AD0FDA"/>
    <w:rsid w:val="00AD17FD"/>
    <w:rsid w:val="00AD1CB8"/>
    <w:rsid w:val="00AD3F67"/>
    <w:rsid w:val="00AD530D"/>
    <w:rsid w:val="00AD7C90"/>
    <w:rsid w:val="00AE2958"/>
    <w:rsid w:val="00AE464A"/>
    <w:rsid w:val="00AF58E0"/>
    <w:rsid w:val="00B04308"/>
    <w:rsid w:val="00B04DA1"/>
    <w:rsid w:val="00B1178A"/>
    <w:rsid w:val="00B11AED"/>
    <w:rsid w:val="00B12430"/>
    <w:rsid w:val="00B16D38"/>
    <w:rsid w:val="00B201A6"/>
    <w:rsid w:val="00B464AE"/>
    <w:rsid w:val="00B514B8"/>
    <w:rsid w:val="00B52E92"/>
    <w:rsid w:val="00B57951"/>
    <w:rsid w:val="00B57BD0"/>
    <w:rsid w:val="00B63529"/>
    <w:rsid w:val="00B635A5"/>
    <w:rsid w:val="00B70DE6"/>
    <w:rsid w:val="00B71F61"/>
    <w:rsid w:val="00B73BF4"/>
    <w:rsid w:val="00B87861"/>
    <w:rsid w:val="00B87F3B"/>
    <w:rsid w:val="00BA1F74"/>
    <w:rsid w:val="00BA2D00"/>
    <w:rsid w:val="00BA7C99"/>
    <w:rsid w:val="00BB01F8"/>
    <w:rsid w:val="00BB63A4"/>
    <w:rsid w:val="00BB6D26"/>
    <w:rsid w:val="00BC1798"/>
    <w:rsid w:val="00BC44B9"/>
    <w:rsid w:val="00BC71E1"/>
    <w:rsid w:val="00BD2224"/>
    <w:rsid w:val="00BD2E78"/>
    <w:rsid w:val="00BD537B"/>
    <w:rsid w:val="00BE08E1"/>
    <w:rsid w:val="00BE3AF7"/>
    <w:rsid w:val="00BE5E9B"/>
    <w:rsid w:val="00BE6D06"/>
    <w:rsid w:val="00BE7EE4"/>
    <w:rsid w:val="00BF14B2"/>
    <w:rsid w:val="00BF180D"/>
    <w:rsid w:val="00BF2582"/>
    <w:rsid w:val="00BF6D08"/>
    <w:rsid w:val="00C0280B"/>
    <w:rsid w:val="00C04E54"/>
    <w:rsid w:val="00C04EF1"/>
    <w:rsid w:val="00C0734C"/>
    <w:rsid w:val="00C111A0"/>
    <w:rsid w:val="00C12CF7"/>
    <w:rsid w:val="00C2285B"/>
    <w:rsid w:val="00C31F8F"/>
    <w:rsid w:val="00C45A6E"/>
    <w:rsid w:val="00C50B4B"/>
    <w:rsid w:val="00C56390"/>
    <w:rsid w:val="00C718E6"/>
    <w:rsid w:val="00C71D5E"/>
    <w:rsid w:val="00C754B4"/>
    <w:rsid w:val="00C75B7E"/>
    <w:rsid w:val="00C773B4"/>
    <w:rsid w:val="00C84B0D"/>
    <w:rsid w:val="00C90234"/>
    <w:rsid w:val="00C918E3"/>
    <w:rsid w:val="00C92894"/>
    <w:rsid w:val="00CA42E8"/>
    <w:rsid w:val="00CA45EC"/>
    <w:rsid w:val="00CB42F4"/>
    <w:rsid w:val="00CB43EC"/>
    <w:rsid w:val="00CB4778"/>
    <w:rsid w:val="00CB642C"/>
    <w:rsid w:val="00CB7A22"/>
    <w:rsid w:val="00CC7404"/>
    <w:rsid w:val="00CD5420"/>
    <w:rsid w:val="00CD6C33"/>
    <w:rsid w:val="00CF0A64"/>
    <w:rsid w:val="00CF22D8"/>
    <w:rsid w:val="00CF62BD"/>
    <w:rsid w:val="00D03A8E"/>
    <w:rsid w:val="00D06F74"/>
    <w:rsid w:val="00D11170"/>
    <w:rsid w:val="00D13764"/>
    <w:rsid w:val="00D1430D"/>
    <w:rsid w:val="00D16332"/>
    <w:rsid w:val="00D2216D"/>
    <w:rsid w:val="00D26B42"/>
    <w:rsid w:val="00D27094"/>
    <w:rsid w:val="00D40C89"/>
    <w:rsid w:val="00D50AC7"/>
    <w:rsid w:val="00D55CED"/>
    <w:rsid w:val="00D61753"/>
    <w:rsid w:val="00D6634F"/>
    <w:rsid w:val="00D70F7B"/>
    <w:rsid w:val="00D7179D"/>
    <w:rsid w:val="00D73173"/>
    <w:rsid w:val="00D81CED"/>
    <w:rsid w:val="00D864FF"/>
    <w:rsid w:val="00D86C04"/>
    <w:rsid w:val="00D91F9F"/>
    <w:rsid w:val="00D927AD"/>
    <w:rsid w:val="00DA2B4A"/>
    <w:rsid w:val="00DA40B2"/>
    <w:rsid w:val="00DA794A"/>
    <w:rsid w:val="00DB2391"/>
    <w:rsid w:val="00DB2CA8"/>
    <w:rsid w:val="00DB4F0E"/>
    <w:rsid w:val="00DC00F6"/>
    <w:rsid w:val="00DC11C6"/>
    <w:rsid w:val="00DC73BE"/>
    <w:rsid w:val="00DD09FE"/>
    <w:rsid w:val="00DD2BC2"/>
    <w:rsid w:val="00DD6B46"/>
    <w:rsid w:val="00DE1DF7"/>
    <w:rsid w:val="00DE2043"/>
    <w:rsid w:val="00DE21E9"/>
    <w:rsid w:val="00DE29D3"/>
    <w:rsid w:val="00DE36D3"/>
    <w:rsid w:val="00DE442F"/>
    <w:rsid w:val="00DE531A"/>
    <w:rsid w:val="00DE72E6"/>
    <w:rsid w:val="00DF2177"/>
    <w:rsid w:val="00DF219C"/>
    <w:rsid w:val="00DF390C"/>
    <w:rsid w:val="00DF4EEA"/>
    <w:rsid w:val="00DF74DF"/>
    <w:rsid w:val="00E01CFD"/>
    <w:rsid w:val="00E04718"/>
    <w:rsid w:val="00E21268"/>
    <w:rsid w:val="00E34D71"/>
    <w:rsid w:val="00E43868"/>
    <w:rsid w:val="00E45FC4"/>
    <w:rsid w:val="00E5201E"/>
    <w:rsid w:val="00E57664"/>
    <w:rsid w:val="00E57F77"/>
    <w:rsid w:val="00E61F00"/>
    <w:rsid w:val="00E64F83"/>
    <w:rsid w:val="00E654CD"/>
    <w:rsid w:val="00E65A64"/>
    <w:rsid w:val="00E6605B"/>
    <w:rsid w:val="00E91219"/>
    <w:rsid w:val="00E92C71"/>
    <w:rsid w:val="00E961EE"/>
    <w:rsid w:val="00E96DCF"/>
    <w:rsid w:val="00EA120C"/>
    <w:rsid w:val="00EA3C72"/>
    <w:rsid w:val="00EA460A"/>
    <w:rsid w:val="00EA7584"/>
    <w:rsid w:val="00EA77BD"/>
    <w:rsid w:val="00EB3059"/>
    <w:rsid w:val="00EB4791"/>
    <w:rsid w:val="00EB4EE2"/>
    <w:rsid w:val="00EB57C1"/>
    <w:rsid w:val="00EB7073"/>
    <w:rsid w:val="00EC0698"/>
    <w:rsid w:val="00ED001A"/>
    <w:rsid w:val="00ED3C04"/>
    <w:rsid w:val="00ED54C2"/>
    <w:rsid w:val="00EE0026"/>
    <w:rsid w:val="00EE063A"/>
    <w:rsid w:val="00EE30DF"/>
    <w:rsid w:val="00EE479A"/>
    <w:rsid w:val="00EE6C44"/>
    <w:rsid w:val="00EF0B9A"/>
    <w:rsid w:val="00EF13E1"/>
    <w:rsid w:val="00EF2568"/>
    <w:rsid w:val="00EF3F8A"/>
    <w:rsid w:val="00F069D4"/>
    <w:rsid w:val="00F06E9C"/>
    <w:rsid w:val="00F166D4"/>
    <w:rsid w:val="00F175C1"/>
    <w:rsid w:val="00F20D22"/>
    <w:rsid w:val="00F20EB0"/>
    <w:rsid w:val="00F2131E"/>
    <w:rsid w:val="00F27CEA"/>
    <w:rsid w:val="00F3565A"/>
    <w:rsid w:val="00F35D03"/>
    <w:rsid w:val="00F44C74"/>
    <w:rsid w:val="00F53D7C"/>
    <w:rsid w:val="00F5681B"/>
    <w:rsid w:val="00F57C8B"/>
    <w:rsid w:val="00F62751"/>
    <w:rsid w:val="00F637F0"/>
    <w:rsid w:val="00F6677D"/>
    <w:rsid w:val="00F67D54"/>
    <w:rsid w:val="00F70BDF"/>
    <w:rsid w:val="00F711C8"/>
    <w:rsid w:val="00F71F17"/>
    <w:rsid w:val="00F72BAA"/>
    <w:rsid w:val="00F77517"/>
    <w:rsid w:val="00F80809"/>
    <w:rsid w:val="00F8452B"/>
    <w:rsid w:val="00F85E81"/>
    <w:rsid w:val="00F91926"/>
    <w:rsid w:val="00F936C5"/>
    <w:rsid w:val="00F94145"/>
    <w:rsid w:val="00FA0C33"/>
    <w:rsid w:val="00FA4309"/>
    <w:rsid w:val="00FB1CC5"/>
    <w:rsid w:val="00FB23D7"/>
    <w:rsid w:val="00FB3522"/>
    <w:rsid w:val="00FB43D9"/>
    <w:rsid w:val="00FC3223"/>
    <w:rsid w:val="00FD02B0"/>
    <w:rsid w:val="00FD23E7"/>
    <w:rsid w:val="00FD3048"/>
    <w:rsid w:val="00FD4AB3"/>
    <w:rsid w:val="00FD62E8"/>
    <w:rsid w:val="00FE06C7"/>
    <w:rsid w:val="00FE6E1C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89E7"/>
  <w15:docId w15:val="{B556D901-D8C4-49D6-92FA-EAE4462D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E4B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A3310"/>
    <w:pPr>
      <w:keepNext/>
      <w:tabs>
        <w:tab w:val="left" w:pos="426"/>
      </w:tabs>
      <w:spacing w:before="0"/>
      <w:outlineLvl w:val="7"/>
    </w:pPr>
    <w:rPr>
      <w:rFonts w:asciiTheme="minorHAnsi" w:eastAsia="Times New Roman" w:hAnsiTheme="minorHAnsi" w:cstheme="minorHAnsi"/>
      <w:iCs/>
      <w:sz w:val="20"/>
      <w:szCs w:val="20"/>
      <w:u w:val="single"/>
      <w:lang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8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autoRedefine/>
    <w:uiPriority w:val="39"/>
    <w:unhideWhenUsed/>
    <w:rsid w:val="003613FB"/>
    <w:pPr>
      <w:spacing w:before="0"/>
      <w:jc w:val="left"/>
    </w:pPr>
    <w:rPr>
      <w:rFonts w:asciiTheme="minorHAnsi" w:hAnsiTheme="minorHAnsi" w:cstheme="minorHAnsi"/>
      <w:b/>
      <w:noProof/>
      <w:sz w:val="20"/>
      <w:szCs w:val="20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3613FB"/>
    <w:rPr>
      <w:rFonts w:cstheme="minorHAnsi"/>
      <w:b/>
      <w:noProof/>
      <w:sz w:val="20"/>
      <w:szCs w:val="20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0866B1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1A3310"/>
    <w:rPr>
      <w:rFonts w:eastAsia="Times New Roman" w:cstheme="minorHAnsi"/>
      <w:iCs/>
      <w:sz w:val="20"/>
      <w:szCs w:val="20"/>
      <w:u w:val="single"/>
      <w:lang w:eastAsia="zh-CN"/>
    </w:rPr>
  </w:style>
  <w:style w:type="paragraph" w:styleId="Textedebulles">
    <w:name w:val="Balloon Text"/>
    <w:basedOn w:val="Normal"/>
    <w:link w:val="TextedebullesCar"/>
    <w:uiPriority w:val="99"/>
    <w:unhideWhenUsed/>
    <w:rsid w:val="00E61F0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61F00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A4BCA"/>
    <w:pPr>
      <w:spacing w:after="0" w:line="240" w:lineRule="auto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A7F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7F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7F54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A7F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5A7F54"/>
    <w:rPr>
      <w:rFonts w:ascii="Times New Roman" w:hAnsi="Times New Roman"/>
      <w:b/>
      <w:bCs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C1798"/>
    <w:pPr>
      <w:spacing w:before="0"/>
      <w:ind w:left="-142"/>
    </w:pPr>
    <w:rPr>
      <w:noProof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C1798"/>
    <w:rPr>
      <w:rFonts w:ascii="Times New Roman" w:hAnsi="Times New Roman"/>
      <w:noProof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22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-EnteteLogoGEDA">
    <w:name w:val="- Entete:Logo                GEDA"/>
    <w:basedOn w:val="Normal"/>
    <w:rsid w:val="00B52E92"/>
    <w:pPr>
      <w:overflowPunct w:val="0"/>
      <w:autoSpaceDE w:val="0"/>
      <w:autoSpaceDN w:val="0"/>
      <w:adjustRightInd w:val="0"/>
      <w:spacing w:before="0"/>
      <w:ind w:right="57"/>
      <w:jc w:val="center"/>
      <w:textAlignment w:val="baseline"/>
    </w:pPr>
    <w:rPr>
      <w:rFonts w:eastAsia="Times New Roman" w:cs="Times New Roman"/>
      <w:sz w:val="24"/>
      <w:szCs w:val="20"/>
      <w:lang w:eastAsia="fr-FR"/>
    </w:rPr>
  </w:style>
  <w:style w:type="paragraph" w:customStyle="1" w:styleId="-EnteteRapporteurGEDA">
    <w:name w:val="- Entete:Rapporteur                GEDA"/>
    <w:rsid w:val="00B52E92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36F4"/>
    <w:rPr>
      <w:color w:val="605E5C"/>
      <w:shd w:val="clear" w:color="auto" w:fill="E1DFDD"/>
    </w:rPr>
  </w:style>
  <w:style w:type="paragraph" w:customStyle="1" w:styleId="-EnteteNORGEDA">
    <w:name w:val="- Entete:NOR                GEDA"/>
    <w:rsid w:val="00A74892"/>
    <w:pPr>
      <w:tabs>
        <w:tab w:val="right" w:pos="3544"/>
      </w:tabs>
      <w:overflowPunct w:val="0"/>
      <w:autoSpaceDE w:val="0"/>
      <w:autoSpaceDN w:val="0"/>
      <w:adjustRightInd w:val="0"/>
      <w:spacing w:after="480" w:line="240" w:lineRule="auto"/>
      <w:ind w:left="284"/>
      <w:textAlignment w:val="baseline"/>
    </w:pPr>
    <w:rPr>
      <w:rFonts w:ascii="Times New Roman" w:eastAsia="Times New Roman" w:hAnsi="Times New Roman" w:cs="Times New Roman"/>
      <w:sz w:val="18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3613FB"/>
    <w:pPr>
      <w:pBdr>
        <w:bottom w:val="single" w:sz="6" w:space="14" w:color="auto"/>
      </w:pBdr>
      <w:overflowPunct w:val="0"/>
      <w:autoSpaceDE w:val="0"/>
      <w:autoSpaceDN w:val="0"/>
      <w:adjustRightInd w:val="0"/>
      <w:spacing w:before="0" w:after="140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E00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ueil.dpam@administration.gov.p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mp.dac@administration.gov.p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F30B93A14444BB8A78DBFBABEB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DE8F6-972E-4298-A3E8-FB91F646307E}"/>
      </w:docPartPr>
      <w:docPartBody>
        <w:p w:rsidR="00D044DD" w:rsidRDefault="00BC6881">
          <w:r w:rsidRPr="00377475">
            <w:rPr>
              <w:rStyle w:val="Textedelespacerserv"/>
            </w:rPr>
            <w:t>[Objet ]</w:t>
          </w:r>
        </w:p>
      </w:docPartBody>
    </w:docPart>
    <w:docPart>
      <w:docPartPr>
        <w:name w:val="4DEDF1D52FD54A8E9DDE38F740599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842D1-F882-4F4A-98DA-BA43791DF132}"/>
      </w:docPartPr>
      <w:docPartBody>
        <w:p w:rsidR="00D044DD" w:rsidRDefault="00BC6881">
          <w:r w:rsidRPr="00377475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81"/>
    <w:rsid w:val="00165E8C"/>
    <w:rsid w:val="001C177C"/>
    <w:rsid w:val="004B04A1"/>
    <w:rsid w:val="00774FFF"/>
    <w:rsid w:val="00A10F69"/>
    <w:rsid w:val="00BC6881"/>
    <w:rsid w:val="00D0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68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3F762A7E0B94D970AC8F036CD5F9B" ma:contentTypeVersion="19" ma:contentTypeDescription="Crée un document." ma:contentTypeScope="" ma:versionID="cb222bdef1a96c552bcf0e4848ca2b16">
  <xsd:schema xmlns:xsd="http://www.w3.org/2001/XMLSchema" xmlns:xs="http://www.w3.org/2001/XMLSchema" xmlns:p="http://schemas.microsoft.com/office/2006/metadata/properties" xmlns:ns2="b1723a90-207b-4e79-9a39-03089f366198" xmlns:ns3="86b99bf4-78d5-43b0-8305-77394f7b18ed" targetNamespace="http://schemas.microsoft.com/office/2006/metadata/properties" ma:root="true" ma:fieldsID="c473bffb2de2bc9f4227fb906fb9f2a8" ns2:_="" ns3:_="">
    <xsd:import namespace="b1723a90-207b-4e79-9a39-03089f366198"/>
    <xsd:import namespace="86b99bf4-78d5-43b0-8305-77394f7b1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art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3a90-207b-4e79-9a39-03089f366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rtage" ma:index="20" nillable="true" ma:displayName="Partage" ma:format="Dropdown" ma:list="UserInfo" ma:SharePointGroup="0" ma:internalName="Parta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f1cb05b-d947-41d4-87f7-aa35798f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9bf4-78d5-43b0-8305-77394f7b1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a843b7-cf98-4a24-bf10-7c6f6c5a4831}" ma:internalName="TaxCatchAll" ma:showField="CatchAllData" ma:web="86b99bf4-78d5-43b0-8305-77394f7b1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23a90-207b-4e79-9a39-03089f366198">
      <Terms xmlns="http://schemas.microsoft.com/office/infopath/2007/PartnerControls"/>
    </lcf76f155ced4ddcb4097134ff3c332f>
    <TaxCatchAll xmlns="86b99bf4-78d5-43b0-8305-77394f7b18ed" xsi:nil="true"/>
    <Partage xmlns="b1723a90-207b-4e79-9a39-03089f366198">
      <UserInfo>
        <DisplayName/>
        <AccountId xsi:nil="true"/>
        <AccountType/>
      </UserInfo>
    </Part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FDBA-71AB-4FB9-A677-227B28F6A20B}"/>
</file>

<file path=customXml/itemProps2.xml><?xml version="1.0" encoding="utf-8"?>
<ds:datastoreItem xmlns:ds="http://schemas.openxmlformats.org/officeDocument/2006/customXml" ds:itemID="{57FA0DDB-77FB-42EC-866B-E3A0805247F5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customXml/itemProps3.xml><?xml version="1.0" encoding="utf-8"?>
<ds:datastoreItem xmlns:ds="http://schemas.openxmlformats.org/officeDocument/2006/customXml" ds:itemID="{C02FDA7C-1A59-4D8C-81A6-839475964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061A2-C313-48DB-88C9-BFB29757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Travaux maritimes pour la fourniture et la pose de dispositifs fixes d’amarrage sur les îles de Fakarava et Huahine</dc:subject>
  <dc:creator>Sébastien SL. LEQUIEN</dc:creator>
  <cp:lastModifiedBy>Océane BENETEAU</cp:lastModifiedBy>
  <cp:revision>10</cp:revision>
  <cp:lastPrinted>2024-01-28T04:31:00Z</cp:lastPrinted>
  <dcterms:created xsi:type="dcterms:W3CDTF">2025-08-08T02:55:00Z</dcterms:created>
  <dcterms:modified xsi:type="dcterms:W3CDTF">2026-04-29T17:45:00Z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0x0101002FD3F762A7E0B94D970AC8F036CD5F9B</vt:lpwstr>
  </property>
  <property fmtid="{D5CDD505-2E9C-101B-9397-08002B2CF9AE}" pid="3" name="MediaServiceImageTags">
    <vt:lpwstr/>
  </property>
</Properties>
</file>