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1F2E" w14:textId="77777777" w:rsidR="00657C77" w:rsidRDefault="00657C77"/>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657C77" w14:paraId="68FF5AC8" w14:textId="77777777" w:rsidTr="00044342">
        <w:trPr>
          <w:trHeight w:val="919"/>
        </w:trPr>
        <w:tc>
          <w:tcPr>
            <w:tcW w:w="4253" w:type="dxa"/>
          </w:tcPr>
          <w:p w14:paraId="6354764B" w14:textId="77777777" w:rsidR="00657C77" w:rsidRDefault="00657C77" w:rsidP="00044342">
            <w:pPr>
              <w:pStyle w:val="-EnteteLogoGEDA"/>
            </w:pPr>
          </w:p>
          <w:p w14:paraId="3DDFA245" w14:textId="77777777" w:rsidR="00657C77" w:rsidRDefault="00657C77" w:rsidP="00044342">
            <w:pPr>
              <w:pStyle w:val="-EnteteLogoGEDA"/>
            </w:pPr>
          </w:p>
          <w:p w14:paraId="3A4AF755" w14:textId="77777777" w:rsidR="00657C77" w:rsidRDefault="00657C77" w:rsidP="00044342">
            <w:pPr>
              <w:pStyle w:val="-EnteteLogoGEDA"/>
            </w:pPr>
            <w:r>
              <w:rPr>
                <w:noProof/>
              </w:rPr>
              <w:drawing>
                <wp:inline distT="0" distB="0" distL="0" distR="0" wp14:anchorId="3FC5B962" wp14:editId="1F65AD6F">
                  <wp:extent cx="573405" cy="586105"/>
                  <wp:effectExtent l="0" t="0" r="0" b="4445"/>
                  <wp:docPr id="4"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A835C4" w14:paraId="12CEB567" w14:textId="77777777" w:rsidTr="00044342">
        <w:tc>
          <w:tcPr>
            <w:tcW w:w="4253" w:type="dxa"/>
          </w:tcPr>
          <w:p w14:paraId="2505839D" w14:textId="77777777" w:rsidR="00A835C4" w:rsidRDefault="00A835C4" w:rsidP="00A835C4">
            <w:pPr>
              <w:pStyle w:val="-EnteteRapporteurGEDA"/>
              <w:spacing w:before="0" w:after="0"/>
            </w:pPr>
            <w:r>
              <w:t>MINISTERE</w:t>
            </w:r>
          </w:p>
          <w:p w14:paraId="5F96EF1B" w14:textId="77777777" w:rsidR="00A835C4" w:rsidRDefault="00A835C4" w:rsidP="00A835C4">
            <w:pPr>
              <w:pStyle w:val="-EnteteRapporteurGEDA"/>
              <w:spacing w:before="0" w:after="0"/>
            </w:pPr>
            <w:r>
              <w:t xml:space="preserve">DES GRANDS TRAVAUX, </w:t>
            </w:r>
          </w:p>
          <w:p w14:paraId="3C5FCD2E" w14:textId="77777777" w:rsidR="00A835C4" w:rsidRDefault="00A835C4" w:rsidP="00A835C4">
            <w:pPr>
              <w:pStyle w:val="-EnteteRapporteurGEDA"/>
              <w:spacing w:before="0" w:after="0"/>
            </w:pPr>
            <w:r>
              <w:t>DE L’EQUIPEMENT,</w:t>
            </w:r>
          </w:p>
          <w:p w14:paraId="424F268B" w14:textId="0AEC8B13" w:rsidR="00A835C4" w:rsidRPr="004043A6" w:rsidRDefault="00A835C4" w:rsidP="00BE20DF">
            <w:pPr>
              <w:pStyle w:val="-EnteteRapporteurGEDA"/>
              <w:spacing w:before="0" w:after="0"/>
              <w:rPr>
                <w:i/>
                <w:caps w:val="0"/>
              </w:rPr>
            </w:pPr>
            <w:proofErr w:type="gramStart"/>
            <w:r w:rsidRPr="004043A6">
              <w:rPr>
                <w:i/>
                <w:caps w:val="0"/>
              </w:rPr>
              <w:t>en</w:t>
            </w:r>
            <w:proofErr w:type="gramEnd"/>
            <w:r w:rsidRPr="004043A6">
              <w:rPr>
                <w:i/>
                <w:caps w:val="0"/>
              </w:rPr>
              <w:t xml:space="preserve"> charge </w:t>
            </w:r>
            <w:r>
              <w:rPr>
                <w:i/>
                <w:caps w:val="0"/>
              </w:rPr>
              <w:t>des transports</w:t>
            </w:r>
            <w:r w:rsidR="00BE20DF">
              <w:rPr>
                <w:i/>
                <w:caps w:val="0"/>
              </w:rPr>
              <w:t xml:space="preserve"> </w:t>
            </w:r>
            <w:r w:rsidR="00BE20DF" w:rsidRPr="00BE20DF">
              <w:rPr>
                <w:i/>
                <w:caps w:val="0"/>
              </w:rPr>
              <w:t>terrestres et maritimes et de la décentralisation (MGT)</w:t>
            </w:r>
          </w:p>
          <w:p w14:paraId="71866B40" w14:textId="77777777" w:rsidR="00A835C4" w:rsidRDefault="00A835C4" w:rsidP="00A835C4">
            <w:pPr>
              <w:pStyle w:val="-EnteteRapporteurGEDA"/>
              <w:spacing w:before="120" w:after="0"/>
            </w:pPr>
            <w:r>
              <w:t>DIRECTION POLYNESIENNE</w:t>
            </w:r>
          </w:p>
          <w:p w14:paraId="0ED4BFCC" w14:textId="64EAA793" w:rsidR="00A835C4" w:rsidRPr="00606F60" w:rsidRDefault="00A835C4" w:rsidP="00E70E22">
            <w:pPr>
              <w:pStyle w:val="-EnteteRapporteurGEDA"/>
              <w:spacing w:before="0" w:after="0"/>
            </w:pPr>
            <w:r>
              <w:t>DES AFFAIRES MARITIMES</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657C77" w:rsidRPr="00192581" w14:paraId="0B8063F4" w14:textId="77777777" w:rsidTr="00044342">
        <w:trPr>
          <w:cantSplit/>
        </w:trPr>
        <w:tc>
          <w:tcPr>
            <w:tcW w:w="5953" w:type="dxa"/>
          </w:tcPr>
          <w:p w14:paraId="1F11DE0D" w14:textId="77777777" w:rsidR="00657C77" w:rsidRPr="00192581" w:rsidRDefault="00657C77" w:rsidP="00044342">
            <w:pPr>
              <w:pStyle w:val="-EnteteTitreGEDA"/>
              <w:rPr>
                <w:rFonts w:ascii="Times New Roman" w:hAnsi="Times New Roman"/>
              </w:rPr>
            </w:pPr>
            <w:bookmarkStart w:id="0" w:name="_Hlk199249316"/>
            <w:r w:rsidRPr="00192581">
              <w:rPr>
                <w:rFonts w:ascii="Times New Roman" w:hAnsi="Times New Roman"/>
              </w:rPr>
              <w:t>POLYNéSIE FRANçAISE</w:t>
            </w:r>
          </w:p>
        </w:tc>
      </w:tr>
      <w:tr w:rsidR="00657C77" w:rsidRPr="00192581" w14:paraId="12BEE0E0" w14:textId="77777777" w:rsidTr="00044342">
        <w:trPr>
          <w:cantSplit/>
        </w:trPr>
        <w:tc>
          <w:tcPr>
            <w:tcW w:w="5953" w:type="dxa"/>
          </w:tcPr>
          <w:p w14:paraId="57874934" w14:textId="2D651789" w:rsidR="00657C77" w:rsidRPr="00606F60" w:rsidRDefault="00657C77" w:rsidP="00044342">
            <w:pPr>
              <w:pStyle w:val="-EnteteNORGEDA"/>
              <w:keepNext/>
              <w:spacing w:after="0"/>
              <w:jc w:val="center"/>
              <w:rPr>
                <w:b/>
                <w:sz w:val="20"/>
              </w:rPr>
            </w:pPr>
            <w:r w:rsidRPr="00606F60">
              <w:rPr>
                <w:b/>
                <w:sz w:val="20"/>
              </w:rPr>
              <w:t xml:space="preserve">MARCHE PUBLIC DE </w:t>
            </w:r>
            <w:r>
              <w:rPr>
                <w:b/>
                <w:sz w:val="20"/>
              </w:rPr>
              <w:t xml:space="preserve">PRESTATIONS </w:t>
            </w:r>
            <w:r w:rsidR="003E54D4">
              <w:rPr>
                <w:b/>
                <w:sz w:val="20"/>
              </w:rPr>
              <w:t>INTELLECTUELLES</w:t>
            </w:r>
          </w:p>
          <w:p w14:paraId="7C102741" w14:textId="77777777" w:rsidR="00657C77" w:rsidRPr="00192581" w:rsidRDefault="00657C77" w:rsidP="00044342">
            <w:pPr>
              <w:pStyle w:val="-EnteteNORGEDA"/>
              <w:keepNext/>
              <w:jc w:val="center"/>
            </w:pPr>
            <w:r w:rsidRPr="00192581">
              <w:rPr>
                <w:sz w:val="20"/>
              </w:rPr>
              <w:t>Conformément à la loi de Pays n°2017-14 du 13 juillet 2017             portant code polynésien des marchés publics et à son arrêté d’application n° 1455/CM du 24/08/2</w:t>
            </w:r>
            <w:r w:rsidRPr="00770744">
              <w:rPr>
                <w:sz w:val="20"/>
              </w:rPr>
              <w:t>01</w:t>
            </w:r>
            <w:r>
              <w:rPr>
                <w:sz w:val="20"/>
              </w:rPr>
              <w:t>, modifiés</w:t>
            </w:r>
          </w:p>
        </w:tc>
      </w:tr>
      <w:bookmarkEnd w:id="0"/>
    </w:tbl>
    <w:p w14:paraId="464AF6E1" w14:textId="77777777" w:rsidR="00657C77" w:rsidRDefault="00657C77" w:rsidP="00074DA1">
      <w:pPr>
        <w:spacing w:before="0"/>
        <w:ind w:left="-142"/>
        <w:rPr>
          <w:rFonts w:ascii="Arial" w:hAnsi="Arial" w:cs="Arial"/>
          <w:sz w:val="18"/>
          <w:szCs w:val="20"/>
        </w:rPr>
      </w:pPr>
    </w:p>
    <w:p w14:paraId="6A81756A" w14:textId="77777777" w:rsidR="00A835C4" w:rsidRPr="00074DA1" w:rsidRDefault="00A835C4" w:rsidP="00E70E22">
      <w:pPr>
        <w:spacing w:before="0"/>
        <w:rPr>
          <w:rFonts w:ascii="Arial" w:hAnsi="Arial" w:cs="Arial"/>
          <w:sz w:val="18"/>
          <w:szCs w:val="20"/>
        </w:rPr>
      </w:pPr>
    </w:p>
    <w:tbl>
      <w:tblPr>
        <w:tblStyle w:val="Grilledutableau"/>
        <w:tblW w:w="0" w:type="auto"/>
        <w:tblLook w:val="04A0" w:firstRow="1" w:lastRow="0" w:firstColumn="1" w:lastColumn="0" w:noHBand="0" w:noVBand="1"/>
      </w:tblPr>
      <w:tblGrid>
        <w:gridCol w:w="817"/>
        <w:gridCol w:w="9527"/>
      </w:tblGrid>
      <w:tr w:rsidR="00D40062" w:rsidRPr="00D11170" w14:paraId="752CDA07" w14:textId="77777777" w:rsidTr="00A835C4">
        <w:tc>
          <w:tcPr>
            <w:tcW w:w="817" w:type="dxa"/>
            <w:shd w:val="clear" w:color="auto" w:fill="024685"/>
            <w:vAlign w:val="center"/>
          </w:tcPr>
          <w:p w14:paraId="5B9F402F" w14:textId="77777777" w:rsidR="005F3F42" w:rsidRPr="006932BD" w:rsidRDefault="00324A46" w:rsidP="008E0872">
            <w:pPr>
              <w:spacing w:before="0"/>
              <w:ind w:left="-142" w:right="-108"/>
              <w:jc w:val="center"/>
              <w:rPr>
                <w:rFonts w:ascii="Arial Black" w:hAnsi="Arial Black" w:cs="Arial"/>
                <w:sz w:val="20"/>
                <w:szCs w:val="20"/>
              </w:rPr>
            </w:pPr>
            <w:r w:rsidRPr="006932BD">
              <w:rPr>
                <w:rFonts w:ascii="Arial Black" w:hAnsi="Arial Black" w:cs="Arial"/>
                <w:sz w:val="20"/>
                <w:szCs w:val="20"/>
              </w:rPr>
              <w:t>L</w:t>
            </w:r>
            <w:r w:rsidR="00C87BB9" w:rsidRPr="006932BD">
              <w:rPr>
                <w:rFonts w:ascii="Arial Black" w:hAnsi="Arial Black" w:cs="Arial"/>
                <w:sz w:val="20"/>
                <w:szCs w:val="20"/>
              </w:rPr>
              <w:t>C</w:t>
            </w:r>
            <w:r w:rsidR="000B5E34" w:rsidRPr="006932BD">
              <w:rPr>
                <w:rFonts w:ascii="Arial Black" w:hAnsi="Arial Black" w:cs="Arial"/>
                <w:sz w:val="20"/>
                <w:szCs w:val="20"/>
              </w:rPr>
              <w:t>1</w:t>
            </w:r>
            <w:r w:rsidR="008E0872" w:rsidRPr="006932BD">
              <w:rPr>
                <w:rFonts w:ascii="Arial Narrow" w:hAnsi="Arial Narrow" w:cs="Arial"/>
                <w:sz w:val="6"/>
                <w:szCs w:val="20"/>
              </w:rPr>
              <w:t xml:space="preserve"> </w:t>
            </w:r>
            <w:r w:rsidR="000B5E34" w:rsidRPr="006932BD">
              <w:rPr>
                <w:rFonts w:ascii="Arial Black" w:hAnsi="Arial Black" w:cs="Arial"/>
                <w:sz w:val="20"/>
                <w:szCs w:val="20"/>
              </w:rPr>
              <w:t>bis</w:t>
            </w:r>
          </w:p>
        </w:tc>
        <w:tc>
          <w:tcPr>
            <w:tcW w:w="9527" w:type="dxa"/>
            <w:shd w:val="clear" w:color="auto" w:fill="024685"/>
          </w:tcPr>
          <w:p w14:paraId="076E3D58" w14:textId="77777777" w:rsidR="00F472CA" w:rsidRPr="006932BD" w:rsidRDefault="007F0CD3" w:rsidP="00C25B85">
            <w:pPr>
              <w:pStyle w:val="Titre9"/>
              <w:spacing w:before="120" w:after="0"/>
              <w:ind w:left="-1526" w:right="-220"/>
              <w:rPr>
                <w:rFonts w:ascii="Arial Black" w:hAnsi="Arial Black"/>
                <w:bCs/>
                <w:color w:val="auto"/>
              </w:rPr>
            </w:pPr>
            <w:r w:rsidRPr="006932BD">
              <w:rPr>
                <w:rFonts w:ascii="Arial Black" w:hAnsi="Arial Black"/>
                <w:bCs/>
                <w:color w:val="auto"/>
              </w:rPr>
              <w:t>LETTRE DE CANDIDATURE</w:t>
            </w:r>
          </w:p>
          <w:p w14:paraId="2B340C85" w14:textId="77777777" w:rsidR="00F472CA" w:rsidRPr="006932BD" w:rsidRDefault="00F472CA" w:rsidP="00C25B85">
            <w:pPr>
              <w:spacing w:before="60"/>
              <w:ind w:left="-1526" w:right="-220"/>
              <w:jc w:val="center"/>
              <w:rPr>
                <w:rFonts w:ascii="Arial Black" w:hAnsi="Arial Black" w:cs="Arial"/>
                <w:bCs/>
                <w:smallCaps/>
                <w:sz w:val="18"/>
                <w:szCs w:val="20"/>
              </w:rPr>
            </w:pPr>
            <w:r w:rsidRPr="006932BD">
              <w:rPr>
                <w:rFonts w:ascii="Arial Black" w:hAnsi="Arial Black" w:cs="Arial"/>
                <w:bCs/>
                <w:smallCaps/>
                <w:sz w:val="18"/>
                <w:szCs w:val="20"/>
              </w:rPr>
              <w:t xml:space="preserve">pour un groupement </w:t>
            </w:r>
            <w:r w:rsidR="004B3324" w:rsidRPr="006932BD">
              <w:rPr>
                <w:rFonts w:ascii="Arial Black" w:hAnsi="Arial Black" w:cs="Arial"/>
                <w:bCs/>
                <w:smallCaps/>
                <w:sz w:val="18"/>
                <w:szCs w:val="20"/>
              </w:rPr>
              <w:t>d’opérateurs économiques</w:t>
            </w:r>
          </w:p>
          <w:p w14:paraId="06D122F6" w14:textId="77777777" w:rsidR="00E13B5E" w:rsidRPr="006932BD" w:rsidRDefault="00E13B5E" w:rsidP="00C25B85">
            <w:pPr>
              <w:spacing w:before="0" w:after="120"/>
              <w:ind w:left="-1526" w:right="-220"/>
              <w:jc w:val="center"/>
              <w:rPr>
                <w:rFonts w:ascii="Arial" w:hAnsi="Arial" w:cs="Arial"/>
                <w:bCs/>
                <w:smallCaps/>
                <w:sz w:val="16"/>
                <w:szCs w:val="20"/>
              </w:rPr>
            </w:pPr>
            <w:r w:rsidRPr="006932BD">
              <w:rPr>
                <w:rFonts w:ascii="Arial" w:hAnsi="Arial" w:cs="Arial"/>
                <w:bCs/>
                <w:smallCaps/>
                <w:sz w:val="16"/>
                <w:szCs w:val="20"/>
              </w:rPr>
              <w:t>___________________________________________________</w:t>
            </w:r>
          </w:p>
          <w:p w14:paraId="2036E646" w14:textId="77777777" w:rsidR="005F3F42" w:rsidRPr="006932BD" w:rsidRDefault="00FA7175" w:rsidP="00C25B85">
            <w:pPr>
              <w:pStyle w:val="Titre9"/>
              <w:spacing w:after="120"/>
              <w:ind w:left="-1526" w:right="-220"/>
              <w:rPr>
                <w:color w:val="auto"/>
              </w:rPr>
            </w:pPr>
            <w:r w:rsidRPr="006932BD">
              <w:rPr>
                <w:color w:val="auto"/>
              </w:rPr>
              <w:t>Désigna</w:t>
            </w:r>
            <w:r w:rsidR="00F472CA" w:rsidRPr="006932BD">
              <w:rPr>
                <w:color w:val="auto"/>
              </w:rPr>
              <w:t xml:space="preserve">tion du mandataire </w:t>
            </w:r>
            <w:r w:rsidR="0097692D" w:rsidRPr="006932BD">
              <w:rPr>
                <w:color w:val="auto"/>
              </w:rPr>
              <w:t>du groupement</w:t>
            </w:r>
          </w:p>
        </w:tc>
      </w:tr>
    </w:tbl>
    <w:p w14:paraId="27D35D43" w14:textId="77777777" w:rsidR="006932BD" w:rsidRPr="005E46C0" w:rsidRDefault="006932BD" w:rsidP="00F33B67">
      <w:pPr>
        <w:pStyle w:val="Corpsdetexte2"/>
        <w:rPr>
          <w:rFonts w:ascii="Arial Narrow" w:hAnsi="Arial Narrow"/>
          <w:sz w:val="16"/>
          <w:szCs w:val="19"/>
        </w:rPr>
      </w:pPr>
    </w:p>
    <w:tbl>
      <w:tblPr>
        <w:tblStyle w:val="Grilledutableau"/>
        <w:tblW w:w="0" w:type="auto"/>
        <w:tblLook w:val="04A0" w:firstRow="1" w:lastRow="0" w:firstColumn="1" w:lastColumn="0" w:noHBand="0" w:noVBand="1"/>
      </w:tblPr>
      <w:tblGrid>
        <w:gridCol w:w="10420"/>
      </w:tblGrid>
      <w:tr w:rsidR="00E654CD" w:rsidRPr="00D11170" w14:paraId="3E45ADFE" w14:textId="77777777" w:rsidTr="00A835C4">
        <w:trPr>
          <w:trHeight w:hRule="exact" w:val="340"/>
        </w:trPr>
        <w:tc>
          <w:tcPr>
            <w:tcW w:w="10420" w:type="dxa"/>
            <w:shd w:val="clear" w:color="auto" w:fill="024685"/>
            <w:vAlign w:val="center"/>
          </w:tcPr>
          <w:p w14:paraId="3B1C0DAE" w14:textId="77777777" w:rsidR="00E654CD" w:rsidRPr="006932BD" w:rsidRDefault="005F3F42" w:rsidP="00A835C4">
            <w:pPr>
              <w:pStyle w:val="TM3"/>
            </w:pPr>
            <w:r w:rsidRPr="006932BD">
              <w:t xml:space="preserve">A </w:t>
            </w:r>
            <w:r w:rsidR="00A31050" w:rsidRPr="006932BD">
              <w:t>–</w:t>
            </w:r>
            <w:r w:rsidRPr="006932BD">
              <w:t xml:space="preserve"> </w:t>
            </w:r>
            <w:r w:rsidR="00A31050" w:rsidRPr="006932BD">
              <w:t>Identification de l’acheteur public</w:t>
            </w:r>
            <w:r w:rsidRPr="006932BD">
              <w:t xml:space="preserve"> </w:t>
            </w:r>
          </w:p>
        </w:tc>
      </w:tr>
      <w:tr w:rsidR="00E654CD" w:rsidRPr="00D11170" w14:paraId="4D30FFE8" w14:textId="77777777" w:rsidTr="00A835C4">
        <w:trPr>
          <w:trHeight w:val="5443"/>
        </w:trPr>
        <w:tc>
          <w:tcPr>
            <w:tcW w:w="10420" w:type="dxa"/>
          </w:tcPr>
          <w:p w14:paraId="31742090" w14:textId="77777777" w:rsidR="006932BD" w:rsidRPr="00A835C4" w:rsidRDefault="006932BD" w:rsidP="00A835C4">
            <w:pPr>
              <w:tabs>
                <w:tab w:val="left" w:pos="426"/>
                <w:tab w:val="left" w:pos="851"/>
              </w:tabs>
              <w:suppressAutoHyphens/>
              <w:spacing w:after="240"/>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 xml:space="preserve">A 1 - Désignation de l’acheteur public : </w:t>
            </w:r>
          </w:p>
          <w:p w14:paraId="0E7EC6B0" w14:textId="77777777" w:rsidR="00A835C4" w:rsidRPr="004A336A" w:rsidRDefault="00A835C4" w:rsidP="00A835C4">
            <w:pPr>
              <w:tabs>
                <w:tab w:val="right" w:leader="dot" w:pos="10206"/>
              </w:tabs>
              <w:spacing w:before="0"/>
              <w:ind w:right="-1"/>
              <w:jc w:val="left"/>
              <w:rPr>
                <w:rFonts w:asciiTheme="minorHAnsi" w:hAnsiTheme="minorHAnsi" w:cstheme="minorHAnsi"/>
                <w:b/>
                <w:bCs/>
                <w:sz w:val="20"/>
                <w:szCs w:val="20"/>
              </w:rPr>
            </w:pPr>
            <w:r w:rsidRPr="004A336A">
              <w:rPr>
                <w:rFonts w:asciiTheme="minorHAnsi" w:hAnsiTheme="minorHAnsi" w:cstheme="minorHAnsi"/>
                <w:b/>
                <w:bCs/>
                <w:sz w:val="20"/>
                <w:szCs w:val="20"/>
              </w:rPr>
              <w:t>Polynésie française</w:t>
            </w:r>
          </w:p>
          <w:p w14:paraId="309918F1" w14:textId="7A722A93" w:rsidR="00A835C4" w:rsidRPr="004A336A"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Ministère des grands travaux, de l’équipement, en charge des transports</w:t>
            </w:r>
            <w:r w:rsidR="00D91762">
              <w:rPr>
                <w:rFonts w:asciiTheme="minorHAnsi" w:hAnsiTheme="minorHAnsi" w:cstheme="minorHAnsi"/>
                <w:sz w:val="20"/>
                <w:szCs w:val="20"/>
              </w:rPr>
              <w:t xml:space="preserve"> </w:t>
            </w:r>
            <w:r w:rsidRPr="004A336A">
              <w:rPr>
                <w:rFonts w:asciiTheme="minorHAnsi" w:hAnsiTheme="minorHAnsi" w:cstheme="minorHAnsi"/>
                <w:sz w:val="20"/>
                <w:szCs w:val="20"/>
              </w:rPr>
              <w:t>terrestres et maritimes et de la décentralisation (MG</w:t>
            </w:r>
            <w:r>
              <w:rPr>
                <w:rFonts w:asciiTheme="minorHAnsi" w:hAnsiTheme="minorHAnsi" w:cstheme="minorHAnsi"/>
                <w:sz w:val="20"/>
                <w:szCs w:val="20"/>
              </w:rPr>
              <w:t>T</w:t>
            </w:r>
            <w:r w:rsidRPr="004A336A">
              <w:rPr>
                <w:rFonts w:asciiTheme="minorHAnsi" w:hAnsiTheme="minorHAnsi" w:cstheme="minorHAnsi"/>
                <w:sz w:val="20"/>
                <w:szCs w:val="20"/>
              </w:rPr>
              <w:t>),</w:t>
            </w:r>
          </w:p>
          <w:p w14:paraId="7C5EA891" w14:textId="77777777" w:rsidR="00A835C4" w:rsidRPr="004A336A"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Direction Polynésienne des Affaires Maritimes – DPAM, Immeuble SAT NUI, Fare Ute, voie M, n°12, Papeete, Polynésie française</w:t>
            </w:r>
          </w:p>
          <w:p w14:paraId="5675CCC5" w14:textId="77777777" w:rsidR="00A835C4" w:rsidRPr="001C196C"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 xml:space="preserve">B.P. 9005 - 98716 </w:t>
            </w:r>
            <w:r w:rsidRPr="001C196C">
              <w:rPr>
                <w:rFonts w:asciiTheme="minorHAnsi" w:hAnsiTheme="minorHAnsi" w:cstheme="minorHAnsi"/>
                <w:sz w:val="20"/>
                <w:szCs w:val="20"/>
              </w:rPr>
              <w:t>Pirae – TAHITI - Polynésie française</w:t>
            </w:r>
          </w:p>
          <w:p w14:paraId="003D726B" w14:textId="4C437FD3" w:rsidR="00A835C4" w:rsidRPr="001C196C" w:rsidRDefault="00A835C4" w:rsidP="00A835C4">
            <w:pPr>
              <w:tabs>
                <w:tab w:val="right" w:leader="dot" w:pos="10206"/>
              </w:tabs>
              <w:ind w:right="-1"/>
              <w:jc w:val="left"/>
              <w:rPr>
                <w:rFonts w:asciiTheme="minorHAnsi" w:hAnsiTheme="minorHAnsi" w:cstheme="minorHAnsi"/>
                <w:sz w:val="20"/>
                <w:szCs w:val="20"/>
              </w:rPr>
            </w:pPr>
            <w:r w:rsidRPr="001C196C">
              <w:rPr>
                <w:rFonts w:asciiTheme="minorHAnsi" w:hAnsiTheme="minorHAnsi" w:cstheme="minorHAnsi"/>
                <w:sz w:val="20"/>
                <w:szCs w:val="20"/>
              </w:rPr>
              <w:t xml:space="preserve">Tél. : (+689) </w:t>
            </w:r>
            <w:r w:rsidR="001C196C" w:rsidRPr="001C196C">
              <w:rPr>
                <w:rFonts w:asciiTheme="minorHAnsi" w:hAnsiTheme="minorHAnsi" w:cstheme="minorHAnsi"/>
                <w:sz w:val="20"/>
                <w:szCs w:val="20"/>
              </w:rPr>
              <w:t>40 46 80 19</w:t>
            </w:r>
            <w:r w:rsidRPr="001C196C">
              <w:rPr>
                <w:rFonts w:asciiTheme="minorHAnsi" w:hAnsiTheme="minorHAnsi" w:cstheme="minorHAnsi"/>
                <w:sz w:val="20"/>
                <w:szCs w:val="20"/>
              </w:rPr>
              <w:t xml:space="preserve">- Fax. : (+689) </w:t>
            </w:r>
            <w:r w:rsidR="001C196C" w:rsidRPr="001C196C">
              <w:rPr>
                <w:rFonts w:asciiTheme="minorHAnsi" w:hAnsiTheme="minorHAnsi" w:cstheme="minorHAnsi"/>
                <w:sz w:val="20"/>
                <w:szCs w:val="20"/>
              </w:rPr>
              <w:t>40 48 37 92</w:t>
            </w:r>
          </w:p>
          <w:p w14:paraId="126ECA58" w14:textId="18B30879" w:rsidR="00657C77" w:rsidRPr="001C196C" w:rsidRDefault="00A835C4" w:rsidP="00A835C4">
            <w:pPr>
              <w:tabs>
                <w:tab w:val="right" w:leader="dot" w:pos="10206"/>
              </w:tabs>
              <w:ind w:right="-1"/>
              <w:rPr>
                <w:rFonts w:asciiTheme="minorHAnsi" w:hAnsiTheme="minorHAnsi" w:cstheme="minorHAnsi"/>
                <w:sz w:val="20"/>
                <w:szCs w:val="20"/>
              </w:rPr>
            </w:pPr>
            <w:r w:rsidRPr="001C196C">
              <w:rPr>
                <w:rFonts w:asciiTheme="minorHAnsi" w:hAnsiTheme="minorHAnsi" w:cstheme="minorHAnsi"/>
                <w:sz w:val="20"/>
                <w:szCs w:val="20"/>
              </w:rPr>
              <w:t>Courriel :</w:t>
            </w:r>
            <w:hyperlink r:id="rId12" w:history="1"/>
            <w:r w:rsidRPr="001C196C">
              <w:rPr>
                <w:rFonts w:asciiTheme="minorHAnsi" w:hAnsiTheme="minorHAnsi" w:cstheme="minorHAnsi"/>
                <w:sz w:val="20"/>
                <w:szCs w:val="20"/>
              </w:rPr>
              <w:t xml:space="preserve"> </w:t>
            </w:r>
            <w:hyperlink r:id="rId13" w:history="1">
              <w:r w:rsidR="001C196C" w:rsidRPr="001C196C">
                <w:rPr>
                  <w:rStyle w:val="Lienhypertexte"/>
                  <w:rFonts w:asciiTheme="minorHAnsi" w:hAnsiTheme="minorHAnsi" w:cstheme="minorHAnsi"/>
                  <w:sz w:val="20"/>
                  <w:szCs w:val="20"/>
                </w:rPr>
                <w:t>accueil.dpam@administration.gov.pf</w:t>
              </w:r>
            </w:hyperlink>
            <w:r w:rsidR="001C196C" w:rsidRPr="001C196C">
              <w:rPr>
                <w:sz w:val="20"/>
                <w:szCs w:val="20"/>
              </w:rPr>
              <w:t xml:space="preserve"> </w:t>
            </w:r>
          </w:p>
          <w:p w14:paraId="15054713" w14:textId="77777777" w:rsidR="00A835C4" w:rsidRPr="00657C77" w:rsidRDefault="00A835C4" w:rsidP="00A835C4">
            <w:pPr>
              <w:tabs>
                <w:tab w:val="right" w:leader="dot" w:pos="10206"/>
              </w:tabs>
              <w:ind w:right="-1"/>
              <w:rPr>
                <w:iCs/>
              </w:rPr>
            </w:pPr>
          </w:p>
          <w:p w14:paraId="3940CC55" w14:textId="77777777" w:rsidR="006932BD" w:rsidRPr="00A835C4" w:rsidRDefault="006932BD" w:rsidP="006932BD">
            <w:pPr>
              <w:suppressAutoHyphens/>
              <w:spacing w:before="0"/>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A 2 – Autorité compétente pour mener les opérations de passation et de signature du marché</w:t>
            </w:r>
          </w:p>
          <w:p w14:paraId="607E5249" w14:textId="2CE88F4B" w:rsidR="00657C77" w:rsidRPr="00A835C4"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Ministère des grands travaux, de l’équipement, en charge des transports terrestres et maritimes et de la décentralisation (MG</w:t>
            </w:r>
            <w:r>
              <w:rPr>
                <w:rFonts w:asciiTheme="minorHAnsi" w:hAnsiTheme="minorHAnsi" w:cstheme="minorHAnsi"/>
                <w:sz w:val="20"/>
                <w:szCs w:val="20"/>
              </w:rPr>
              <w:t>T</w:t>
            </w:r>
            <w:r w:rsidRPr="004A336A">
              <w:rPr>
                <w:rFonts w:asciiTheme="minorHAnsi" w:hAnsiTheme="minorHAnsi" w:cstheme="minorHAnsi"/>
                <w:sz w:val="20"/>
                <w:szCs w:val="20"/>
              </w:rPr>
              <w:t>)</w:t>
            </w:r>
          </w:p>
          <w:p w14:paraId="3BBE8AD7" w14:textId="77777777" w:rsidR="006932BD" w:rsidRPr="00A835C4" w:rsidRDefault="006932BD" w:rsidP="006932BD">
            <w:pPr>
              <w:suppressAutoHyphens/>
              <w:ind w:left="426" w:hanging="426"/>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A 3 – Personne habilitée à donner les renseignements prévus à l’article LP 413-4 du code polynésien</w:t>
            </w:r>
            <w:r w:rsidRPr="00A835C4">
              <w:rPr>
                <w:rFonts w:asciiTheme="minorHAnsi" w:eastAsia="Wingdings" w:hAnsiTheme="minorHAnsi" w:cstheme="minorHAnsi"/>
                <w:b/>
                <w:color w:val="AC9631"/>
                <w:szCs w:val="20"/>
                <w:lang w:eastAsia="zh-CN"/>
              </w:rPr>
              <w:tab/>
            </w:r>
            <w:r w:rsidRPr="00A835C4">
              <w:rPr>
                <w:rFonts w:asciiTheme="minorHAnsi" w:eastAsia="Wingdings" w:hAnsiTheme="minorHAnsi" w:cstheme="minorHAnsi"/>
                <w:b/>
                <w:color w:val="AC9631"/>
                <w:szCs w:val="20"/>
                <w:lang w:eastAsia="zh-CN"/>
              </w:rPr>
              <w:br/>
              <w:t xml:space="preserve"> des marchés publics </w:t>
            </w:r>
            <w:r w:rsidRPr="00A835C4">
              <w:rPr>
                <w:rFonts w:asciiTheme="minorHAnsi" w:eastAsia="Wingdings" w:hAnsiTheme="minorHAnsi" w:cstheme="minorHAnsi"/>
                <w:color w:val="AC9631"/>
                <w:szCs w:val="20"/>
                <w:lang w:eastAsia="zh-CN"/>
              </w:rPr>
              <w:t>(nantissements ou cessions de créances)</w:t>
            </w:r>
          </w:p>
          <w:p w14:paraId="2A7B09BA" w14:textId="253073DF" w:rsidR="00657C77" w:rsidRPr="0066383B" w:rsidRDefault="00A835C4" w:rsidP="0066383B">
            <w:pPr>
              <w:suppressAutoHyphens/>
              <w:spacing w:before="0"/>
              <w:jc w:val="left"/>
              <w:rPr>
                <w:rFonts w:asciiTheme="minorHAnsi" w:hAnsiTheme="minorHAnsi" w:cstheme="minorHAnsi"/>
                <w:sz w:val="20"/>
              </w:rPr>
            </w:pPr>
            <w:r w:rsidRPr="004A336A">
              <w:rPr>
                <w:rFonts w:asciiTheme="minorHAnsi" w:hAnsiTheme="minorHAnsi" w:cstheme="minorHAnsi"/>
                <w:sz w:val="20"/>
                <w:szCs w:val="20"/>
              </w:rPr>
              <w:t xml:space="preserve">Direction Polynésienne des Affaires Maritimes </w:t>
            </w:r>
          </w:p>
        </w:tc>
      </w:tr>
    </w:tbl>
    <w:p w14:paraId="6BD6513A" w14:textId="77777777"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A31050" w:rsidRPr="00D11170" w14:paraId="7D657FC7" w14:textId="77777777" w:rsidTr="00A835C4">
        <w:trPr>
          <w:trHeight w:val="340"/>
        </w:trPr>
        <w:tc>
          <w:tcPr>
            <w:tcW w:w="10420" w:type="dxa"/>
            <w:shd w:val="clear" w:color="auto" w:fill="024685"/>
            <w:vAlign w:val="center"/>
          </w:tcPr>
          <w:p w14:paraId="17F71822" w14:textId="77777777" w:rsidR="00A31050" w:rsidRPr="006932BD" w:rsidRDefault="00A31050" w:rsidP="00A835C4">
            <w:pPr>
              <w:pStyle w:val="TM3"/>
            </w:pPr>
            <w:r w:rsidRPr="006932BD">
              <w:t xml:space="preserve">B – Objet de la consultation </w:t>
            </w:r>
          </w:p>
        </w:tc>
      </w:tr>
      <w:tr w:rsidR="00D40062" w:rsidRPr="00D11170" w14:paraId="7482FA3E" w14:textId="77777777" w:rsidTr="00E70E22">
        <w:trPr>
          <w:trHeight w:val="737"/>
        </w:trPr>
        <w:tc>
          <w:tcPr>
            <w:tcW w:w="10420" w:type="dxa"/>
            <w:shd w:val="clear" w:color="auto" w:fill="FFFFFF" w:themeFill="background1"/>
            <w:vAlign w:val="center"/>
          </w:tcPr>
          <w:p w14:paraId="392C5343" w14:textId="1687AF67" w:rsidR="00D40062" w:rsidRPr="00D40062" w:rsidRDefault="000568FA" w:rsidP="00E70E22">
            <w:pPr>
              <w:spacing w:before="0"/>
              <w:jc w:val="center"/>
              <w:rPr>
                <w:rFonts w:asciiTheme="minorHAnsi" w:hAnsiTheme="minorHAnsi" w:cstheme="minorHAnsi"/>
                <w:b/>
                <w:bCs/>
              </w:rPr>
            </w:pPr>
            <w:bookmarkStart w:id="1" w:name="_Hlk200039225"/>
            <w:r>
              <w:rPr>
                <w:rFonts w:asciiTheme="minorHAnsi" w:hAnsiTheme="minorHAnsi" w:cstheme="minorHAnsi"/>
                <w:b/>
                <w:bCs/>
              </w:rPr>
              <w:t>Marché d’a</w:t>
            </w:r>
            <w:r w:rsidR="006F0FEE">
              <w:rPr>
                <w:rFonts w:asciiTheme="minorHAnsi" w:hAnsiTheme="minorHAnsi" w:cstheme="minorHAnsi"/>
                <w:b/>
                <w:bCs/>
              </w:rPr>
              <w:t xml:space="preserve">ssistance </w:t>
            </w:r>
            <w:r w:rsidR="006F0FEE" w:rsidRPr="005111A0">
              <w:rPr>
                <w:rFonts w:ascii="Calibri" w:hAnsi="Calibri" w:cs="Calibri"/>
                <w:b/>
                <w:bCs/>
              </w:rPr>
              <w:t>à maitrise d’ouvrage</w:t>
            </w:r>
            <w:r w:rsidR="006F0FEE" w:rsidRPr="005111A0">
              <w:rPr>
                <w:rFonts w:ascii="Calibri" w:hAnsi="Calibri" w:cs="Calibri"/>
              </w:rPr>
              <w:t xml:space="preserve"> </w:t>
            </w:r>
            <w:r w:rsidR="006F0FEE" w:rsidRPr="005864A7">
              <w:rPr>
                <w:rFonts w:ascii="Calibri" w:hAnsi="Calibri" w:cs="Calibri"/>
                <w:b/>
                <w:bCs/>
              </w:rPr>
              <w:t>(AMO) pour la préparation</w:t>
            </w:r>
            <w:r w:rsidR="000E3B33">
              <w:rPr>
                <w:rFonts w:ascii="Calibri" w:hAnsi="Calibri" w:cs="Calibri"/>
                <w:b/>
                <w:bCs/>
              </w:rPr>
              <w:t xml:space="preserve">, </w:t>
            </w:r>
            <w:r w:rsidR="006F0FEE" w:rsidRPr="005864A7">
              <w:rPr>
                <w:rFonts w:ascii="Calibri" w:hAnsi="Calibri" w:cs="Calibri"/>
                <w:b/>
                <w:bCs/>
              </w:rPr>
              <w:t>la passation</w:t>
            </w:r>
            <w:r w:rsidR="000E3B33">
              <w:rPr>
                <w:rFonts w:ascii="Calibri" w:hAnsi="Calibri" w:cs="Calibri"/>
                <w:b/>
                <w:bCs/>
              </w:rPr>
              <w:t xml:space="preserve"> et le suivi</w:t>
            </w:r>
            <w:r w:rsidR="006F0FEE" w:rsidRPr="005864A7">
              <w:rPr>
                <w:rFonts w:ascii="Calibri" w:hAnsi="Calibri" w:cs="Calibri"/>
                <w:b/>
                <w:bCs/>
              </w:rPr>
              <w:t xml:space="preserve"> du marché relatif à l’élaboration du schéma directeur de la desserte maritime int</w:t>
            </w:r>
            <w:bookmarkEnd w:id="1"/>
            <w:r w:rsidR="000E3B33">
              <w:rPr>
                <w:rFonts w:ascii="Calibri" w:hAnsi="Calibri" w:cs="Calibri"/>
                <w:b/>
                <w:bCs/>
              </w:rPr>
              <w:t>érieure</w:t>
            </w:r>
            <w:r w:rsidR="006F0FEE" w:rsidRPr="005864A7">
              <w:rPr>
                <w:rFonts w:ascii="Calibri" w:hAnsi="Calibri" w:cs="Calibri"/>
                <w:b/>
                <w:bCs/>
              </w:rPr>
              <w:t xml:space="preserve"> de la </w:t>
            </w:r>
            <w:r>
              <w:rPr>
                <w:rFonts w:ascii="Calibri" w:hAnsi="Calibri" w:cs="Calibri"/>
                <w:b/>
                <w:bCs/>
              </w:rPr>
              <w:t>Polynésie française</w:t>
            </w:r>
          </w:p>
        </w:tc>
      </w:tr>
    </w:tbl>
    <w:p w14:paraId="5FC7129C" w14:textId="77777777"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A31050" w:rsidRPr="00D11170" w14:paraId="730395AC" w14:textId="77777777" w:rsidTr="00A835C4">
        <w:trPr>
          <w:trHeight w:val="340"/>
        </w:trPr>
        <w:tc>
          <w:tcPr>
            <w:tcW w:w="10420" w:type="dxa"/>
            <w:shd w:val="clear" w:color="auto" w:fill="024685"/>
            <w:vAlign w:val="center"/>
          </w:tcPr>
          <w:p w14:paraId="7321CEB3" w14:textId="77777777" w:rsidR="00A31050" w:rsidRPr="006932BD" w:rsidRDefault="00A31050" w:rsidP="00A835C4">
            <w:pPr>
              <w:pStyle w:val="TM3"/>
            </w:pPr>
            <w:r w:rsidRPr="006932BD">
              <w:t xml:space="preserve">C – Objet de la candidature </w:t>
            </w:r>
          </w:p>
        </w:tc>
      </w:tr>
      <w:tr w:rsidR="00A31050" w:rsidRPr="00D11170" w14:paraId="6BCD74FD" w14:textId="77777777" w:rsidTr="006847FD">
        <w:tc>
          <w:tcPr>
            <w:tcW w:w="10420" w:type="dxa"/>
          </w:tcPr>
          <w:p w14:paraId="6B91D002" w14:textId="77777777" w:rsidR="007F41A9" w:rsidRDefault="00E64F25" w:rsidP="00251F02">
            <w:pPr>
              <w:pStyle w:val="Titre1"/>
              <w:numPr>
                <w:ilvl w:val="0"/>
                <w:numId w:val="0"/>
              </w:numPr>
              <w:spacing w:before="180"/>
              <w:rPr>
                <w:rFonts w:ascii="Arial Narrow" w:eastAsia="Times New Roman" w:hAnsi="Arial Narrow" w:cs="Arial"/>
                <w:i/>
                <w:caps w:val="0"/>
                <w:sz w:val="16"/>
                <w:szCs w:val="16"/>
                <w:lang w:eastAsia="zh-CN"/>
              </w:rPr>
            </w:pPr>
            <w:r w:rsidRPr="002C67AF">
              <w:rPr>
                <w:rFonts w:asciiTheme="minorHAnsi" w:eastAsia="Times New Roman" w:hAnsiTheme="minorHAnsi" w:cs="Arial"/>
                <w:b/>
                <w:caps w:val="0"/>
                <w:color w:val="auto"/>
                <w:spacing w:val="0"/>
                <w:sz w:val="20"/>
                <w:szCs w:val="20"/>
                <w:lang w:eastAsia="zh-CN"/>
              </w:rPr>
              <w:t>La candidature est présentée</w:t>
            </w:r>
            <w:r w:rsidRPr="002C67AF">
              <w:rPr>
                <w:rFonts w:asciiTheme="minorHAnsi" w:eastAsia="Times New Roman" w:hAnsiTheme="minorHAnsi" w:cs="Arial"/>
                <w:b/>
                <w:sz w:val="20"/>
                <w:szCs w:val="20"/>
                <w:lang w:eastAsia="zh-CN"/>
              </w:rPr>
              <w:t> :</w:t>
            </w:r>
            <w:r w:rsidR="00204D58">
              <w:rPr>
                <w:rFonts w:ascii="Arial Narrow" w:eastAsia="Times New Roman" w:hAnsi="Arial Narrow" w:cs="Arial"/>
                <w:i/>
                <w:caps w:val="0"/>
                <w:sz w:val="16"/>
                <w:szCs w:val="16"/>
                <w:lang w:eastAsia="zh-CN"/>
              </w:rPr>
              <w:t xml:space="preserve"> </w:t>
            </w:r>
          </w:p>
          <w:p w14:paraId="2EAB0CA0" w14:textId="711FFA65" w:rsidR="00F33B67" w:rsidRDefault="00204D58" w:rsidP="00F33B67">
            <w:pPr>
              <w:pStyle w:val="Titre1"/>
              <w:numPr>
                <w:ilvl w:val="0"/>
                <w:numId w:val="0"/>
              </w:numPr>
              <w:spacing w:before="0"/>
              <w:rPr>
                <w:rFonts w:ascii="Arial Narrow" w:eastAsia="Times New Roman" w:hAnsi="Arial Narrow" w:cs="Arial"/>
                <w:i/>
                <w:caps w:val="0"/>
                <w:color w:val="auto"/>
                <w:spacing w:val="0"/>
                <w:sz w:val="14"/>
                <w:szCs w:val="16"/>
                <w:lang w:eastAsia="zh-CN"/>
              </w:rPr>
            </w:pPr>
            <w:r w:rsidRPr="002D02F3">
              <w:rPr>
                <w:rFonts w:ascii="Arial Narrow" w:eastAsia="Times New Roman" w:hAnsi="Arial Narrow" w:cs="Arial"/>
                <w:i/>
                <w:caps w:val="0"/>
                <w:color w:val="auto"/>
                <w:spacing w:val="0"/>
                <w:sz w:val="14"/>
                <w:szCs w:val="16"/>
                <w:lang w:eastAsia="zh-CN"/>
              </w:rPr>
              <w:t>(</w:t>
            </w:r>
            <w:r w:rsidRPr="006B1D46">
              <w:rPr>
                <w:rFonts w:ascii="Arial Narrow" w:eastAsia="Times New Roman" w:hAnsi="Arial Narrow" w:cs="Arial"/>
                <w:b/>
                <w:i/>
                <w:caps w:val="0"/>
                <w:color w:val="auto"/>
                <w:spacing w:val="0"/>
                <w:sz w:val="14"/>
                <w:szCs w:val="16"/>
                <w:lang w:eastAsia="zh-CN"/>
              </w:rPr>
              <w:t>Cocher</w:t>
            </w:r>
            <w:r w:rsidRPr="002D02F3">
              <w:rPr>
                <w:rFonts w:ascii="Arial Narrow" w:eastAsia="Times New Roman" w:hAnsi="Arial Narrow" w:cs="Arial"/>
                <w:i/>
                <w:caps w:val="0"/>
                <w:color w:val="auto"/>
                <w:spacing w:val="0"/>
                <w:sz w:val="14"/>
                <w:szCs w:val="16"/>
                <w:lang w:eastAsia="zh-CN"/>
              </w:rPr>
              <w:t xml:space="preserve"> la case correspondante)</w:t>
            </w:r>
          </w:p>
          <w:p w14:paraId="3AECB5CD" w14:textId="77777777" w:rsidR="00F33B67" w:rsidRDefault="00F33B67" w:rsidP="00F33B67">
            <w:pPr>
              <w:pStyle w:val="Titre1"/>
              <w:numPr>
                <w:ilvl w:val="0"/>
                <w:numId w:val="35"/>
              </w:numPr>
              <w:spacing w:before="0"/>
              <w:rPr>
                <w:rFonts w:asciiTheme="minorHAnsi" w:eastAsia="Times New Roman" w:hAnsiTheme="minorHAnsi" w:cstheme="minorHAnsi"/>
                <w:b/>
                <w:caps w:val="0"/>
                <w:color w:val="auto"/>
                <w:spacing w:val="0"/>
                <w:sz w:val="20"/>
                <w:szCs w:val="20"/>
                <w:lang w:eastAsia="zh-CN"/>
              </w:rPr>
            </w:pPr>
            <w:r>
              <w:rPr>
                <w:rFonts w:asciiTheme="minorHAnsi" w:eastAsia="Times New Roman" w:hAnsiTheme="minorHAnsi" w:cstheme="minorHAnsi"/>
                <w:b/>
                <w:caps w:val="0"/>
                <w:color w:val="auto"/>
                <w:spacing w:val="0"/>
                <w:sz w:val="20"/>
                <w:szCs w:val="20"/>
                <w:lang w:eastAsia="zh-CN"/>
              </w:rPr>
              <w:t xml:space="preserve">En cas de </w:t>
            </w:r>
            <w:proofErr w:type="gramStart"/>
            <w:r>
              <w:rPr>
                <w:rFonts w:asciiTheme="minorHAnsi" w:eastAsia="Times New Roman" w:hAnsiTheme="minorHAnsi" w:cstheme="minorHAnsi"/>
                <w:b/>
                <w:caps w:val="0"/>
                <w:color w:val="auto"/>
                <w:spacing w:val="0"/>
                <w:sz w:val="20"/>
                <w:szCs w:val="20"/>
                <w:lang w:eastAsia="zh-CN"/>
              </w:rPr>
              <w:t>non allotissement</w:t>
            </w:r>
            <w:proofErr w:type="gramEnd"/>
            <w:r>
              <w:rPr>
                <w:rFonts w:asciiTheme="minorHAnsi" w:eastAsia="Times New Roman" w:hAnsiTheme="minorHAnsi" w:cstheme="minorHAnsi"/>
                <w:b/>
                <w:caps w:val="0"/>
                <w:color w:val="auto"/>
                <w:spacing w:val="0"/>
                <w:sz w:val="20"/>
                <w:szCs w:val="20"/>
                <w:lang w:eastAsia="zh-CN"/>
              </w:rPr>
              <w:t> :</w:t>
            </w:r>
          </w:p>
          <w:p w14:paraId="14F64D86" w14:textId="10A0C966" w:rsidR="00F33B67" w:rsidRDefault="00F33B67" w:rsidP="00F33B67">
            <w:pPr>
              <w:suppressAutoHyphens/>
              <w:spacing w:before="240"/>
              <w:ind w:left="851"/>
              <w:rPr>
                <w:rFonts w:asciiTheme="minorHAnsi" w:eastAsia="Times New Roman" w:hAnsiTheme="minorHAnsi" w:cs="Arial"/>
                <w:i/>
                <w:iCs/>
                <w:sz w:val="18"/>
                <w:szCs w:val="18"/>
                <w:lang w:eastAsia="zh-CN"/>
              </w:rPr>
            </w:pPr>
            <w:r w:rsidRPr="003A3957">
              <w:rPr>
                <w:rFonts w:asciiTheme="minorHAnsi" w:eastAsia="Times New Roman" w:hAnsiTheme="minorHAnsi" w:cs="Times New Roman"/>
                <w:color w:val="024685"/>
                <w:sz w:val="20"/>
                <w:szCs w:val="20"/>
                <w:lang w:eastAsia="zh-CN"/>
              </w:rPr>
              <w:fldChar w:fldCharType="begin">
                <w:ffData>
                  <w:name w:val=""/>
                  <w:enabled/>
                  <w:calcOnExit w:val="0"/>
                  <w:checkBox>
                    <w:size w:val="20"/>
                    <w:default w:val="0"/>
                  </w:checkBox>
                </w:ffData>
              </w:fldChar>
            </w:r>
            <w:r w:rsidRPr="003A3957">
              <w:rPr>
                <w:rFonts w:asciiTheme="minorHAnsi" w:eastAsia="Times New Roman" w:hAnsiTheme="minorHAnsi" w:cs="Times New Roman"/>
                <w:color w:val="024685"/>
                <w:sz w:val="20"/>
                <w:szCs w:val="20"/>
                <w:lang w:eastAsia="zh-CN"/>
              </w:rPr>
              <w:instrText xml:space="preserve"> FORMCHECKBOX </w:instrText>
            </w:r>
            <w:r w:rsidRPr="003A3957">
              <w:rPr>
                <w:rFonts w:asciiTheme="minorHAnsi" w:eastAsia="Times New Roman" w:hAnsiTheme="minorHAnsi" w:cs="Times New Roman"/>
                <w:color w:val="024685"/>
                <w:sz w:val="20"/>
                <w:szCs w:val="20"/>
                <w:lang w:eastAsia="zh-CN"/>
              </w:rPr>
            </w:r>
            <w:r w:rsidRPr="003A3957">
              <w:rPr>
                <w:rFonts w:asciiTheme="minorHAnsi" w:eastAsia="Times New Roman" w:hAnsiTheme="minorHAnsi" w:cs="Times New Roman"/>
                <w:color w:val="024685"/>
                <w:sz w:val="20"/>
                <w:szCs w:val="20"/>
                <w:lang w:eastAsia="zh-CN"/>
              </w:rPr>
              <w:fldChar w:fldCharType="separate"/>
            </w:r>
            <w:r w:rsidRPr="003A3957">
              <w:rPr>
                <w:rFonts w:asciiTheme="minorHAnsi" w:eastAsia="Times New Roman" w:hAnsiTheme="minorHAnsi" w:cs="Times New Roman"/>
                <w:color w:val="024685"/>
                <w:sz w:val="20"/>
                <w:szCs w:val="20"/>
                <w:lang w:eastAsia="zh-CN"/>
              </w:rPr>
              <w:fldChar w:fldCharType="end"/>
            </w:r>
            <w:r>
              <w:rPr>
                <w:rFonts w:asciiTheme="minorHAnsi" w:eastAsia="Times New Roman" w:hAnsiTheme="minorHAnsi" w:cs="Times New Roman"/>
                <w:sz w:val="20"/>
                <w:szCs w:val="20"/>
                <w:lang w:eastAsia="zh-CN"/>
              </w:rPr>
              <w:t xml:space="preserve"> </w:t>
            </w:r>
            <w:proofErr w:type="gramStart"/>
            <w:r w:rsidRPr="00A31050">
              <w:rPr>
                <w:rFonts w:asciiTheme="minorHAnsi" w:eastAsia="Times New Roman" w:hAnsiTheme="minorHAnsi" w:cs="Arial"/>
                <w:sz w:val="20"/>
                <w:szCs w:val="20"/>
                <w:lang w:eastAsia="zh-CN"/>
              </w:rPr>
              <w:t>pour</w:t>
            </w:r>
            <w:proofErr w:type="gramEnd"/>
            <w:r w:rsidRPr="00A31050">
              <w:rPr>
                <w:rFonts w:asciiTheme="minorHAnsi" w:eastAsia="Times New Roman" w:hAnsiTheme="minorHAnsi" w:cs="Arial"/>
                <w:sz w:val="20"/>
                <w:szCs w:val="20"/>
                <w:lang w:eastAsia="zh-CN"/>
              </w:rPr>
              <w:t xml:space="preserve"> le </w:t>
            </w:r>
            <w:r>
              <w:rPr>
                <w:rFonts w:asciiTheme="minorHAnsi" w:eastAsia="Times New Roman" w:hAnsiTheme="minorHAnsi" w:cs="Arial"/>
                <w:sz w:val="20"/>
                <w:szCs w:val="20"/>
                <w:lang w:eastAsia="zh-CN"/>
              </w:rPr>
              <w:t>marché public</w:t>
            </w:r>
            <w:r w:rsidR="00D40062">
              <w:rPr>
                <w:rFonts w:asciiTheme="minorHAnsi" w:eastAsia="Times New Roman" w:hAnsiTheme="minorHAnsi" w:cs="Arial"/>
                <w:sz w:val="20"/>
                <w:szCs w:val="20"/>
                <w:lang w:eastAsia="zh-CN"/>
              </w:rPr>
              <w:t xml:space="preserve"> </w:t>
            </w:r>
            <w:r>
              <w:rPr>
                <w:rFonts w:asciiTheme="minorHAnsi" w:eastAsia="Times New Roman" w:hAnsiTheme="minorHAnsi" w:cs="Arial"/>
                <w:sz w:val="20"/>
                <w:szCs w:val="20"/>
                <w:lang w:eastAsia="zh-CN"/>
              </w:rPr>
              <w:t>;</w:t>
            </w:r>
          </w:p>
          <w:p w14:paraId="7D060A7E" w14:textId="77777777" w:rsidR="008B1311" w:rsidRPr="008B1311" w:rsidRDefault="008B1311" w:rsidP="0083162E">
            <w:pPr>
              <w:suppressAutoHyphens/>
              <w:spacing w:before="240"/>
              <w:ind w:left="851"/>
              <w:jc w:val="left"/>
            </w:pPr>
          </w:p>
        </w:tc>
      </w:tr>
    </w:tbl>
    <w:p w14:paraId="440DF96F" w14:textId="0428B3C4" w:rsidR="002D02F3" w:rsidRDefault="002D02F3" w:rsidP="00A52A3D">
      <w:pPr>
        <w:spacing w:before="0" w:line="276" w:lineRule="auto"/>
        <w:jc w:val="left"/>
        <w:rPr>
          <w:rFonts w:asciiTheme="minorHAnsi" w:eastAsia="Times New Roman" w:hAnsiTheme="minorHAnsi" w:cstheme="minorHAnsi"/>
          <w:sz w:val="14"/>
          <w:szCs w:val="20"/>
          <w:lang w:eastAsia="zh-CN"/>
        </w:rPr>
      </w:pPr>
    </w:p>
    <w:p w14:paraId="30A1BB2E" w14:textId="77777777" w:rsidR="006F0FEE" w:rsidRDefault="006F0FEE" w:rsidP="00A52A3D">
      <w:pPr>
        <w:spacing w:before="0" w:line="276" w:lineRule="auto"/>
        <w:jc w:val="left"/>
        <w:rPr>
          <w:rFonts w:asciiTheme="minorHAnsi" w:eastAsia="Times New Roman" w:hAnsiTheme="minorHAnsi" w:cstheme="minorHAnsi"/>
          <w:sz w:val="14"/>
          <w:szCs w:val="20"/>
          <w:lang w:eastAsia="zh-CN"/>
        </w:rPr>
      </w:pPr>
    </w:p>
    <w:p w14:paraId="7AC9292D" w14:textId="77777777" w:rsidR="006F0FEE" w:rsidRDefault="006F0FEE" w:rsidP="00A52A3D">
      <w:pPr>
        <w:spacing w:before="0" w:line="276" w:lineRule="auto"/>
        <w:jc w:val="left"/>
        <w:rPr>
          <w:rFonts w:asciiTheme="minorHAnsi" w:eastAsia="Times New Roman" w:hAnsiTheme="minorHAnsi" w:cstheme="minorHAnsi"/>
          <w:sz w:val="14"/>
          <w:szCs w:val="20"/>
          <w:lang w:eastAsia="zh-CN"/>
        </w:rPr>
      </w:pPr>
    </w:p>
    <w:p w14:paraId="602E5BC3" w14:textId="77777777" w:rsidR="006F0FEE" w:rsidRDefault="006F0FEE" w:rsidP="00A52A3D">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8C63C9" w:rsidRPr="00480A79" w14:paraId="5A04C0B1" w14:textId="77777777" w:rsidTr="00A835C4">
        <w:trPr>
          <w:trHeight w:val="340"/>
        </w:trPr>
        <w:tc>
          <w:tcPr>
            <w:tcW w:w="10420" w:type="dxa"/>
            <w:shd w:val="clear" w:color="auto" w:fill="024685"/>
            <w:vAlign w:val="center"/>
          </w:tcPr>
          <w:p w14:paraId="6726E3F9" w14:textId="77777777" w:rsidR="008C63C9" w:rsidRPr="006932BD" w:rsidRDefault="008C63C9" w:rsidP="00A835C4">
            <w:pPr>
              <w:pStyle w:val="TM3"/>
            </w:pPr>
            <w:r w:rsidRPr="006932BD">
              <w:lastRenderedPageBreak/>
              <w:t xml:space="preserve">D – Présentation du </w:t>
            </w:r>
            <w:r w:rsidR="007009EF" w:rsidRPr="006932BD">
              <w:t>groupement d’opérateurs économiqu</w:t>
            </w:r>
            <w:r w:rsidR="006E442C" w:rsidRPr="006932BD">
              <w:t>es</w:t>
            </w:r>
          </w:p>
        </w:tc>
      </w:tr>
      <w:tr w:rsidR="00A27FD9" w:rsidRPr="00D11170" w14:paraId="3A0A6D95" w14:textId="77777777" w:rsidTr="00344836">
        <w:tc>
          <w:tcPr>
            <w:tcW w:w="10420" w:type="dxa"/>
            <w:tcBorders>
              <w:top w:val="single" w:sz="2" w:space="0" w:color="A50021"/>
              <w:bottom w:val="single" w:sz="4" w:space="0" w:color="auto"/>
            </w:tcBorders>
          </w:tcPr>
          <w:p w14:paraId="03611C19" w14:textId="1CDD6665" w:rsidR="006556F0" w:rsidRPr="00A835C4" w:rsidRDefault="006556F0" w:rsidP="006F0FEE">
            <w:pPr>
              <w:tabs>
                <w:tab w:val="center" w:pos="5102"/>
              </w:tabs>
              <w:suppressAutoHyphens/>
              <w:jc w:val="left"/>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 xml:space="preserve">D.1 – Forme du groupement </w:t>
            </w:r>
            <w:r w:rsidR="006F0FEE">
              <w:rPr>
                <w:rFonts w:asciiTheme="minorHAnsi" w:eastAsia="Wingdings" w:hAnsiTheme="minorHAnsi" w:cstheme="minorHAnsi"/>
                <w:b/>
                <w:color w:val="AC9631"/>
                <w:szCs w:val="20"/>
                <w:lang w:eastAsia="zh-CN"/>
              </w:rPr>
              <w:tab/>
            </w:r>
          </w:p>
          <w:p w14:paraId="3F7F9DBC" w14:textId="77777777" w:rsidR="006556F0" w:rsidRDefault="006556F0" w:rsidP="00293931">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393589">
              <w:rPr>
                <w:rFonts w:asciiTheme="minorHAnsi" w:eastAsia="Times New Roman" w:hAnsiTheme="minorHAnsi" w:cstheme="minorHAnsi"/>
                <w:b/>
                <w:sz w:val="20"/>
                <w:szCs w:val="20"/>
                <w:lang w:eastAsia="zh-CN"/>
              </w:rPr>
              <w:t>Le groupement d’entreprises est :</w:t>
            </w:r>
            <w:r w:rsidRPr="00F7578C">
              <w:rPr>
                <w:rFonts w:asciiTheme="minorHAnsi" w:eastAsia="Times New Roman" w:hAnsiTheme="minorHAnsi" w:cstheme="minorHAnsi"/>
                <w:sz w:val="20"/>
                <w:szCs w:val="20"/>
                <w:lang w:eastAsia="zh-CN"/>
              </w:rPr>
              <w:t xml:space="preserve"> </w:t>
            </w:r>
            <w:r w:rsidR="00771DFD" w:rsidRPr="002D02F3">
              <w:rPr>
                <w:rFonts w:ascii="Arial Narrow" w:eastAsia="Times New Roman" w:hAnsi="Arial Narrow" w:cs="Arial"/>
                <w:i/>
                <w:sz w:val="14"/>
                <w:szCs w:val="16"/>
                <w:lang w:eastAsia="zh-CN"/>
              </w:rPr>
              <w:t>(</w:t>
            </w:r>
            <w:r w:rsidR="00771DFD" w:rsidRPr="006B1D46">
              <w:rPr>
                <w:rFonts w:ascii="Arial Narrow" w:eastAsia="Times New Roman" w:hAnsi="Arial Narrow" w:cs="Arial"/>
                <w:b/>
                <w:i/>
                <w:sz w:val="14"/>
                <w:szCs w:val="16"/>
                <w:lang w:eastAsia="zh-CN"/>
              </w:rPr>
              <w:t>Cocher</w:t>
            </w:r>
            <w:r w:rsidR="00771DFD" w:rsidRPr="002D02F3">
              <w:rPr>
                <w:rFonts w:ascii="Arial Narrow" w:eastAsia="Times New Roman" w:hAnsi="Arial Narrow" w:cs="Arial"/>
                <w:i/>
                <w:sz w:val="14"/>
                <w:szCs w:val="16"/>
                <w:lang w:eastAsia="zh-CN"/>
              </w:rPr>
              <w:t xml:space="preserve"> la case correspondante.)</w:t>
            </w:r>
          </w:p>
          <w:p w14:paraId="1DD3070C" w14:textId="77777777" w:rsidR="006556F0" w:rsidRPr="00DF74F2" w:rsidRDefault="006556F0" w:rsidP="00771DFD">
            <w:pPr>
              <w:pStyle w:val="Paragraphedeliste"/>
              <w:contextualSpacing w:val="0"/>
              <w:rPr>
                <w:rFonts w:asciiTheme="minorHAnsi" w:eastAsia="Times New Roman" w:hAnsiTheme="minorHAnsi" w:cstheme="minorHAnsi"/>
                <w:sz w:val="20"/>
                <w:szCs w:val="20"/>
                <w:lang w:eastAsia="zh-CN"/>
              </w:rPr>
            </w:pP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sidRPr="00DF74F2">
              <w:rPr>
                <w:rFonts w:asciiTheme="minorHAnsi" w:eastAsia="Times New Roman" w:hAnsiTheme="minorHAnsi" w:cstheme="minorHAnsi"/>
                <w:sz w:val="20"/>
                <w:szCs w:val="20"/>
                <w:lang w:eastAsia="zh-CN"/>
              </w:rPr>
            </w:r>
            <w:r w:rsidRPr="00DF74F2">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
                <w:iCs/>
                <w:sz w:val="20"/>
                <w:szCs w:val="20"/>
                <w:lang w:eastAsia="zh-CN"/>
              </w:rPr>
              <w:t xml:space="preserve"> </w:t>
            </w:r>
            <w:r>
              <w:rPr>
                <w:rFonts w:asciiTheme="minorHAnsi" w:eastAsia="Times New Roman" w:hAnsiTheme="minorHAnsi" w:cstheme="minorHAnsi"/>
                <w:i/>
                <w:iCs/>
                <w:sz w:val="20"/>
                <w:szCs w:val="20"/>
                <w:lang w:eastAsia="zh-CN"/>
              </w:rPr>
              <w:t xml:space="preserve"> </w:t>
            </w:r>
            <w:proofErr w:type="gramStart"/>
            <w:r w:rsidRPr="00DF74F2">
              <w:rPr>
                <w:rFonts w:asciiTheme="minorHAnsi" w:eastAsia="Times New Roman" w:hAnsiTheme="minorHAnsi" w:cstheme="minorHAnsi"/>
                <w:sz w:val="20"/>
                <w:szCs w:val="20"/>
                <w:lang w:eastAsia="zh-CN"/>
              </w:rPr>
              <w:t>conjoint</w:t>
            </w:r>
            <w:proofErr w:type="gramEnd"/>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Pr>
                <w:rFonts w:asciiTheme="minorHAnsi" w:eastAsia="Times New Roman" w:hAnsiTheme="minorHAnsi" w:cstheme="minorHAnsi"/>
                <w:sz w:val="20"/>
                <w:szCs w:val="20"/>
                <w:lang w:eastAsia="zh-CN"/>
              </w:rPr>
              <w:t>OU</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sidRPr="00DF74F2">
              <w:rPr>
                <w:rFonts w:asciiTheme="minorHAnsi" w:eastAsia="Times New Roman" w:hAnsiTheme="minorHAnsi" w:cstheme="minorHAnsi"/>
                <w:sz w:val="20"/>
                <w:szCs w:val="20"/>
                <w:lang w:eastAsia="zh-CN"/>
              </w:rPr>
            </w:r>
            <w:r w:rsidRPr="00DF74F2">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Cs/>
                <w:sz w:val="20"/>
                <w:szCs w:val="20"/>
                <w:lang w:eastAsia="zh-CN"/>
              </w:rPr>
              <w:t xml:space="preserve"> </w:t>
            </w:r>
            <w:r>
              <w:rPr>
                <w:rFonts w:asciiTheme="minorHAnsi" w:eastAsia="Times New Roman" w:hAnsiTheme="minorHAnsi" w:cstheme="minorHAnsi"/>
                <w:iCs/>
                <w:sz w:val="20"/>
                <w:szCs w:val="20"/>
                <w:lang w:eastAsia="zh-CN"/>
              </w:rPr>
              <w:t xml:space="preserve"> </w:t>
            </w:r>
            <w:r w:rsidRPr="00DF74F2">
              <w:rPr>
                <w:rFonts w:asciiTheme="minorHAnsi" w:eastAsia="Times New Roman" w:hAnsiTheme="minorHAnsi" w:cstheme="minorHAnsi"/>
                <w:sz w:val="20"/>
                <w:szCs w:val="20"/>
                <w:lang w:eastAsia="zh-CN"/>
              </w:rPr>
              <w:t>solidaire</w:t>
            </w:r>
          </w:p>
          <w:p w14:paraId="43C2115B" w14:textId="77777777" w:rsidR="006556F0" w:rsidRPr="00C61AA4" w:rsidRDefault="006556F0" w:rsidP="00AB0FC0">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6B1D46">
              <w:rPr>
                <w:rFonts w:asciiTheme="minorHAnsi" w:eastAsia="Times New Roman" w:hAnsiTheme="minorHAnsi" w:cstheme="minorHAnsi"/>
                <w:sz w:val="20"/>
                <w:szCs w:val="20"/>
                <w:lang w:eastAsia="zh-CN"/>
              </w:rPr>
              <w:t>En</w:t>
            </w:r>
            <w:r w:rsidRPr="00F7578C">
              <w:rPr>
                <w:rFonts w:asciiTheme="minorHAnsi" w:eastAsia="Times New Roman" w:hAnsiTheme="minorHAnsi" w:cstheme="minorHAnsi"/>
                <w:sz w:val="20"/>
                <w:szCs w:val="20"/>
                <w:lang w:eastAsia="zh-CN"/>
              </w:rPr>
              <w:t xml:space="preserve"> cas de </w:t>
            </w:r>
            <w:r w:rsidRPr="00DF74F2">
              <w:rPr>
                <w:rFonts w:asciiTheme="minorHAnsi" w:eastAsia="Times New Roman" w:hAnsiTheme="minorHAnsi" w:cstheme="minorHAnsi"/>
                <w:sz w:val="20"/>
                <w:szCs w:val="20"/>
                <w:lang w:eastAsia="zh-CN"/>
              </w:rPr>
              <w:t xml:space="preserve">groupement </w:t>
            </w:r>
            <w:r w:rsidRPr="008641B8">
              <w:rPr>
                <w:rFonts w:asciiTheme="minorHAnsi" w:eastAsia="Times New Roman" w:hAnsiTheme="minorHAnsi" w:cstheme="minorHAnsi"/>
                <w:i/>
                <w:sz w:val="20"/>
                <w:szCs w:val="20"/>
                <w:u w:val="single"/>
                <w:lang w:eastAsia="zh-CN"/>
              </w:rPr>
              <w:t>conjoint</w:t>
            </w:r>
            <w:r w:rsidRPr="00DF74F2">
              <w:rPr>
                <w:rFonts w:asciiTheme="minorHAnsi" w:eastAsia="Times New Roman" w:hAnsiTheme="minorHAnsi" w:cstheme="minorHAnsi"/>
                <w:sz w:val="20"/>
                <w:szCs w:val="20"/>
                <w:lang w:eastAsia="zh-CN"/>
              </w:rPr>
              <w:t xml:space="preserve">, </w:t>
            </w:r>
            <w:r w:rsidRPr="00393589">
              <w:rPr>
                <w:rFonts w:asciiTheme="minorHAnsi" w:eastAsia="Times New Roman" w:hAnsiTheme="minorHAnsi" w:cstheme="minorHAnsi"/>
                <w:b/>
                <w:sz w:val="20"/>
                <w:szCs w:val="20"/>
                <w:lang w:eastAsia="zh-CN"/>
              </w:rPr>
              <w:t>le mandataire est solidaire :</w:t>
            </w:r>
            <w:r>
              <w:rPr>
                <w:rFonts w:asciiTheme="minorHAnsi" w:eastAsia="Times New Roman" w:hAnsiTheme="minorHAnsi" w:cstheme="minorHAnsi"/>
                <w:b/>
                <w:sz w:val="20"/>
                <w:szCs w:val="20"/>
                <w:lang w:eastAsia="zh-CN"/>
              </w:rPr>
              <w:t xml:space="preserve"> </w:t>
            </w:r>
            <w:r w:rsidR="00771DFD" w:rsidRPr="002D02F3">
              <w:rPr>
                <w:rFonts w:ascii="Arial Narrow" w:eastAsia="Times New Roman" w:hAnsi="Arial Narrow" w:cs="Arial"/>
                <w:i/>
                <w:sz w:val="14"/>
                <w:szCs w:val="16"/>
                <w:lang w:eastAsia="zh-CN"/>
              </w:rPr>
              <w:t>(</w:t>
            </w:r>
            <w:r w:rsidR="00771DFD" w:rsidRPr="006B1D46">
              <w:rPr>
                <w:rFonts w:ascii="Arial Narrow" w:eastAsia="Times New Roman" w:hAnsi="Arial Narrow" w:cs="Arial"/>
                <w:b/>
                <w:i/>
                <w:sz w:val="14"/>
                <w:szCs w:val="16"/>
                <w:lang w:eastAsia="zh-CN"/>
              </w:rPr>
              <w:t>Cocher</w:t>
            </w:r>
            <w:r w:rsidR="00771DFD" w:rsidRPr="002D02F3">
              <w:rPr>
                <w:rFonts w:ascii="Arial Narrow" w:eastAsia="Times New Roman" w:hAnsi="Arial Narrow" w:cs="Arial"/>
                <w:i/>
                <w:sz w:val="14"/>
                <w:szCs w:val="16"/>
                <w:lang w:eastAsia="zh-CN"/>
              </w:rPr>
              <w:t xml:space="preserve"> la case correspondante.)</w:t>
            </w:r>
          </w:p>
          <w:p w14:paraId="07209A2B" w14:textId="0D0E2742" w:rsidR="006556F0" w:rsidRPr="00DF74F2" w:rsidRDefault="000568FA" w:rsidP="00771DFD">
            <w:pPr>
              <w:pStyle w:val="Paragraphedeliste"/>
              <w:contextualSpacing w:val="0"/>
              <w:rPr>
                <w:rFonts w:asciiTheme="minorHAnsi" w:eastAsia="Times New Roman" w:hAnsiTheme="minorHAnsi" w:cstheme="minorHAnsi"/>
                <w:iCs/>
                <w:sz w:val="20"/>
                <w:szCs w:val="20"/>
                <w:lang w:eastAsia="zh-CN"/>
              </w:rPr>
            </w:pPr>
            <w:r>
              <w:rPr>
                <w:rFonts w:asciiTheme="minorHAnsi" w:eastAsia="Times New Roman" w:hAnsiTheme="minorHAnsi" w:cstheme="minorHAnsi"/>
                <w:sz w:val="20"/>
                <w:szCs w:val="20"/>
                <w:lang w:eastAsia="zh-CN"/>
              </w:rPr>
              <w:fldChar w:fldCharType="begin">
                <w:ffData>
                  <w:name w:val=""/>
                  <w:enabled/>
                  <w:calcOnExit w:val="0"/>
                  <w:checkBox>
                    <w:size w:val="20"/>
                    <w:default w:val="1"/>
                  </w:checkBox>
                </w:ffData>
              </w:fldChar>
            </w:r>
            <w:r>
              <w:rPr>
                <w:rFonts w:asciiTheme="minorHAnsi" w:eastAsia="Times New Roman" w:hAnsiTheme="minorHAnsi" w:cstheme="minorHAnsi"/>
                <w:sz w:val="20"/>
                <w:szCs w:val="20"/>
                <w:lang w:eastAsia="zh-CN"/>
              </w:rPr>
              <w:instrText xml:space="preserve"> FORMCHECKBOX </w:instrText>
            </w:r>
            <w:r>
              <w:rPr>
                <w:rFonts w:asciiTheme="minorHAnsi" w:eastAsia="Times New Roman" w:hAnsiTheme="minorHAnsi" w:cstheme="minorHAnsi"/>
                <w:sz w:val="20"/>
                <w:szCs w:val="20"/>
                <w:lang w:eastAsia="zh-CN"/>
              </w:rPr>
            </w:r>
            <w:r>
              <w:rPr>
                <w:rFonts w:asciiTheme="minorHAnsi" w:eastAsia="Times New Roman" w:hAnsiTheme="minorHAnsi" w:cstheme="minorHAnsi"/>
                <w:sz w:val="20"/>
                <w:szCs w:val="20"/>
                <w:lang w:eastAsia="zh-CN"/>
              </w:rPr>
              <w:fldChar w:fldCharType="separate"/>
            </w:r>
            <w:r>
              <w:rPr>
                <w:rFonts w:asciiTheme="minorHAnsi" w:eastAsia="Times New Roman" w:hAnsiTheme="minorHAnsi" w:cstheme="minorHAnsi"/>
                <w:sz w:val="20"/>
                <w:szCs w:val="20"/>
                <w:lang w:eastAsia="zh-CN"/>
              </w:rPr>
              <w:fldChar w:fldCharType="end"/>
            </w:r>
            <w:r w:rsidR="006556F0" w:rsidRPr="00DF74F2">
              <w:rPr>
                <w:rFonts w:asciiTheme="minorHAnsi" w:eastAsia="Times New Roman" w:hAnsiTheme="minorHAnsi" w:cstheme="minorHAnsi"/>
                <w:sz w:val="20"/>
                <w:szCs w:val="20"/>
                <w:lang w:eastAsia="zh-CN"/>
              </w:rPr>
              <w:t xml:space="preserve"> </w:t>
            </w:r>
            <w:r w:rsidR="006556F0">
              <w:rPr>
                <w:rFonts w:asciiTheme="minorHAnsi" w:eastAsia="Times New Roman" w:hAnsiTheme="minorHAnsi" w:cstheme="minorHAnsi"/>
                <w:sz w:val="20"/>
                <w:szCs w:val="20"/>
                <w:lang w:eastAsia="zh-CN"/>
              </w:rPr>
              <w:t xml:space="preserve"> OUI</w:t>
            </w:r>
            <w:r w:rsidR="006556F0" w:rsidRPr="00DF74F2">
              <w:rPr>
                <w:rFonts w:asciiTheme="minorHAnsi" w:eastAsia="Times New Roman" w:hAnsiTheme="minorHAnsi" w:cstheme="minorHAnsi"/>
                <w:sz w:val="20"/>
                <w:szCs w:val="20"/>
                <w:lang w:eastAsia="zh-CN"/>
              </w:rPr>
              <w:tab/>
            </w:r>
            <w:r w:rsidR="006556F0" w:rsidRPr="00DF74F2">
              <w:rPr>
                <w:rFonts w:asciiTheme="minorHAnsi" w:eastAsia="Times New Roman" w:hAnsiTheme="minorHAnsi" w:cstheme="minorHAnsi"/>
                <w:sz w:val="20"/>
                <w:szCs w:val="20"/>
                <w:lang w:eastAsia="zh-CN"/>
              </w:rPr>
              <w:tab/>
            </w:r>
            <w:r w:rsidR="006556F0">
              <w:rPr>
                <w:rFonts w:asciiTheme="minorHAnsi" w:eastAsia="Times New Roman" w:hAnsiTheme="minorHAnsi" w:cstheme="minorHAnsi"/>
                <w:sz w:val="20"/>
                <w:szCs w:val="20"/>
                <w:lang w:eastAsia="zh-CN"/>
              </w:rPr>
              <w:tab/>
              <w:t>OU</w:t>
            </w:r>
            <w:r w:rsidR="006556F0" w:rsidRPr="00DF74F2">
              <w:rPr>
                <w:rFonts w:asciiTheme="minorHAnsi" w:eastAsia="Times New Roman" w:hAnsiTheme="minorHAnsi" w:cstheme="minorHAnsi"/>
                <w:sz w:val="20"/>
                <w:szCs w:val="20"/>
                <w:lang w:eastAsia="zh-CN"/>
              </w:rPr>
              <w:tab/>
            </w:r>
            <w:r w:rsidR="006556F0" w:rsidRPr="00DF74F2">
              <w:rPr>
                <w:rFonts w:asciiTheme="minorHAnsi" w:eastAsia="Times New Roman" w:hAnsiTheme="minorHAnsi" w:cstheme="minorHAnsi"/>
                <w:sz w:val="20"/>
                <w:szCs w:val="20"/>
                <w:lang w:eastAsia="zh-CN"/>
              </w:rPr>
              <w:tab/>
            </w:r>
            <w:r w:rsidR="006556F0"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006556F0" w:rsidRPr="00DF74F2">
              <w:rPr>
                <w:rFonts w:asciiTheme="minorHAnsi" w:eastAsia="Times New Roman" w:hAnsiTheme="minorHAnsi" w:cstheme="minorHAnsi"/>
                <w:sz w:val="20"/>
                <w:szCs w:val="20"/>
                <w:lang w:eastAsia="zh-CN"/>
              </w:rPr>
              <w:instrText xml:space="preserve"> FORMCHECKBOX </w:instrText>
            </w:r>
            <w:r w:rsidR="006556F0" w:rsidRPr="00DF74F2">
              <w:rPr>
                <w:rFonts w:asciiTheme="minorHAnsi" w:eastAsia="Times New Roman" w:hAnsiTheme="minorHAnsi" w:cstheme="minorHAnsi"/>
                <w:sz w:val="20"/>
                <w:szCs w:val="20"/>
                <w:lang w:eastAsia="zh-CN"/>
              </w:rPr>
            </w:r>
            <w:r w:rsidR="006556F0" w:rsidRPr="00DF74F2">
              <w:rPr>
                <w:rFonts w:asciiTheme="minorHAnsi" w:eastAsia="Times New Roman" w:hAnsiTheme="minorHAnsi" w:cstheme="minorHAnsi"/>
                <w:sz w:val="20"/>
                <w:szCs w:val="20"/>
                <w:lang w:eastAsia="zh-CN"/>
              </w:rPr>
              <w:fldChar w:fldCharType="separate"/>
            </w:r>
            <w:r w:rsidR="006556F0" w:rsidRPr="00DF74F2">
              <w:rPr>
                <w:rFonts w:asciiTheme="minorHAnsi" w:eastAsia="Times New Roman" w:hAnsiTheme="minorHAnsi" w:cstheme="minorHAnsi"/>
                <w:sz w:val="20"/>
                <w:szCs w:val="20"/>
                <w:lang w:eastAsia="zh-CN"/>
              </w:rPr>
              <w:fldChar w:fldCharType="end"/>
            </w:r>
            <w:r w:rsidR="006556F0" w:rsidRPr="00DF74F2">
              <w:rPr>
                <w:rFonts w:asciiTheme="minorHAnsi" w:eastAsia="Times New Roman" w:hAnsiTheme="minorHAnsi" w:cstheme="minorHAnsi"/>
                <w:iCs/>
                <w:sz w:val="20"/>
                <w:szCs w:val="20"/>
                <w:lang w:eastAsia="zh-CN"/>
              </w:rPr>
              <w:t xml:space="preserve"> </w:t>
            </w:r>
            <w:r w:rsidR="006556F0">
              <w:rPr>
                <w:rFonts w:asciiTheme="minorHAnsi" w:eastAsia="Times New Roman" w:hAnsiTheme="minorHAnsi" w:cstheme="minorHAnsi"/>
                <w:iCs/>
                <w:sz w:val="20"/>
                <w:szCs w:val="20"/>
                <w:lang w:eastAsia="zh-CN"/>
              </w:rPr>
              <w:t xml:space="preserve"> NON</w:t>
            </w:r>
          </w:p>
          <w:p w14:paraId="08C70963" w14:textId="77777777" w:rsidR="00B84207" w:rsidRPr="00A835C4" w:rsidRDefault="00B84207" w:rsidP="00AF082A">
            <w:pPr>
              <w:pStyle w:val="Titre8"/>
              <w:spacing w:before="180"/>
              <w:rPr>
                <w:color w:val="AC9631"/>
              </w:rPr>
            </w:pPr>
            <w:r w:rsidRPr="00A835C4">
              <w:rPr>
                <w:color w:val="AC9631"/>
              </w:rPr>
              <w:t xml:space="preserve">D.2 - </w:t>
            </w:r>
            <w:r w:rsidRPr="00A835C4">
              <w:rPr>
                <w:bCs/>
                <w:color w:val="AC9631"/>
              </w:rPr>
              <w:t xml:space="preserve">Présentation des membres du groupement et répartition des prestations </w:t>
            </w:r>
            <w:r w:rsidR="004C210B" w:rsidRPr="00A835C4">
              <w:rPr>
                <w:b w:val="0"/>
                <w:bCs/>
                <w:i/>
                <w:color w:val="AC9631"/>
              </w:rPr>
              <w:t>(</w:t>
            </w:r>
            <w:r w:rsidRPr="00A835C4">
              <w:rPr>
                <w:b w:val="0"/>
                <w:bCs/>
                <w:i/>
                <w:color w:val="AC9631"/>
              </w:rPr>
              <w:t xml:space="preserve">en cas de groupement </w:t>
            </w:r>
            <w:r w:rsidRPr="00A835C4">
              <w:rPr>
                <w:b w:val="0"/>
                <w:bCs/>
                <w:i/>
                <w:color w:val="AC9631"/>
                <w:u w:val="single"/>
              </w:rPr>
              <w:t>conjoint</w:t>
            </w:r>
            <w:r w:rsidRPr="00A835C4">
              <w:rPr>
                <w:b w:val="0"/>
                <w:bCs/>
                <w:i/>
                <w:color w:val="AC9631"/>
              </w:rPr>
              <w:t>)</w:t>
            </w:r>
          </w:p>
          <w:p w14:paraId="56BFE36B" w14:textId="77777777" w:rsidR="00C4659E" w:rsidRPr="00344836" w:rsidRDefault="00C4659E" w:rsidP="00344836">
            <w:pPr>
              <w:pStyle w:val="Titre1"/>
              <w:numPr>
                <w:ilvl w:val="0"/>
                <w:numId w:val="0"/>
              </w:numPr>
              <w:spacing w:before="0"/>
              <w:rPr>
                <w:rFonts w:ascii="Arial Narrow" w:eastAsia="Times New Roman" w:hAnsi="Arial Narrow" w:cs="Arial"/>
                <w:i/>
                <w:caps w:val="0"/>
                <w:color w:val="auto"/>
                <w:spacing w:val="-2"/>
                <w:sz w:val="15"/>
                <w:szCs w:val="15"/>
                <w:lang w:eastAsia="zh-CN"/>
              </w:rPr>
            </w:pPr>
            <w:r w:rsidRPr="00AF082A">
              <w:rPr>
                <w:rFonts w:ascii="Arial Narrow" w:eastAsia="Times New Roman" w:hAnsi="Arial Narrow" w:cs="Arial"/>
                <w:i/>
                <w:caps w:val="0"/>
                <w:color w:val="auto"/>
                <w:spacing w:val="-2"/>
                <w:sz w:val="16"/>
                <w:szCs w:val="16"/>
                <w:lang w:eastAsia="zh-CN"/>
              </w:rPr>
              <w:t>[</w:t>
            </w:r>
            <w:r w:rsidRPr="00344836">
              <w:rPr>
                <w:rFonts w:ascii="Arial Narrow" w:eastAsia="Times New Roman" w:hAnsi="Arial Narrow" w:cs="Arial"/>
                <w:i/>
                <w:caps w:val="0"/>
                <w:color w:val="auto"/>
                <w:spacing w:val="-2"/>
                <w:sz w:val="15"/>
                <w:szCs w:val="15"/>
                <w:u w:val="single"/>
                <w:lang w:eastAsia="zh-CN"/>
              </w:rPr>
              <w:t>Tous</w:t>
            </w:r>
            <w:r w:rsidRPr="00344836">
              <w:rPr>
                <w:rFonts w:ascii="Arial Narrow" w:eastAsia="Times New Roman" w:hAnsi="Arial Narrow" w:cs="Arial"/>
                <w:i/>
                <w:caps w:val="0"/>
                <w:color w:val="auto"/>
                <w:spacing w:val="-2"/>
                <w:sz w:val="15"/>
                <w:szCs w:val="15"/>
                <w:lang w:eastAsia="zh-CN"/>
              </w:rPr>
              <w:t xml:space="preserve"> les membres du groupement </w:t>
            </w:r>
            <w:r w:rsidR="00F2486D" w:rsidRPr="00344836">
              <w:rPr>
                <w:rFonts w:ascii="Arial Narrow" w:eastAsia="Times New Roman" w:hAnsi="Arial Narrow" w:cs="Arial"/>
                <w:i/>
                <w:caps w:val="0"/>
                <w:color w:val="auto"/>
                <w:spacing w:val="-2"/>
                <w:sz w:val="15"/>
                <w:szCs w:val="15"/>
                <w:lang w:eastAsia="zh-CN"/>
              </w:rPr>
              <w:t xml:space="preserve">sont désignés </w:t>
            </w:r>
            <w:r w:rsidR="005F1645" w:rsidRPr="00344836">
              <w:rPr>
                <w:rFonts w:ascii="Arial Narrow" w:eastAsia="Times New Roman" w:hAnsi="Arial Narrow" w:cs="Arial"/>
                <w:i/>
                <w:caps w:val="0"/>
                <w:color w:val="auto"/>
                <w:spacing w:val="-2"/>
                <w:sz w:val="15"/>
                <w:szCs w:val="15"/>
                <w:lang w:eastAsia="zh-CN"/>
              </w:rPr>
              <w:t xml:space="preserve">succinctement </w:t>
            </w:r>
            <w:r w:rsidR="00F2486D" w:rsidRPr="00344836">
              <w:rPr>
                <w:rFonts w:ascii="Arial Narrow" w:eastAsia="Times New Roman" w:hAnsi="Arial Narrow" w:cs="Arial"/>
                <w:i/>
                <w:caps w:val="0"/>
                <w:color w:val="auto"/>
                <w:spacing w:val="-2"/>
                <w:sz w:val="15"/>
                <w:szCs w:val="15"/>
                <w:lang w:eastAsia="zh-CN"/>
              </w:rPr>
              <w:t>dans</w:t>
            </w:r>
            <w:r w:rsidRPr="00344836">
              <w:rPr>
                <w:rFonts w:ascii="Arial Narrow" w:eastAsia="Times New Roman" w:hAnsi="Arial Narrow" w:cs="Arial"/>
                <w:i/>
                <w:caps w:val="0"/>
                <w:color w:val="auto"/>
                <w:spacing w:val="-2"/>
                <w:sz w:val="15"/>
                <w:szCs w:val="15"/>
                <w:lang w:eastAsia="zh-CN"/>
              </w:rPr>
              <w:t xml:space="preserve"> le tableau ci-dessous</w:t>
            </w:r>
            <w:r w:rsidR="005F1645" w:rsidRPr="00344836">
              <w:rPr>
                <w:rFonts w:ascii="Arial Narrow" w:eastAsia="Times New Roman" w:hAnsi="Arial Narrow" w:cs="Arial"/>
                <w:i/>
                <w:caps w:val="0"/>
                <w:color w:val="auto"/>
                <w:spacing w:val="-2"/>
                <w:sz w:val="15"/>
                <w:szCs w:val="15"/>
                <w:lang w:eastAsia="zh-CN"/>
              </w:rPr>
              <w:t xml:space="preserve"> (</w:t>
            </w:r>
            <w:r w:rsidR="00CC6D20" w:rsidRPr="00344836">
              <w:rPr>
                <w:rFonts w:ascii="Arial Narrow" w:eastAsia="Times New Roman" w:hAnsi="Arial Narrow" w:cs="Arial"/>
                <w:i/>
                <w:caps w:val="0"/>
                <w:color w:val="auto"/>
                <w:spacing w:val="-2"/>
                <w:sz w:val="15"/>
                <w:szCs w:val="15"/>
                <w:u w:val="single"/>
                <w:lang w:eastAsia="zh-CN"/>
              </w:rPr>
              <w:t>NB.</w:t>
            </w:r>
            <w:r w:rsidR="00CC6D20" w:rsidRPr="00344836">
              <w:rPr>
                <w:rFonts w:ascii="Arial Narrow" w:eastAsia="Times New Roman" w:hAnsi="Arial Narrow" w:cs="Arial"/>
                <w:i/>
                <w:caps w:val="0"/>
                <w:color w:val="auto"/>
                <w:spacing w:val="-2"/>
                <w:sz w:val="15"/>
                <w:szCs w:val="15"/>
                <w:lang w:eastAsia="zh-CN"/>
              </w:rPr>
              <w:t xml:space="preserve"> </w:t>
            </w:r>
            <w:r w:rsidR="005F1645" w:rsidRPr="00344836">
              <w:rPr>
                <w:rFonts w:ascii="Arial Narrow" w:eastAsia="Times New Roman" w:hAnsi="Arial Narrow" w:cs="Arial"/>
                <w:i/>
                <w:caps w:val="0"/>
                <w:color w:val="auto"/>
                <w:spacing w:val="-2"/>
                <w:sz w:val="15"/>
                <w:szCs w:val="15"/>
                <w:lang w:eastAsia="zh-CN"/>
              </w:rPr>
              <w:t>Ajouter autant de lignes que nécessaire)</w:t>
            </w:r>
            <w:r w:rsidRPr="00344836">
              <w:rPr>
                <w:rFonts w:ascii="Arial Narrow" w:eastAsia="Times New Roman" w:hAnsi="Arial Narrow" w:cs="Arial"/>
                <w:i/>
                <w:caps w:val="0"/>
                <w:color w:val="auto"/>
                <w:spacing w:val="-2"/>
                <w:sz w:val="15"/>
                <w:szCs w:val="15"/>
                <w:lang w:eastAsia="zh-CN"/>
              </w:rPr>
              <w:t xml:space="preserve">. </w:t>
            </w:r>
            <w:r w:rsidR="007F731E" w:rsidRPr="00344836">
              <w:rPr>
                <w:rFonts w:ascii="Arial Narrow" w:eastAsia="Times New Roman" w:hAnsi="Arial Narrow" w:cs="Arial"/>
                <w:i/>
                <w:caps w:val="0"/>
                <w:color w:val="auto"/>
                <w:spacing w:val="-2"/>
                <w:sz w:val="15"/>
                <w:szCs w:val="15"/>
                <w:lang w:eastAsia="zh-CN"/>
              </w:rPr>
              <w:t xml:space="preserve">Le détail des informations et coordonnées des membres est ensuite </w:t>
            </w:r>
            <w:r w:rsidR="007F731E" w:rsidRPr="00344836">
              <w:rPr>
                <w:rFonts w:ascii="Arial Narrow" w:eastAsia="Times New Roman" w:hAnsi="Arial Narrow" w:cs="Arial"/>
                <w:b/>
                <w:i/>
                <w:caps w:val="0"/>
                <w:color w:val="auto"/>
                <w:spacing w:val="-2"/>
                <w:sz w:val="15"/>
                <w:szCs w:val="15"/>
                <w:lang w:eastAsia="zh-CN"/>
              </w:rPr>
              <w:t>précisé par chacun</w:t>
            </w:r>
            <w:r w:rsidR="007F731E" w:rsidRPr="00344836">
              <w:rPr>
                <w:rFonts w:ascii="Arial Narrow" w:eastAsia="Times New Roman" w:hAnsi="Arial Narrow" w:cs="Arial"/>
                <w:i/>
                <w:caps w:val="0"/>
                <w:color w:val="auto"/>
                <w:spacing w:val="-2"/>
                <w:sz w:val="15"/>
                <w:szCs w:val="15"/>
                <w:lang w:eastAsia="zh-CN"/>
              </w:rPr>
              <w:t xml:space="preserve"> à la </w:t>
            </w:r>
            <w:r w:rsidR="007F731E" w:rsidRPr="00344836">
              <w:rPr>
                <w:rFonts w:ascii="Arial Narrow" w:eastAsia="Times New Roman" w:hAnsi="Arial Narrow" w:cs="Arial"/>
                <w:b/>
                <w:i/>
                <w:caps w:val="0"/>
                <w:color w:val="auto"/>
                <w:spacing w:val="-2"/>
                <w:sz w:val="15"/>
                <w:szCs w:val="15"/>
                <w:lang w:eastAsia="zh-CN"/>
              </w:rPr>
              <w:t xml:space="preserve">rubrique </w:t>
            </w:r>
            <w:r w:rsidR="00B262FB" w:rsidRPr="00344836">
              <w:rPr>
                <w:rFonts w:ascii="Arial Narrow" w:eastAsia="Times New Roman" w:hAnsi="Arial Narrow" w:cs="Arial"/>
                <w:b/>
                <w:i/>
                <w:caps w:val="0"/>
                <w:color w:val="auto"/>
                <w:spacing w:val="-2"/>
                <w:sz w:val="15"/>
                <w:szCs w:val="15"/>
                <w:lang w:eastAsia="zh-CN"/>
              </w:rPr>
              <w:t>G</w:t>
            </w:r>
            <w:r w:rsidR="007F731E" w:rsidRPr="00344836">
              <w:rPr>
                <w:rFonts w:ascii="Arial Narrow" w:eastAsia="Times New Roman" w:hAnsi="Arial Narrow" w:cs="Arial"/>
                <w:i/>
                <w:caps w:val="0"/>
                <w:color w:val="auto"/>
                <w:spacing w:val="-2"/>
                <w:sz w:val="15"/>
                <w:szCs w:val="15"/>
                <w:lang w:eastAsia="zh-CN"/>
              </w:rPr>
              <w:t xml:space="preserve">, </w:t>
            </w:r>
            <w:r w:rsidR="007F731E" w:rsidRPr="00344836">
              <w:rPr>
                <w:rFonts w:ascii="Arial Narrow" w:eastAsia="Times New Roman" w:hAnsi="Arial Narrow" w:cs="Arial"/>
                <w:i/>
                <w:caps w:val="0"/>
                <w:color w:val="auto"/>
                <w:spacing w:val="-2"/>
                <w:sz w:val="15"/>
                <w:szCs w:val="15"/>
                <w:u w:val="single"/>
                <w:lang w:eastAsia="zh-CN"/>
              </w:rPr>
              <w:t>dupliquée autant de fois qu’il y a de membres au groupement</w:t>
            </w:r>
            <w:r w:rsidR="005F1645" w:rsidRPr="00344836">
              <w:rPr>
                <w:rFonts w:ascii="Arial Narrow" w:eastAsia="Times New Roman" w:hAnsi="Arial Narrow" w:cs="Arial"/>
                <w:i/>
                <w:caps w:val="0"/>
                <w:color w:val="auto"/>
                <w:spacing w:val="-2"/>
                <w:sz w:val="15"/>
                <w:szCs w:val="15"/>
                <w:lang w:eastAsia="zh-CN"/>
              </w:rPr>
              <w:t>.</w:t>
            </w:r>
          </w:p>
          <w:p w14:paraId="1A847284" w14:textId="77777777" w:rsidR="00C4659E" w:rsidRPr="00344836" w:rsidRDefault="00C4659E" w:rsidP="00344836">
            <w:pPr>
              <w:pStyle w:val="Titre1"/>
              <w:numPr>
                <w:ilvl w:val="0"/>
                <w:numId w:val="0"/>
              </w:numPr>
              <w:spacing w:before="0"/>
              <w:rPr>
                <w:rFonts w:ascii="Arial Narrow" w:eastAsia="Times New Roman" w:hAnsi="Arial Narrow" w:cs="Arial"/>
                <w:i/>
                <w:caps w:val="0"/>
                <w:color w:val="auto"/>
                <w:spacing w:val="-6"/>
                <w:sz w:val="15"/>
                <w:szCs w:val="15"/>
                <w:lang w:eastAsia="zh-CN"/>
              </w:rPr>
            </w:pPr>
            <w:r w:rsidRPr="00344836">
              <w:rPr>
                <w:rFonts w:ascii="Arial Narrow" w:eastAsia="Times New Roman" w:hAnsi="Arial Narrow" w:cs="Arial"/>
                <w:i/>
                <w:caps w:val="0"/>
                <w:color w:val="auto"/>
                <w:spacing w:val="-6"/>
                <w:sz w:val="15"/>
                <w:szCs w:val="15"/>
                <w:u w:val="single"/>
                <w:lang w:eastAsia="zh-CN"/>
              </w:rPr>
              <w:t xml:space="preserve">En cas de groupement </w:t>
            </w:r>
            <w:r w:rsidRPr="00344836">
              <w:rPr>
                <w:rFonts w:ascii="Arial Narrow" w:eastAsia="Times New Roman" w:hAnsi="Arial Narrow" w:cs="Arial"/>
                <w:b/>
                <w:i/>
                <w:caps w:val="0"/>
                <w:color w:val="auto"/>
                <w:spacing w:val="-6"/>
                <w:sz w:val="15"/>
                <w:szCs w:val="15"/>
                <w:u w:val="single"/>
                <w:lang w:eastAsia="zh-CN"/>
              </w:rPr>
              <w:t>conjoint</w:t>
            </w:r>
            <w:r w:rsidRPr="00344836">
              <w:rPr>
                <w:rFonts w:ascii="Arial Narrow" w:eastAsia="Times New Roman" w:hAnsi="Arial Narrow" w:cs="Arial"/>
                <w:i/>
                <w:caps w:val="0"/>
                <w:color w:val="auto"/>
                <w:spacing w:val="-6"/>
                <w:sz w:val="15"/>
                <w:szCs w:val="15"/>
                <w:lang w:eastAsia="zh-CN"/>
              </w:rPr>
              <w:t xml:space="preserve">, les membres du groupement indiquent également </w:t>
            </w:r>
            <w:r w:rsidR="009D1721" w:rsidRPr="00344836">
              <w:rPr>
                <w:rFonts w:ascii="Arial Narrow" w:eastAsia="Times New Roman" w:hAnsi="Arial Narrow" w:cs="Arial"/>
                <w:i/>
                <w:caps w:val="0"/>
                <w:color w:val="auto"/>
                <w:spacing w:val="-6"/>
                <w:sz w:val="15"/>
                <w:szCs w:val="15"/>
                <w:lang w:eastAsia="zh-CN"/>
              </w:rPr>
              <w:t>ci-dessous</w:t>
            </w:r>
            <w:r w:rsidRPr="00344836">
              <w:rPr>
                <w:rFonts w:ascii="Arial Narrow" w:eastAsia="Times New Roman" w:hAnsi="Arial Narrow" w:cs="Arial"/>
                <w:i/>
                <w:caps w:val="0"/>
                <w:color w:val="auto"/>
                <w:spacing w:val="-6"/>
                <w:sz w:val="15"/>
                <w:szCs w:val="15"/>
                <w:lang w:eastAsia="zh-CN"/>
              </w:rPr>
              <w:t xml:space="preserve"> la répartition des prestations que chacun d</w:t>
            </w:r>
            <w:r w:rsidR="005F1645" w:rsidRPr="00344836">
              <w:rPr>
                <w:rFonts w:ascii="Arial Narrow" w:eastAsia="Times New Roman" w:hAnsi="Arial Narrow" w:cs="Arial"/>
                <w:i/>
                <w:caps w:val="0"/>
                <w:color w:val="auto"/>
                <w:spacing w:val="-6"/>
                <w:sz w:val="15"/>
                <w:szCs w:val="15"/>
                <w:lang w:eastAsia="zh-CN"/>
              </w:rPr>
              <w:t>’entre eux s’engage à réaliser.]</w:t>
            </w:r>
          </w:p>
          <w:p w14:paraId="6629E1FB" w14:textId="77777777" w:rsidR="00C4659E" w:rsidRPr="008C63C9" w:rsidRDefault="00C4659E" w:rsidP="000227BF">
            <w:pPr>
              <w:pStyle w:val="Paragraphedeliste"/>
              <w:spacing w:before="0"/>
              <w:ind w:left="0"/>
              <w:contextualSpacing w:val="0"/>
              <w:rPr>
                <w:rFonts w:asciiTheme="minorHAnsi" w:eastAsia="Times New Roman" w:hAnsiTheme="minorHAnsi" w:cs="Arial"/>
                <w:sz w:val="20"/>
                <w:szCs w:val="20"/>
                <w:lang w:eastAsia="zh-CN"/>
              </w:rPr>
            </w:pPr>
          </w:p>
          <w:tbl>
            <w:tblPr>
              <w:tblW w:w="10201" w:type="dxa"/>
              <w:tblLook w:val="0000" w:firstRow="0" w:lastRow="0" w:firstColumn="0" w:lastColumn="0" w:noHBand="0" w:noVBand="0"/>
            </w:tblPr>
            <w:tblGrid>
              <w:gridCol w:w="421"/>
              <w:gridCol w:w="4110"/>
              <w:gridCol w:w="5670"/>
            </w:tblGrid>
            <w:tr w:rsidR="006B45ED" w:rsidRPr="008C63C9" w14:paraId="5E5202FA" w14:textId="77777777" w:rsidTr="006F0099">
              <w:trPr>
                <w:trHeight w:val="624"/>
              </w:trPr>
              <w:tc>
                <w:tcPr>
                  <w:tcW w:w="421" w:type="dxa"/>
                  <w:tcBorders>
                    <w:top w:val="single" w:sz="4" w:space="0" w:color="000000"/>
                    <w:left w:val="single" w:sz="4" w:space="0" w:color="000000"/>
                    <w:bottom w:val="single" w:sz="4" w:space="0" w:color="auto"/>
                  </w:tcBorders>
                  <w:vAlign w:val="center"/>
                </w:tcPr>
                <w:p w14:paraId="6FCF4494" w14:textId="77777777" w:rsidR="006B45ED" w:rsidRPr="00F330C2" w:rsidRDefault="006F0099" w:rsidP="0084496D">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 xml:space="preserve"> </w:t>
                  </w:r>
                  <w:r w:rsidR="006B45ED" w:rsidRPr="00F330C2">
                    <w:rPr>
                      <w:rFonts w:asciiTheme="minorHAnsi" w:eastAsia="Times New Roman" w:hAnsiTheme="minorHAnsi" w:cs="Arial"/>
                      <w:b/>
                      <w:sz w:val="16"/>
                      <w:szCs w:val="20"/>
                      <w:lang w:eastAsia="zh-CN"/>
                    </w:rPr>
                    <w:t>N°</w:t>
                  </w:r>
                </w:p>
                <w:p w14:paraId="7D86DF44" w14:textId="77777777" w:rsidR="006B45ED" w:rsidRPr="00F330C2" w:rsidRDefault="006B45ED" w:rsidP="0084496D">
                  <w:pPr>
                    <w:pStyle w:val="Paragraphedeliste"/>
                    <w:spacing w:before="0"/>
                    <w:ind w:left="-113" w:right="-108"/>
                    <w:contextualSpacing w:val="0"/>
                    <w:jc w:val="center"/>
                    <w:rPr>
                      <w:rFonts w:asciiTheme="minorHAnsi" w:eastAsia="Times New Roman" w:hAnsiTheme="minorHAnsi" w:cs="Arial"/>
                      <w:b/>
                      <w:sz w:val="16"/>
                      <w:szCs w:val="20"/>
                      <w:lang w:eastAsia="zh-CN"/>
                    </w:rPr>
                  </w:pPr>
                  <w:proofErr w:type="gramStart"/>
                  <w:r w:rsidRPr="00F330C2">
                    <w:rPr>
                      <w:rFonts w:asciiTheme="minorHAnsi" w:eastAsia="Times New Roman" w:hAnsiTheme="minorHAnsi" w:cs="Arial"/>
                      <w:b/>
                      <w:sz w:val="16"/>
                      <w:szCs w:val="20"/>
                      <w:lang w:eastAsia="zh-CN"/>
                    </w:rPr>
                    <w:t>du</w:t>
                  </w:r>
                  <w:proofErr w:type="gramEnd"/>
                </w:p>
                <w:p w14:paraId="3A303D7F" w14:textId="77777777" w:rsidR="006B45ED" w:rsidRPr="00F330C2" w:rsidRDefault="006B45ED" w:rsidP="0084496D">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Lot</w:t>
                  </w:r>
                </w:p>
              </w:tc>
              <w:tc>
                <w:tcPr>
                  <w:tcW w:w="4110" w:type="dxa"/>
                  <w:tcBorders>
                    <w:top w:val="single" w:sz="4" w:space="0" w:color="000000"/>
                    <w:left w:val="single" w:sz="4" w:space="0" w:color="000000"/>
                    <w:bottom w:val="single" w:sz="4" w:space="0" w:color="auto"/>
                  </w:tcBorders>
                  <w:vAlign w:val="center"/>
                </w:tcPr>
                <w:p w14:paraId="67B40C79" w14:textId="77777777" w:rsidR="006B45ED" w:rsidRPr="008C63C9" w:rsidRDefault="006B45ED" w:rsidP="006B45ED">
                  <w:pPr>
                    <w:pStyle w:val="Paragraphedeliste"/>
                    <w:spacing w:before="0"/>
                    <w:ind w:left="0"/>
                    <w:contextualSpacing w:val="0"/>
                    <w:jc w:val="center"/>
                    <w:rPr>
                      <w:rFonts w:asciiTheme="minorHAnsi" w:eastAsia="Times New Roman" w:hAnsiTheme="minorHAnsi" w:cs="Arial"/>
                      <w:b/>
                      <w:sz w:val="20"/>
                      <w:szCs w:val="20"/>
                      <w:lang w:eastAsia="zh-CN"/>
                    </w:rPr>
                  </w:pPr>
                  <w:r w:rsidRPr="008C63C9">
                    <w:rPr>
                      <w:rFonts w:asciiTheme="minorHAnsi" w:eastAsia="Times New Roman" w:hAnsiTheme="minorHAnsi" w:cs="Arial"/>
                      <w:b/>
                      <w:sz w:val="20"/>
                      <w:szCs w:val="20"/>
                      <w:lang w:eastAsia="zh-CN"/>
                    </w:rPr>
                    <w:t xml:space="preserve">Nom commercial et dénomination sociale </w:t>
                  </w:r>
                  <w:r>
                    <w:rPr>
                      <w:rFonts w:asciiTheme="minorHAnsi" w:eastAsia="Times New Roman" w:hAnsiTheme="minorHAnsi" w:cs="Arial"/>
                      <w:b/>
                      <w:sz w:val="20"/>
                      <w:szCs w:val="20"/>
                      <w:lang w:eastAsia="zh-CN"/>
                    </w:rPr>
                    <w:br/>
                    <w:t>des membres du groupement</w:t>
                  </w:r>
                </w:p>
              </w:tc>
              <w:tc>
                <w:tcPr>
                  <w:tcW w:w="5670" w:type="dxa"/>
                  <w:tcBorders>
                    <w:top w:val="single" w:sz="4" w:space="0" w:color="000000"/>
                    <w:left w:val="single" w:sz="4" w:space="0" w:color="000000"/>
                    <w:bottom w:val="single" w:sz="4" w:space="0" w:color="auto"/>
                    <w:right w:val="single" w:sz="4" w:space="0" w:color="000000"/>
                  </w:tcBorders>
                  <w:vAlign w:val="center"/>
                </w:tcPr>
                <w:p w14:paraId="014F67E9" w14:textId="77777777" w:rsidR="006B45ED" w:rsidRDefault="006B45ED" w:rsidP="00F744B5">
                  <w:pPr>
                    <w:spacing w:before="0"/>
                    <w:ind w:left="33"/>
                    <w:jc w:val="center"/>
                    <w:rPr>
                      <w:rFonts w:asciiTheme="minorHAnsi" w:eastAsia="Times New Roman" w:hAnsiTheme="minorHAnsi" w:cs="Arial"/>
                      <w:b/>
                      <w:bCs/>
                      <w:sz w:val="20"/>
                      <w:szCs w:val="20"/>
                      <w:lang w:eastAsia="zh-CN"/>
                    </w:rPr>
                  </w:pPr>
                  <w:r>
                    <w:rPr>
                      <w:rFonts w:asciiTheme="minorHAnsi" w:eastAsia="Times New Roman" w:hAnsiTheme="minorHAnsi" w:cs="Arial"/>
                      <w:b/>
                      <w:bCs/>
                      <w:sz w:val="20"/>
                      <w:szCs w:val="20"/>
                      <w:lang w:eastAsia="zh-CN"/>
                    </w:rPr>
                    <w:t>P</w:t>
                  </w:r>
                  <w:r w:rsidRPr="008C63C9">
                    <w:rPr>
                      <w:rFonts w:asciiTheme="minorHAnsi" w:eastAsia="Times New Roman" w:hAnsiTheme="minorHAnsi" w:cs="Arial"/>
                      <w:b/>
                      <w:bCs/>
                      <w:sz w:val="20"/>
                      <w:szCs w:val="20"/>
                      <w:lang w:eastAsia="zh-CN"/>
                    </w:rPr>
                    <w:t xml:space="preserve">restations exécutées </w:t>
                  </w:r>
                  <w:r w:rsidR="001E3D85">
                    <w:rPr>
                      <w:rFonts w:asciiTheme="minorHAnsi" w:eastAsia="Times New Roman" w:hAnsiTheme="minorHAnsi" w:cs="Arial"/>
                      <w:b/>
                      <w:bCs/>
                      <w:sz w:val="20"/>
                      <w:szCs w:val="20"/>
                      <w:lang w:eastAsia="zh-CN"/>
                    </w:rPr>
                    <w:br/>
                  </w:r>
                  <w:r w:rsidRPr="008C63C9">
                    <w:rPr>
                      <w:rFonts w:asciiTheme="minorHAnsi" w:eastAsia="Times New Roman" w:hAnsiTheme="minorHAnsi" w:cs="Arial"/>
                      <w:b/>
                      <w:bCs/>
                      <w:sz w:val="20"/>
                      <w:szCs w:val="20"/>
                      <w:lang w:eastAsia="zh-CN"/>
                    </w:rPr>
                    <w:t xml:space="preserve">par </w:t>
                  </w:r>
                  <w:r w:rsidR="00F744B5">
                    <w:rPr>
                      <w:rFonts w:asciiTheme="minorHAnsi" w:eastAsia="Times New Roman" w:hAnsiTheme="minorHAnsi" w:cs="Arial"/>
                      <w:b/>
                      <w:bCs/>
                      <w:sz w:val="20"/>
                      <w:szCs w:val="20"/>
                      <w:lang w:eastAsia="zh-CN"/>
                    </w:rPr>
                    <w:t>chaque</w:t>
                  </w:r>
                  <w:r w:rsidRPr="008C63C9">
                    <w:rPr>
                      <w:rFonts w:asciiTheme="minorHAnsi" w:eastAsia="Times New Roman" w:hAnsiTheme="minorHAnsi" w:cs="Arial"/>
                      <w:b/>
                      <w:bCs/>
                      <w:sz w:val="20"/>
                      <w:szCs w:val="20"/>
                      <w:lang w:eastAsia="zh-CN"/>
                    </w:rPr>
                    <w:t xml:space="preserve"> membre du groupement </w:t>
                  </w:r>
                  <w:proofErr w:type="gramStart"/>
                  <w:r w:rsidR="001E3D85" w:rsidRPr="001E3D85">
                    <w:rPr>
                      <w:rFonts w:asciiTheme="minorHAnsi" w:eastAsia="Times New Roman" w:hAnsiTheme="minorHAnsi" w:cs="Arial"/>
                      <w:b/>
                      <w:bCs/>
                      <w:sz w:val="20"/>
                      <w:szCs w:val="20"/>
                      <w:u w:val="single"/>
                      <w:lang w:eastAsia="zh-CN"/>
                    </w:rPr>
                    <w:t>conjoint</w:t>
                  </w:r>
                  <w:r w:rsidRPr="006B1D46">
                    <w:rPr>
                      <w:rFonts w:ascii="Arial Narrow" w:eastAsia="Times New Roman" w:hAnsi="Arial Narrow" w:cs="Arial"/>
                      <w:b/>
                      <w:bCs/>
                      <w:i/>
                      <w:sz w:val="20"/>
                      <w:szCs w:val="20"/>
                      <w:lang w:eastAsia="zh-CN"/>
                    </w:rPr>
                    <w:t>(</w:t>
                  </w:r>
                  <w:proofErr w:type="gramEnd"/>
                  <w:r w:rsidRPr="006B1D46">
                    <w:rPr>
                      <w:rFonts w:ascii="Arial Narrow" w:eastAsia="Times New Roman" w:hAnsi="Arial Narrow" w:cs="Arial"/>
                      <w:b/>
                      <w:bCs/>
                      <w:i/>
                      <w:sz w:val="20"/>
                      <w:szCs w:val="20"/>
                      <w:lang w:eastAsia="zh-CN"/>
                    </w:rPr>
                    <w:t>*)</w:t>
                  </w:r>
                </w:p>
              </w:tc>
            </w:tr>
            <w:tr w:rsidR="006B45ED" w:rsidRPr="008C63C9" w14:paraId="06E98706" w14:textId="77777777" w:rsidTr="00A835C4">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DBCA81"/>
                  <w:vAlign w:val="center"/>
                </w:tcPr>
                <w:p w14:paraId="0B49068B"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bCs/>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DBCA81"/>
                  <w:vAlign w:val="center"/>
                </w:tcPr>
                <w:p w14:paraId="0B8CB9A6"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DBCA81"/>
                </w:tcPr>
                <w:p w14:paraId="30BABCCB"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r w:rsidR="006B45ED" w:rsidRPr="008C63C9" w14:paraId="25C0E522" w14:textId="77777777" w:rsidTr="006D2006">
              <w:trPr>
                <w:trHeight w:val="794"/>
              </w:trPr>
              <w:tc>
                <w:tcPr>
                  <w:tcW w:w="421" w:type="dxa"/>
                  <w:tcBorders>
                    <w:top w:val="single" w:sz="4" w:space="0" w:color="auto"/>
                    <w:left w:val="single" w:sz="4" w:space="0" w:color="auto"/>
                    <w:bottom w:val="single" w:sz="4" w:space="0" w:color="auto"/>
                    <w:right w:val="single" w:sz="4" w:space="0" w:color="auto"/>
                  </w:tcBorders>
                  <w:vAlign w:val="center"/>
                </w:tcPr>
                <w:p w14:paraId="47EDAB66"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vAlign w:val="center"/>
                </w:tcPr>
                <w:p w14:paraId="03D54711"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tcPr>
                <w:p w14:paraId="281416F1"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r w:rsidR="006B45ED" w:rsidRPr="008C63C9" w14:paraId="35C15258" w14:textId="77777777" w:rsidTr="00A835C4">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DBCA81"/>
                  <w:vAlign w:val="center"/>
                </w:tcPr>
                <w:p w14:paraId="74230B10"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DBCA81"/>
                  <w:vAlign w:val="center"/>
                </w:tcPr>
                <w:p w14:paraId="7F6C4A1D"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DBCA81"/>
                </w:tcPr>
                <w:p w14:paraId="78642A8D"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r w:rsidR="006B45ED" w:rsidRPr="008C63C9" w14:paraId="4A63D5C2" w14:textId="77777777" w:rsidTr="006D2006">
              <w:trPr>
                <w:trHeight w:val="794"/>
              </w:trPr>
              <w:tc>
                <w:tcPr>
                  <w:tcW w:w="421" w:type="dxa"/>
                  <w:tcBorders>
                    <w:top w:val="single" w:sz="4" w:space="0" w:color="auto"/>
                    <w:left w:val="single" w:sz="4" w:space="0" w:color="000000"/>
                    <w:bottom w:val="single" w:sz="4" w:space="0" w:color="000000"/>
                  </w:tcBorders>
                  <w:vAlign w:val="center"/>
                </w:tcPr>
                <w:p w14:paraId="5480BBD4"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000000"/>
                    <w:bottom w:val="single" w:sz="4" w:space="0" w:color="000000"/>
                  </w:tcBorders>
                  <w:vAlign w:val="center"/>
                </w:tcPr>
                <w:p w14:paraId="69B2A741"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000000"/>
                    <w:bottom w:val="single" w:sz="4" w:space="0" w:color="000000"/>
                    <w:right w:val="single" w:sz="4" w:space="0" w:color="000000"/>
                  </w:tcBorders>
                </w:tcPr>
                <w:p w14:paraId="05C75065"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bl>
          <w:p w14:paraId="730C4D9D" w14:textId="77777777" w:rsidR="00E5598F" w:rsidRPr="00D57E69" w:rsidRDefault="002D02F3" w:rsidP="00645A19">
            <w:pPr>
              <w:pStyle w:val="Paragraphedeliste"/>
              <w:tabs>
                <w:tab w:val="left" w:pos="419"/>
              </w:tabs>
              <w:spacing w:before="0" w:after="20"/>
              <w:ind w:left="0"/>
              <w:contextualSpacing w:val="0"/>
              <w:rPr>
                <w:rFonts w:asciiTheme="minorHAnsi" w:eastAsia="Times New Roman" w:hAnsiTheme="minorHAnsi" w:cs="Arial"/>
                <w:caps/>
                <w:sz w:val="20"/>
                <w:szCs w:val="20"/>
                <w:lang w:eastAsia="zh-CN"/>
              </w:rPr>
            </w:pPr>
            <w:r w:rsidRPr="004822C6">
              <w:rPr>
                <w:rFonts w:ascii="Arial Narrow" w:eastAsia="Times New Roman" w:hAnsi="Arial Narrow" w:cs="Arial"/>
                <w:b/>
                <w:i/>
                <w:sz w:val="16"/>
                <w:szCs w:val="20"/>
                <w:lang w:eastAsia="zh-CN"/>
              </w:rPr>
              <w:t>(*)</w:t>
            </w:r>
            <w:r w:rsidRPr="004822C6">
              <w:rPr>
                <w:rFonts w:ascii="Arial Narrow" w:eastAsia="Times New Roman" w:hAnsi="Arial Narrow" w:cs="Arial"/>
                <w:sz w:val="16"/>
                <w:szCs w:val="20"/>
                <w:lang w:eastAsia="zh-CN"/>
              </w:rPr>
              <w:t xml:space="preserve"> </w:t>
            </w:r>
            <w:r w:rsidR="00C4659E" w:rsidRPr="004822C6">
              <w:rPr>
                <w:rFonts w:ascii="Arial Narrow" w:eastAsia="Times New Roman" w:hAnsi="Arial Narrow" w:cs="Arial"/>
                <w:i/>
                <w:spacing w:val="-4"/>
                <w:sz w:val="14"/>
                <w:szCs w:val="20"/>
                <w:lang w:eastAsia="zh-CN"/>
              </w:rPr>
              <w:t xml:space="preserve">Pour les groupements </w:t>
            </w:r>
            <w:r w:rsidR="00C4659E" w:rsidRPr="004822C6">
              <w:rPr>
                <w:rFonts w:ascii="Arial Narrow" w:eastAsia="Times New Roman" w:hAnsi="Arial Narrow" w:cs="Arial"/>
                <w:b/>
                <w:i/>
                <w:spacing w:val="-4"/>
                <w:sz w:val="14"/>
                <w:szCs w:val="20"/>
                <w:lang w:eastAsia="zh-CN"/>
              </w:rPr>
              <w:t>conjoints</w:t>
            </w:r>
            <w:r w:rsidR="00C4659E" w:rsidRPr="004822C6">
              <w:rPr>
                <w:rFonts w:ascii="Arial Narrow" w:eastAsia="Times New Roman" w:hAnsi="Arial Narrow" w:cs="Arial"/>
                <w:i/>
                <w:spacing w:val="-4"/>
                <w:sz w:val="14"/>
                <w:szCs w:val="20"/>
                <w:lang w:eastAsia="zh-CN"/>
              </w:rPr>
              <w:t>. Lorsque la candidature est présentée sous forme de groupement solidaire, le renseignement de cette rubrique est inutile.</w:t>
            </w:r>
          </w:p>
        </w:tc>
      </w:tr>
    </w:tbl>
    <w:p w14:paraId="3D1AB62F" w14:textId="77777777" w:rsidR="0082586B" w:rsidRDefault="0082586B" w:rsidP="0082586B">
      <w:pPr>
        <w:spacing w:before="0" w:line="276" w:lineRule="auto"/>
        <w:jc w:val="left"/>
        <w:rPr>
          <w:rFonts w:asciiTheme="minorHAnsi" w:eastAsia="Times New Roman" w:hAnsiTheme="minorHAnsi" w:cstheme="minorHAnsi"/>
          <w:sz w:val="12"/>
          <w:szCs w:val="20"/>
          <w:lang w:eastAsia="zh-CN"/>
        </w:rPr>
      </w:pPr>
    </w:p>
    <w:tbl>
      <w:tblPr>
        <w:tblStyle w:val="Grilledutableau"/>
        <w:tblW w:w="0" w:type="auto"/>
        <w:tblLook w:val="04A0" w:firstRow="1" w:lastRow="0" w:firstColumn="1" w:lastColumn="0" w:noHBand="0" w:noVBand="1"/>
      </w:tblPr>
      <w:tblGrid>
        <w:gridCol w:w="10420"/>
      </w:tblGrid>
      <w:tr w:rsidR="00947A03" w:rsidRPr="00D11170" w14:paraId="622B3615" w14:textId="77777777" w:rsidTr="00A835C4">
        <w:trPr>
          <w:trHeight w:val="340"/>
        </w:trPr>
        <w:tc>
          <w:tcPr>
            <w:tcW w:w="10420" w:type="dxa"/>
            <w:tcBorders>
              <w:top w:val="single" w:sz="4" w:space="0" w:color="auto"/>
              <w:bottom w:val="single" w:sz="4" w:space="0" w:color="auto"/>
            </w:tcBorders>
            <w:shd w:val="clear" w:color="auto" w:fill="024685"/>
            <w:vAlign w:val="center"/>
          </w:tcPr>
          <w:p w14:paraId="44CC06BC" w14:textId="77777777" w:rsidR="00947A03" w:rsidRPr="009F382E" w:rsidRDefault="00C0730D" w:rsidP="00A835C4">
            <w:pPr>
              <w:pStyle w:val="TM3"/>
            </w:pPr>
            <w:r w:rsidRPr="009F382E">
              <w:t xml:space="preserve">E </w:t>
            </w:r>
            <w:r w:rsidR="009B5AF5">
              <w:t>–</w:t>
            </w:r>
            <w:r w:rsidRPr="009F382E">
              <w:t xml:space="preserve"> Désignation</w:t>
            </w:r>
            <w:r w:rsidR="009B5AF5">
              <w:t xml:space="preserve"> et habilitation</w:t>
            </w:r>
            <w:r w:rsidRPr="009F382E">
              <w:t xml:space="preserve"> du mandataire </w:t>
            </w:r>
            <w:r w:rsidR="0097692D" w:rsidRPr="009F382E">
              <w:t>du groupement</w:t>
            </w:r>
          </w:p>
        </w:tc>
      </w:tr>
      <w:tr w:rsidR="00E93785" w:rsidRPr="00D11170" w14:paraId="098EB4E8" w14:textId="77777777" w:rsidTr="006847FD">
        <w:tc>
          <w:tcPr>
            <w:tcW w:w="10420" w:type="dxa"/>
            <w:tcBorders>
              <w:top w:val="single" w:sz="4" w:space="0" w:color="auto"/>
              <w:bottom w:val="single" w:sz="4" w:space="0" w:color="auto"/>
            </w:tcBorders>
          </w:tcPr>
          <w:p w14:paraId="2EC6B107" w14:textId="77777777" w:rsidR="00E93785" w:rsidRPr="00F04D7A" w:rsidRDefault="00E93785" w:rsidP="00645A19">
            <w:pPr>
              <w:numPr>
                <w:ilvl w:val="0"/>
                <w:numId w:val="11"/>
              </w:numPr>
              <w:ind w:left="284" w:hanging="240"/>
              <w:rPr>
                <w:rFonts w:asciiTheme="minorHAnsi" w:hAnsiTheme="minorHAnsi" w:cstheme="minorHAnsi"/>
                <w:sz w:val="20"/>
                <w:szCs w:val="20"/>
              </w:rPr>
            </w:pPr>
            <w:r w:rsidRPr="00F04D7A">
              <w:rPr>
                <w:rFonts w:asciiTheme="minorHAnsi" w:hAnsiTheme="minorHAnsi" w:cstheme="minorHAnsi"/>
                <w:sz w:val="20"/>
                <w:szCs w:val="20"/>
              </w:rPr>
              <w:t xml:space="preserve">Les membres du groupement </w:t>
            </w:r>
            <w:r w:rsidRPr="00F04D7A">
              <w:rPr>
                <w:rFonts w:asciiTheme="minorHAnsi" w:hAnsiTheme="minorHAnsi" w:cstheme="minorHAnsi"/>
                <w:b/>
                <w:sz w:val="20"/>
                <w:szCs w:val="20"/>
              </w:rPr>
              <w:t>désignent le mandataire</w:t>
            </w:r>
            <w:r w:rsidRPr="00F04D7A">
              <w:rPr>
                <w:rFonts w:asciiTheme="minorHAnsi" w:hAnsiTheme="minorHAnsi" w:cstheme="minorHAnsi"/>
                <w:sz w:val="20"/>
                <w:szCs w:val="20"/>
              </w:rPr>
              <w:t xml:space="preserve"> suivant :</w:t>
            </w:r>
          </w:p>
          <w:p w14:paraId="17821484" w14:textId="77777777" w:rsidR="00E93785" w:rsidRPr="004822C6" w:rsidRDefault="00E93785" w:rsidP="00C1473D">
            <w:pPr>
              <w:pStyle w:val="Titre1"/>
              <w:numPr>
                <w:ilvl w:val="0"/>
                <w:numId w:val="0"/>
              </w:numPr>
              <w:spacing w:before="0"/>
              <w:ind w:left="284"/>
              <w:jc w:val="both"/>
              <w:rPr>
                <w:rFonts w:ascii="Arial Narrow" w:eastAsia="Times New Roman" w:hAnsi="Arial Narrow" w:cs="Arial"/>
                <w:i/>
                <w:caps w:val="0"/>
                <w:color w:val="auto"/>
                <w:spacing w:val="-2"/>
                <w:sz w:val="15"/>
                <w:szCs w:val="15"/>
                <w:lang w:eastAsia="zh-CN"/>
              </w:rPr>
            </w:pPr>
            <w:r w:rsidRPr="004822C6">
              <w:rPr>
                <w:rFonts w:ascii="Arial Narrow" w:eastAsia="Times New Roman" w:hAnsi="Arial Narrow" w:cs="Arial"/>
                <w:i/>
                <w:caps w:val="0"/>
                <w:color w:val="auto"/>
                <w:spacing w:val="-2"/>
                <w:sz w:val="15"/>
                <w:szCs w:val="15"/>
                <w:lang w:eastAsia="zh-CN"/>
              </w:rPr>
              <w:t>[</w:t>
            </w:r>
            <w:r w:rsidRPr="004822C6">
              <w:rPr>
                <w:rFonts w:ascii="Arial Narrow" w:eastAsia="Times New Roman" w:hAnsi="Arial Narrow" w:cs="Arial"/>
                <w:b/>
                <w:i/>
                <w:caps w:val="0"/>
                <w:color w:val="auto"/>
                <w:spacing w:val="-2"/>
                <w:sz w:val="15"/>
                <w:szCs w:val="15"/>
                <w:lang w:eastAsia="zh-CN"/>
              </w:rPr>
              <w:t>Indiquer</w:t>
            </w:r>
            <w:r w:rsidRPr="004822C6">
              <w:rPr>
                <w:rFonts w:ascii="Arial Narrow" w:eastAsia="Times New Roman" w:hAnsi="Arial Narrow" w:cs="Arial"/>
                <w:i/>
                <w:caps w:val="0"/>
                <w:color w:val="auto"/>
                <w:spacing w:val="-2"/>
                <w:sz w:val="15"/>
                <w:szCs w:val="15"/>
                <w:lang w:eastAsia="zh-CN"/>
              </w:rPr>
              <w:t xml:space="preserve"> le nom commercial et la dénomination sociale du mandataire, les adresses de son établissement et de son siège social (si elle est différente de celle de l’établissement), son adresse électronique, ses numéros de téléphone et de télécopie et son numéro TAHITI.]</w:t>
            </w:r>
          </w:p>
          <w:p w14:paraId="7459BD8E" w14:textId="77777777" w:rsidR="00D65050" w:rsidRPr="008323CE" w:rsidRDefault="00D65050" w:rsidP="004822C6">
            <w:pPr>
              <w:pStyle w:val="Paragraphedeliste"/>
              <w:numPr>
                <w:ilvl w:val="0"/>
                <w:numId w:val="32"/>
              </w:numPr>
              <w:tabs>
                <w:tab w:val="left" w:pos="3908"/>
              </w:tabs>
              <w:suppressAutoHyphens/>
              <w:spacing w:before="60"/>
              <w:contextualSpacing w:val="0"/>
              <w:rPr>
                <w:rFonts w:asciiTheme="minorHAnsi" w:hAnsiTheme="minorHAnsi" w:cstheme="minorHAnsi"/>
                <w:bCs/>
                <w:sz w:val="20"/>
              </w:rPr>
            </w:pPr>
          </w:p>
          <w:p w14:paraId="31C9D3DE" w14:textId="77777777" w:rsidR="00D2305B" w:rsidRPr="00CB7FA0" w:rsidRDefault="00D2305B" w:rsidP="004822C6">
            <w:pPr>
              <w:numPr>
                <w:ilvl w:val="0"/>
                <w:numId w:val="11"/>
              </w:numPr>
              <w:ind w:left="284" w:hanging="240"/>
              <w:rPr>
                <w:rFonts w:asciiTheme="minorHAnsi" w:eastAsia="Wingdings" w:hAnsiTheme="minorHAnsi" w:cstheme="minorHAnsi"/>
                <w:iCs/>
                <w:sz w:val="20"/>
                <w:szCs w:val="20"/>
                <w:u w:val="single"/>
                <w:lang w:eastAsia="zh-CN"/>
              </w:rPr>
            </w:pPr>
            <w:r w:rsidRPr="00CB7FA0">
              <w:rPr>
                <w:rFonts w:asciiTheme="minorHAnsi" w:eastAsia="Wingdings" w:hAnsiTheme="minorHAnsi" w:cstheme="minorHAnsi"/>
                <w:iCs/>
                <w:sz w:val="20"/>
                <w:szCs w:val="20"/>
                <w:u w:val="single"/>
                <w:lang w:eastAsia="zh-CN"/>
              </w:rPr>
              <w:t>Habilitation du mandataire</w:t>
            </w:r>
            <w:r w:rsidR="006D2006" w:rsidRPr="00CB7FA0">
              <w:rPr>
                <w:rFonts w:asciiTheme="minorHAnsi" w:eastAsia="Wingdings" w:hAnsiTheme="minorHAnsi" w:cstheme="minorHAnsi"/>
                <w:iCs/>
                <w:sz w:val="20"/>
                <w:szCs w:val="20"/>
                <w:u w:val="single"/>
                <w:lang w:eastAsia="zh-CN"/>
              </w:rPr>
              <w:t> :</w:t>
            </w:r>
          </w:p>
          <w:p w14:paraId="26D1B90D" w14:textId="77777777" w:rsidR="00F04D7A" w:rsidRPr="00F04D7A" w:rsidRDefault="00DC33FA" w:rsidP="00CB7FA0">
            <w:pPr>
              <w:pStyle w:val="Paragraphedeliste"/>
              <w:numPr>
                <w:ilvl w:val="0"/>
                <w:numId w:val="33"/>
              </w:numPr>
              <w:spacing w:before="60"/>
              <w:ind w:left="567" w:hanging="283"/>
              <w:rPr>
                <w:lang w:eastAsia="zh-CN"/>
              </w:rPr>
            </w:pPr>
            <w:r w:rsidRPr="00CB7FA0">
              <w:rPr>
                <w:rFonts w:asciiTheme="minorHAnsi" w:eastAsia="Times New Roman" w:hAnsiTheme="minorHAnsi" w:cstheme="minorHAnsi"/>
                <w:b/>
                <w:bCs/>
                <w:sz w:val="20"/>
                <w:szCs w:val="20"/>
                <w:lang w:eastAsia="fr-FR"/>
              </w:rPr>
              <w:t xml:space="preserve">Les membres </w:t>
            </w:r>
            <w:r w:rsidRPr="00CB7FA0">
              <w:rPr>
                <w:rFonts w:asciiTheme="minorHAnsi" w:eastAsia="Times New Roman" w:hAnsiTheme="minorHAnsi" w:cstheme="minorHAnsi"/>
                <w:bCs/>
                <w:sz w:val="20"/>
                <w:szCs w:val="20"/>
                <w:lang w:eastAsia="fr-FR"/>
              </w:rPr>
              <w:t>du groupement</w:t>
            </w:r>
            <w:r>
              <w:rPr>
                <w:rFonts w:asciiTheme="minorHAnsi" w:eastAsia="Times New Roman" w:hAnsiTheme="minorHAnsi" w:cstheme="minorHAnsi"/>
                <w:bCs/>
                <w:sz w:val="20"/>
                <w:szCs w:val="20"/>
                <w:lang w:eastAsia="fr-FR"/>
              </w:rPr>
              <w:t> :</w:t>
            </w:r>
          </w:p>
          <w:p w14:paraId="56B4F38D" w14:textId="77777777" w:rsidR="00D2305B" w:rsidRDefault="006C5C86" w:rsidP="000D6440">
            <w:pPr>
              <w:spacing w:before="0"/>
              <w:ind w:left="567"/>
              <w:rPr>
                <w:rFonts w:ascii="Arial Narrow" w:eastAsia="Times New Roman" w:hAnsi="Arial Narrow" w:cstheme="minorHAnsi"/>
                <w:i/>
                <w:sz w:val="14"/>
                <w:szCs w:val="20"/>
                <w:lang w:eastAsia="zh-CN"/>
              </w:rPr>
            </w:pPr>
            <w:r w:rsidRPr="0039770A">
              <w:rPr>
                <w:rFonts w:ascii="Arial Narrow" w:eastAsia="Times New Roman" w:hAnsi="Arial Narrow" w:cstheme="minorHAnsi"/>
                <w:i/>
                <w:sz w:val="14"/>
                <w:szCs w:val="20"/>
                <w:lang w:eastAsia="zh-CN"/>
              </w:rPr>
              <w:t>(</w:t>
            </w:r>
            <w:r w:rsidRPr="0039770A">
              <w:rPr>
                <w:rFonts w:ascii="Arial Narrow" w:eastAsia="Times New Roman" w:hAnsi="Arial Narrow" w:cstheme="minorHAnsi"/>
                <w:b/>
                <w:i/>
                <w:sz w:val="14"/>
                <w:szCs w:val="20"/>
                <w:lang w:eastAsia="zh-CN"/>
              </w:rPr>
              <w:t>Cocher</w:t>
            </w:r>
            <w:r w:rsidRPr="0039770A">
              <w:rPr>
                <w:rFonts w:ascii="Arial Narrow" w:eastAsia="Times New Roman" w:hAnsi="Arial Narrow" w:cstheme="minorHAnsi"/>
                <w:i/>
                <w:sz w:val="14"/>
                <w:szCs w:val="20"/>
                <w:lang w:eastAsia="zh-CN"/>
              </w:rPr>
              <w:t xml:space="preserve"> la case correspondante)</w:t>
            </w:r>
          </w:p>
          <w:p w14:paraId="76F03B2A" w14:textId="77777777" w:rsidR="00F71627" w:rsidRPr="00F71627" w:rsidRDefault="00F71627" w:rsidP="00965C6A">
            <w:pPr>
              <w:tabs>
                <w:tab w:val="left" w:pos="851"/>
              </w:tabs>
              <w:ind w:left="851" w:hanging="283"/>
              <w:rPr>
                <w:rFonts w:asciiTheme="minorHAnsi" w:eastAsia="Times New Roman" w:hAnsiTheme="minorHAnsi" w:cstheme="minorHAnsi"/>
                <w:bCs/>
                <w:iCs/>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proofErr w:type="gramStart"/>
            <w:r w:rsidRPr="00162479">
              <w:rPr>
                <w:rFonts w:asciiTheme="minorHAnsi" w:eastAsia="Times New Roman" w:hAnsiTheme="minorHAnsi" w:cstheme="minorHAnsi"/>
                <w:b/>
                <w:bCs/>
                <w:sz w:val="20"/>
                <w:szCs w:val="20"/>
                <w:lang w:eastAsia="fr-FR"/>
              </w:rPr>
              <w:t>signent</w:t>
            </w:r>
            <w:proofErr w:type="gramEnd"/>
            <w:r w:rsidRPr="00162479">
              <w:rPr>
                <w:rFonts w:asciiTheme="minorHAnsi" w:eastAsia="Times New Roman" w:hAnsiTheme="minorHAnsi" w:cstheme="minorHAnsi"/>
                <w:b/>
                <w:bCs/>
                <w:sz w:val="20"/>
                <w:szCs w:val="20"/>
                <w:lang w:eastAsia="fr-FR"/>
              </w:rPr>
              <w:t xml:space="preserve"> individuellement </w:t>
            </w:r>
            <w:r w:rsidRPr="00F71627">
              <w:rPr>
                <w:rFonts w:asciiTheme="minorHAnsi" w:eastAsia="Times New Roman" w:hAnsiTheme="minorHAnsi" w:cstheme="minorHAnsi"/>
                <w:bCs/>
                <w:sz w:val="20"/>
                <w:szCs w:val="20"/>
                <w:lang w:eastAsia="fr-FR"/>
              </w:rPr>
              <w:t>l’offre du groupement et toutes modifications ultérieures du marché public ou de l’accord-cadre</w:t>
            </w:r>
            <w:r w:rsidR="00162479">
              <w:rPr>
                <w:rFonts w:asciiTheme="minorHAnsi" w:eastAsia="Times New Roman" w:hAnsiTheme="minorHAnsi" w:cstheme="minorHAnsi"/>
                <w:bCs/>
                <w:sz w:val="20"/>
                <w:szCs w:val="20"/>
                <w:lang w:eastAsia="fr-FR"/>
              </w:rPr>
              <w:t xml:space="preserve"> et </w:t>
            </w:r>
            <w:r w:rsidR="00162479" w:rsidRPr="00CA4463">
              <w:rPr>
                <w:rFonts w:asciiTheme="minorHAnsi" w:eastAsia="Times New Roman" w:hAnsiTheme="minorHAnsi" w:cstheme="minorHAnsi"/>
                <w:b/>
                <w:bCs/>
                <w:sz w:val="20"/>
                <w:szCs w:val="20"/>
                <w:lang w:eastAsia="fr-FR"/>
              </w:rPr>
              <w:t>donnent mandat</w:t>
            </w:r>
            <w:r w:rsidR="00162479" w:rsidRPr="00162479">
              <w:rPr>
                <w:rFonts w:asciiTheme="minorHAnsi" w:eastAsia="Times New Roman" w:hAnsiTheme="minorHAnsi" w:cstheme="minorHAnsi"/>
                <w:bCs/>
                <w:sz w:val="20"/>
                <w:szCs w:val="20"/>
                <w:lang w:eastAsia="fr-FR"/>
              </w:rPr>
              <w:t xml:space="preserve"> au mandataire pour les </w:t>
            </w:r>
            <w:r w:rsidR="00162479" w:rsidRPr="00313415">
              <w:rPr>
                <w:rFonts w:asciiTheme="minorHAnsi" w:eastAsia="Times New Roman" w:hAnsiTheme="minorHAnsi" w:cstheme="minorHAnsi"/>
                <w:b/>
                <w:bCs/>
                <w:sz w:val="20"/>
                <w:szCs w:val="20"/>
                <w:lang w:eastAsia="fr-FR"/>
              </w:rPr>
              <w:t>représenter</w:t>
            </w:r>
            <w:r w:rsidR="00162479" w:rsidRPr="00162479">
              <w:rPr>
                <w:rFonts w:asciiTheme="minorHAnsi" w:eastAsia="Times New Roman" w:hAnsiTheme="minorHAnsi" w:cstheme="minorHAnsi"/>
                <w:bCs/>
                <w:sz w:val="20"/>
                <w:szCs w:val="20"/>
                <w:lang w:eastAsia="fr-FR"/>
              </w:rPr>
              <w:t xml:space="preserve"> vis-à-vis de l’acheteur et pour </w:t>
            </w:r>
            <w:r w:rsidR="00162479" w:rsidRPr="00313415">
              <w:rPr>
                <w:rFonts w:asciiTheme="minorHAnsi" w:eastAsia="Times New Roman" w:hAnsiTheme="minorHAnsi" w:cstheme="minorHAnsi"/>
                <w:b/>
                <w:bCs/>
                <w:sz w:val="20"/>
                <w:szCs w:val="20"/>
                <w:lang w:eastAsia="fr-FR"/>
              </w:rPr>
              <w:t>coordonner</w:t>
            </w:r>
            <w:r w:rsidR="00162479" w:rsidRPr="00162479">
              <w:rPr>
                <w:rFonts w:asciiTheme="minorHAnsi" w:eastAsia="Times New Roman" w:hAnsiTheme="minorHAnsi" w:cstheme="minorHAnsi"/>
                <w:bCs/>
                <w:sz w:val="20"/>
                <w:szCs w:val="20"/>
                <w:lang w:eastAsia="fr-FR"/>
              </w:rPr>
              <w:t xml:space="preserve"> l’ensemble des prestations</w:t>
            </w:r>
            <w:r w:rsidR="00386C41">
              <w:rPr>
                <w:rStyle w:val="Appelnotedebasdep"/>
                <w:rFonts w:asciiTheme="minorHAnsi" w:eastAsia="Times New Roman" w:hAnsiTheme="minorHAnsi" w:cstheme="minorHAnsi"/>
                <w:bCs/>
                <w:sz w:val="20"/>
                <w:szCs w:val="20"/>
                <w:lang w:eastAsia="fr-FR"/>
              </w:rPr>
              <w:footnoteReference w:id="1"/>
            </w:r>
            <w:r w:rsidRPr="00F71627">
              <w:rPr>
                <w:rFonts w:asciiTheme="minorHAnsi" w:eastAsia="Times New Roman" w:hAnsiTheme="minorHAnsi" w:cstheme="minorHAnsi"/>
                <w:bCs/>
                <w:sz w:val="20"/>
                <w:szCs w:val="20"/>
                <w:lang w:eastAsia="fr-FR"/>
              </w:rPr>
              <w:t> ;</w:t>
            </w:r>
          </w:p>
          <w:p w14:paraId="791ABD61" w14:textId="77777777" w:rsidR="00F71627" w:rsidRPr="00F71627" w:rsidRDefault="00F71627" w:rsidP="00965C6A">
            <w:pPr>
              <w:tabs>
                <w:tab w:val="left" w:pos="851"/>
              </w:tabs>
              <w:ind w:left="851" w:hanging="283"/>
              <w:rPr>
                <w:rFonts w:asciiTheme="minorHAnsi" w:eastAsia="Times New Roman" w:hAnsiTheme="minorHAnsi" w:cstheme="minorHAnsi"/>
                <w:bCs/>
                <w:iCs/>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proofErr w:type="gramStart"/>
            <w:r w:rsidRPr="00162479">
              <w:rPr>
                <w:rFonts w:asciiTheme="minorHAnsi" w:eastAsia="Times New Roman" w:hAnsiTheme="minorHAnsi" w:cstheme="minorHAnsi"/>
                <w:b/>
                <w:bCs/>
                <w:sz w:val="20"/>
                <w:szCs w:val="20"/>
                <w:lang w:eastAsia="fr-FR"/>
              </w:rPr>
              <w:t>donnent</w:t>
            </w:r>
            <w:proofErr w:type="gramEnd"/>
            <w:r w:rsidRPr="00162479">
              <w:rPr>
                <w:rFonts w:asciiTheme="minorHAnsi" w:eastAsia="Times New Roman" w:hAnsiTheme="minorHAnsi" w:cstheme="minorHAnsi"/>
                <w:b/>
                <w:bCs/>
                <w:sz w:val="20"/>
                <w:szCs w:val="20"/>
                <w:lang w:eastAsia="fr-FR"/>
              </w:rPr>
              <w:t xml:space="preserve"> mandat au mandataire, qui l’accepte, pour signer</w:t>
            </w:r>
            <w:r w:rsidRPr="00F71627">
              <w:rPr>
                <w:rFonts w:asciiTheme="minorHAnsi" w:eastAsia="Times New Roman" w:hAnsiTheme="minorHAnsi" w:cstheme="minorHAnsi"/>
                <w:bCs/>
                <w:sz w:val="20"/>
                <w:szCs w:val="20"/>
                <w:lang w:eastAsia="fr-FR"/>
              </w:rPr>
              <w:t xml:space="preserve">, en leur nom et pour leur compte, l’offre du groupement et toutes modifications ultérieures du marché public ou de l’accord-cadre, pour les </w:t>
            </w:r>
            <w:r w:rsidRPr="002855F9">
              <w:rPr>
                <w:rFonts w:asciiTheme="minorHAnsi" w:eastAsia="Times New Roman" w:hAnsiTheme="minorHAnsi" w:cstheme="minorHAnsi"/>
                <w:b/>
                <w:bCs/>
                <w:sz w:val="20"/>
                <w:szCs w:val="20"/>
                <w:lang w:eastAsia="fr-FR"/>
              </w:rPr>
              <w:t>représenter</w:t>
            </w:r>
            <w:r w:rsidRPr="00F71627">
              <w:rPr>
                <w:rFonts w:asciiTheme="minorHAnsi" w:eastAsia="Times New Roman" w:hAnsiTheme="minorHAnsi" w:cstheme="minorHAnsi"/>
                <w:bCs/>
                <w:sz w:val="20"/>
                <w:szCs w:val="20"/>
                <w:lang w:eastAsia="fr-FR"/>
              </w:rPr>
              <w:t xml:space="preserve"> vis-à-vis </w:t>
            </w:r>
            <w:r w:rsidR="00D24F6A">
              <w:rPr>
                <w:rFonts w:asciiTheme="minorHAnsi" w:eastAsia="Times New Roman" w:hAnsiTheme="minorHAnsi" w:cstheme="minorHAnsi"/>
                <w:bCs/>
                <w:sz w:val="20"/>
                <w:szCs w:val="20"/>
                <w:lang w:eastAsia="fr-FR"/>
              </w:rPr>
              <w:t>de l’acheteur public</w:t>
            </w:r>
            <w:r w:rsidRPr="00F71627">
              <w:rPr>
                <w:rFonts w:asciiTheme="minorHAnsi" w:eastAsia="Times New Roman" w:hAnsiTheme="minorHAnsi" w:cstheme="minorHAnsi"/>
                <w:bCs/>
                <w:sz w:val="20"/>
                <w:szCs w:val="20"/>
                <w:lang w:eastAsia="fr-FR"/>
              </w:rPr>
              <w:t xml:space="preserve"> et pour </w:t>
            </w:r>
            <w:r w:rsidRPr="002855F9">
              <w:rPr>
                <w:rFonts w:asciiTheme="minorHAnsi" w:eastAsia="Times New Roman" w:hAnsiTheme="minorHAnsi" w:cstheme="minorHAnsi"/>
                <w:b/>
                <w:bCs/>
                <w:sz w:val="20"/>
                <w:szCs w:val="20"/>
                <w:lang w:eastAsia="fr-FR"/>
              </w:rPr>
              <w:t>coordonner</w:t>
            </w:r>
            <w:r w:rsidRPr="00F71627">
              <w:rPr>
                <w:rFonts w:asciiTheme="minorHAnsi" w:eastAsia="Times New Roman" w:hAnsiTheme="minorHAnsi" w:cstheme="minorHAnsi"/>
                <w:bCs/>
                <w:sz w:val="20"/>
                <w:szCs w:val="20"/>
                <w:lang w:eastAsia="fr-FR"/>
              </w:rPr>
              <w:t xml:space="preserve"> l’ensemble des prestations</w:t>
            </w:r>
            <w:r w:rsidR="00AF082A" w:rsidRPr="00AF082A">
              <w:rPr>
                <w:rFonts w:asciiTheme="minorHAnsi" w:eastAsia="Times New Roman" w:hAnsiTheme="minorHAnsi" w:cstheme="minorHAnsi"/>
                <w:bCs/>
                <w:sz w:val="20"/>
                <w:szCs w:val="20"/>
                <w:vertAlign w:val="superscript"/>
                <w:lang w:eastAsia="fr-FR"/>
              </w:rPr>
              <w:t>2</w:t>
            </w:r>
            <w:r w:rsidRPr="00F71627">
              <w:rPr>
                <w:rFonts w:asciiTheme="minorHAnsi" w:eastAsia="Times New Roman" w:hAnsiTheme="minorHAnsi" w:cstheme="minorHAnsi"/>
                <w:bCs/>
                <w:sz w:val="20"/>
                <w:szCs w:val="20"/>
                <w:lang w:eastAsia="fr-FR"/>
              </w:rPr>
              <w:t> ;</w:t>
            </w:r>
          </w:p>
          <w:p w14:paraId="11E02DA6" w14:textId="77777777" w:rsidR="0018742E" w:rsidRPr="00134F62" w:rsidRDefault="00F71627" w:rsidP="00830505">
            <w:pPr>
              <w:ind w:left="851" w:hanging="284"/>
              <w:rPr>
                <w:rFonts w:ascii="Arial Narrow" w:eastAsia="Times New Roman" w:hAnsi="Arial Narrow" w:cstheme="minorHAnsi"/>
                <w:i/>
                <w:sz w:val="14"/>
                <w:szCs w:val="20"/>
                <w:lang w:eastAsia="zh-CN"/>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proofErr w:type="gramStart"/>
            <w:r w:rsidRPr="00CA4463">
              <w:rPr>
                <w:rFonts w:asciiTheme="minorHAnsi" w:eastAsia="Times New Roman" w:hAnsiTheme="minorHAnsi" w:cstheme="minorHAnsi"/>
                <w:b/>
                <w:bCs/>
                <w:sz w:val="20"/>
                <w:szCs w:val="20"/>
                <w:lang w:eastAsia="fr-FR"/>
              </w:rPr>
              <w:t>donn</w:t>
            </w:r>
            <w:r w:rsidR="00D24F6A" w:rsidRPr="00CA4463">
              <w:rPr>
                <w:rFonts w:asciiTheme="minorHAnsi" w:eastAsia="Times New Roman" w:hAnsiTheme="minorHAnsi" w:cstheme="minorHAnsi"/>
                <w:b/>
                <w:bCs/>
                <w:sz w:val="20"/>
                <w:szCs w:val="20"/>
                <w:lang w:eastAsia="fr-FR"/>
              </w:rPr>
              <w:t>ent</w:t>
            </w:r>
            <w:proofErr w:type="gramEnd"/>
            <w:r w:rsidRPr="00CA4463">
              <w:rPr>
                <w:rFonts w:asciiTheme="minorHAnsi" w:eastAsia="Times New Roman" w:hAnsiTheme="minorHAnsi" w:cstheme="minorHAnsi"/>
                <w:b/>
                <w:bCs/>
                <w:sz w:val="20"/>
                <w:szCs w:val="20"/>
                <w:lang w:eastAsia="fr-FR"/>
              </w:rPr>
              <w:t xml:space="preserve"> mandat</w:t>
            </w:r>
            <w:r w:rsidRPr="00F71627">
              <w:rPr>
                <w:rFonts w:asciiTheme="minorHAnsi" w:eastAsia="Times New Roman" w:hAnsiTheme="minorHAnsi" w:cstheme="minorHAnsi"/>
                <w:bCs/>
                <w:sz w:val="20"/>
                <w:szCs w:val="20"/>
                <w:lang w:eastAsia="fr-FR"/>
              </w:rPr>
              <w:t xml:space="preserve"> au mandataire </w:t>
            </w:r>
            <w:r w:rsidR="002855F9" w:rsidRPr="002855F9">
              <w:rPr>
                <w:rFonts w:asciiTheme="minorHAnsi" w:eastAsia="Times New Roman" w:hAnsiTheme="minorHAnsi" w:cstheme="minorHAnsi"/>
                <w:bCs/>
                <w:sz w:val="20"/>
                <w:szCs w:val="20"/>
                <w:lang w:eastAsia="fr-FR"/>
              </w:rPr>
              <w:t xml:space="preserve">pour les </w:t>
            </w:r>
            <w:r w:rsidR="002855F9" w:rsidRPr="002855F9">
              <w:rPr>
                <w:rFonts w:asciiTheme="minorHAnsi" w:eastAsia="Times New Roman" w:hAnsiTheme="minorHAnsi" w:cstheme="minorHAnsi"/>
                <w:b/>
                <w:bCs/>
                <w:sz w:val="20"/>
                <w:szCs w:val="20"/>
                <w:lang w:eastAsia="fr-FR"/>
              </w:rPr>
              <w:t>représenter</w:t>
            </w:r>
            <w:r w:rsidR="002855F9" w:rsidRPr="002855F9">
              <w:rPr>
                <w:rFonts w:asciiTheme="minorHAnsi" w:eastAsia="Times New Roman" w:hAnsiTheme="minorHAnsi" w:cstheme="minorHAnsi"/>
                <w:bCs/>
                <w:sz w:val="20"/>
                <w:szCs w:val="20"/>
                <w:lang w:eastAsia="fr-FR"/>
              </w:rPr>
              <w:t xml:space="preserve"> vis-à-vis de l’acheteur et pour </w:t>
            </w:r>
            <w:r w:rsidR="002855F9" w:rsidRPr="002855F9">
              <w:rPr>
                <w:rFonts w:asciiTheme="minorHAnsi" w:eastAsia="Times New Roman" w:hAnsiTheme="minorHAnsi" w:cstheme="minorHAnsi"/>
                <w:b/>
                <w:bCs/>
                <w:sz w:val="20"/>
                <w:szCs w:val="20"/>
                <w:lang w:eastAsia="fr-FR"/>
              </w:rPr>
              <w:t>coordonner</w:t>
            </w:r>
            <w:r w:rsidR="002855F9" w:rsidRPr="002855F9">
              <w:rPr>
                <w:rFonts w:asciiTheme="minorHAnsi" w:eastAsia="Times New Roman" w:hAnsiTheme="minorHAnsi" w:cstheme="minorHAnsi"/>
                <w:bCs/>
                <w:sz w:val="20"/>
                <w:szCs w:val="20"/>
                <w:lang w:eastAsia="fr-FR"/>
              </w:rPr>
              <w:t xml:space="preserve"> l’ensemble des prestations</w:t>
            </w:r>
            <w:r w:rsidR="00AF082A" w:rsidRPr="00AF082A">
              <w:rPr>
                <w:rFonts w:asciiTheme="minorHAnsi" w:eastAsia="Times New Roman" w:hAnsiTheme="minorHAnsi" w:cstheme="minorHAnsi"/>
                <w:bCs/>
                <w:sz w:val="20"/>
                <w:szCs w:val="20"/>
                <w:vertAlign w:val="superscript"/>
                <w:lang w:eastAsia="fr-FR"/>
              </w:rPr>
              <w:t>2</w:t>
            </w:r>
            <w:r w:rsidR="002855F9">
              <w:rPr>
                <w:rFonts w:asciiTheme="minorHAnsi" w:eastAsia="Times New Roman" w:hAnsiTheme="minorHAnsi" w:cstheme="minorHAnsi"/>
                <w:bCs/>
                <w:sz w:val="20"/>
                <w:szCs w:val="20"/>
                <w:lang w:eastAsia="fr-FR"/>
              </w:rPr>
              <w:t>,</w:t>
            </w:r>
            <w:r w:rsidR="002855F9" w:rsidRPr="002855F9">
              <w:rPr>
                <w:rFonts w:asciiTheme="minorHAnsi" w:eastAsia="Times New Roman" w:hAnsiTheme="minorHAnsi" w:cstheme="minorHAnsi"/>
                <w:bCs/>
                <w:sz w:val="20"/>
                <w:szCs w:val="20"/>
                <w:lang w:eastAsia="fr-FR"/>
              </w:rPr>
              <w:t xml:space="preserve"> </w:t>
            </w:r>
            <w:r w:rsidRPr="00F71627">
              <w:rPr>
                <w:rFonts w:asciiTheme="minorHAnsi" w:eastAsia="Times New Roman" w:hAnsiTheme="minorHAnsi" w:cstheme="minorHAnsi"/>
                <w:bCs/>
                <w:sz w:val="20"/>
                <w:szCs w:val="20"/>
                <w:lang w:eastAsia="fr-FR"/>
              </w:rPr>
              <w:t xml:space="preserve">dans les </w:t>
            </w:r>
            <w:r w:rsidRPr="00162479">
              <w:rPr>
                <w:rFonts w:asciiTheme="minorHAnsi" w:eastAsia="Times New Roman" w:hAnsiTheme="minorHAnsi" w:cstheme="minorHAnsi"/>
                <w:b/>
                <w:bCs/>
                <w:sz w:val="20"/>
                <w:szCs w:val="20"/>
                <w:lang w:eastAsia="fr-FR"/>
              </w:rPr>
              <w:t>conditions définies dans le document d’habilitation joint</w:t>
            </w:r>
            <w:r w:rsidRPr="00F71627">
              <w:rPr>
                <w:rFonts w:asciiTheme="minorHAnsi" w:eastAsia="Times New Roman" w:hAnsiTheme="minorHAnsi" w:cstheme="minorHAnsi"/>
                <w:bCs/>
                <w:sz w:val="20"/>
                <w:szCs w:val="20"/>
                <w:lang w:eastAsia="fr-FR"/>
              </w:rPr>
              <w:t xml:space="preserve"> en annexe de la présente lettre de candidature ;</w:t>
            </w:r>
            <w:r w:rsidR="0018742E" w:rsidRPr="00134F62">
              <w:rPr>
                <w:rFonts w:ascii="Arial Narrow" w:eastAsia="Times New Roman" w:hAnsi="Arial Narrow" w:cstheme="minorHAnsi"/>
                <w:i/>
                <w:sz w:val="14"/>
                <w:szCs w:val="20"/>
                <w:lang w:eastAsia="zh-CN"/>
              </w:rPr>
              <w:t xml:space="preserve"> (</w:t>
            </w:r>
            <w:r w:rsidR="0018742E" w:rsidRPr="00134F62">
              <w:rPr>
                <w:rFonts w:ascii="Arial Narrow" w:eastAsia="Times New Roman" w:hAnsi="Arial Narrow" w:cstheme="minorHAnsi"/>
                <w:i/>
                <w:sz w:val="14"/>
                <w:szCs w:val="20"/>
                <w:u w:val="single"/>
                <w:lang w:eastAsia="zh-CN"/>
              </w:rPr>
              <w:t>NB.</w:t>
            </w:r>
            <w:r w:rsidR="0018742E" w:rsidRPr="00134F62">
              <w:rPr>
                <w:rFonts w:ascii="Arial Narrow" w:eastAsia="Times New Roman" w:hAnsi="Arial Narrow" w:cstheme="minorHAnsi"/>
                <w:i/>
                <w:sz w:val="14"/>
                <w:szCs w:val="20"/>
                <w:lang w:eastAsia="zh-CN"/>
              </w:rPr>
              <w:t xml:space="preserve"> </w:t>
            </w:r>
            <w:r w:rsidR="0018742E" w:rsidRPr="00134F62">
              <w:rPr>
                <w:rFonts w:ascii="Arial Narrow" w:eastAsia="Times New Roman" w:hAnsi="Arial Narrow" w:cstheme="minorHAnsi"/>
                <w:b/>
                <w:i/>
                <w:sz w:val="14"/>
                <w:szCs w:val="20"/>
                <w:lang w:eastAsia="zh-CN"/>
              </w:rPr>
              <w:t>Ne pas oublier</w:t>
            </w:r>
            <w:r w:rsidR="0018742E" w:rsidRPr="00134F62">
              <w:rPr>
                <w:rFonts w:ascii="Arial Narrow" w:eastAsia="Times New Roman" w:hAnsi="Arial Narrow" w:cstheme="minorHAnsi"/>
                <w:i/>
                <w:sz w:val="14"/>
                <w:szCs w:val="20"/>
                <w:lang w:eastAsia="zh-CN"/>
              </w:rPr>
              <w:t xml:space="preserve"> de </w:t>
            </w:r>
            <w:r w:rsidR="0018742E" w:rsidRPr="00134F62">
              <w:rPr>
                <w:rFonts w:ascii="Arial Narrow" w:eastAsia="Times New Roman" w:hAnsi="Arial Narrow" w:cstheme="minorHAnsi"/>
                <w:i/>
                <w:sz w:val="14"/>
                <w:szCs w:val="20"/>
                <w:u w:val="single"/>
                <w:lang w:eastAsia="zh-CN"/>
              </w:rPr>
              <w:t>joindre</w:t>
            </w:r>
            <w:r w:rsidR="0018742E" w:rsidRPr="00134F62">
              <w:rPr>
                <w:rFonts w:ascii="Arial Narrow" w:eastAsia="Times New Roman" w:hAnsi="Arial Narrow" w:cstheme="minorHAnsi"/>
                <w:i/>
                <w:sz w:val="14"/>
                <w:szCs w:val="20"/>
                <w:lang w:eastAsia="zh-CN"/>
              </w:rPr>
              <w:t xml:space="preserve"> les pouvoirs dans ce cas)</w:t>
            </w:r>
          </w:p>
          <w:p w14:paraId="6043F313" w14:textId="77777777" w:rsidR="00F71627" w:rsidRPr="00F71627" w:rsidRDefault="00F71627" w:rsidP="00965C6A">
            <w:pPr>
              <w:tabs>
                <w:tab w:val="left" w:pos="851"/>
              </w:tabs>
              <w:ind w:left="851" w:hanging="283"/>
              <w:rPr>
                <w:rFonts w:asciiTheme="minorHAnsi" w:eastAsia="Times New Roman" w:hAnsiTheme="minorHAnsi" w:cstheme="minorHAnsi"/>
                <w:bCs/>
                <w:i/>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i/>
                <w:iCs/>
                <w:sz w:val="20"/>
                <w:szCs w:val="20"/>
                <w:lang w:eastAsia="fr-FR"/>
              </w:rPr>
              <w:t xml:space="preserve"> </w:t>
            </w:r>
            <w:proofErr w:type="gramStart"/>
            <w:r w:rsidRPr="00CA4463">
              <w:rPr>
                <w:rFonts w:asciiTheme="minorHAnsi" w:eastAsia="Times New Roman" w:hAnsiTheme="minorHAnsi" w:cstheme="minorHAnsi"/>
                <w:b/>
                <w:bCs/>
                <w:sz w:val="20"/>
                <w:szCs w:val="20"/>
                <w:lang w:eastAsia="fr-FR"/>
              </w:rPr>
              <w:t>donnent</w:t>
            </w:r>
            <w:proofErr w:type="gramEnd"/>
            <w:r w:rsidRPr="00CA4463">
              <w:rPr>
                <w:rFonts w:asciiTheme="minorHAnsi" w:eastAsia="Times New Roman" w:hAnsiTheme="minorHAnsi" w:cstheme="minorHAnsi"/>
                <w:b/>
                <w:bCs/>
                <w:sz w:val="20"/>
                <w:szCs w:val="20"/>
                <w:lang w:eastAsia="fr-FR"/>
              </w:rPr>
              <w:t xml:space="preserve"> mandat</w:t>
            </w:r>
            <w:r w:rsidRPr="00F71627">
              <w:rPr>
                <w:rFonts w:asciiTheme="minorHAnsi" w:eastAsia="Times New Roman" w:hAnsiTheme="minorHAnsi" w:cstheme="minorHAnsi"/>
                <w:bCs/>
                <w:sz w:val="20"/>
                <w:szCs w:val="20"/>
                <w:lang w:eastAsia="fr-FR"/>
              </w:rPr>
              <w:t xml:space="preserve"> au mandataire </w:t>
            </w:r>
            <w:r w:rsidR="002855F9" w:rsidRPr="002855F9">
              <w:rPr>
                <w:rFonts w:asciiTheme="minorHAnsi" w:eastAsia="Times New Roman" w:hAnsiTheme="minorHAnsi" w:cstheme="minorHAnsi"/>
                <w:bCs/>
                <w:sz w:val="20"/>
                <w:szCs w:val="20"/>
                <w:lang w:eastAsia="fr-FR"/>
              </w:rPr>
              <w:t xml:space="preserve">pour les </w:t>
            </w:r>
            <w:r w:rsidR="002855F9" w:rsidRPr="002855F9">
              <w:rPr>
                <w:rFonts w:asciiTheme="minorHAnsi" w:eastAsia="Times New Roman" w:hAnsiTheme="minorHAnsi" w:cstheme="minorHAnsi"/>
                <w:b/>
                <w:bCs/>
                <w:sz w:val="20"/>
                <w:szCs w:val="20"/>
                <w:lang w:eastAsia="fr-FR"/>
              </w:rPr>
              <w:t>représenter</w:t>
            </w:r>
            <w:r w:rsidR="002855F9" w:rsidRPr="002855F9">
              <w:rPr>
                <w:rFonts w:asciiTheme="minorHAnsi" w:eastAsia="Times New Roman" w:hAnsiTheme="minorHAnsi" w:cstheme="minorHAnsi"/>
                <w:bCs/>
                <w:sz w:val="20"/>
                <w:szCs w:val="20"/>
                <w:lang w:eastAsia="fr-FR"/>
              </w:rPr>
              <w:t xml:space="preserve"> vis-à-vis de l’acheteur et pour </w:t>
            </w:r>
            <w:r w:rsidR="002855F9" w:rsidRPr="002855F9">
              <w:rPr>
                <w:rFonts w:asciiTheme="minorHAnsi" w:eastAsia="Times New Roman" w:hAnsiTheme="minorHAnsi" w:cstheme="minorHAnsi"/>
                <w:b/>
                <w:bCs/>
                <w:sz w:val="20"/>
                <w:szCs w:val="20"/>
                <w:lang w:eastAsia="fr-FR"/>
              </w:rPr>
              <w:t>coordonner</w:t>
            </w:r>
            <w:r w:rsidR="002855F9" w:rsidRPr="002855F9">
              <w:rPr>
                <w:rFonts w:asciiTheme="minorHAnsi" w:eastAsia="Times New Roman" w:hAnsiTheme="minorHAnsi" w:cstheme="minorHAnsi"/>
                <w:bCs/>
                <w:sz w:val="20"/>
                <w:szCs w:val="20"/>
                <w:lang w:eastAsia="fr-FR"/>
              </w:rPr>
              <w:t xml:space="preserve"> l’ensemble des prestations</w:t>
            </w:r>
            <w:r w:rsidR="00AF082A" w:rsidRPr="00AF082A">
              <w:rPr>
                <w:rFonts w:asciiTheme="minorHAnsi" w:eastAsia="Times New Roman" w:hAnsiTheme="minorHAnsi" w:cstheme="minorHAnsi"/>
                <w:bCs/>
                <w:sz w:val="20"/>
                <w:szCs w:val="20"/>
                <w:vertAlign w:val="superscript"/>
                <w:lang w:eastAsia="fr-FR"/>
              </w:rPr>
              <w:t>2</w:t>
            </w:r>
            <w:r w:rsidR="002855F9">
              <w:rPr>
                <w:rFonts w:asciiTheme="minorHAnsi" w:eastAsia="Times New Roman" w:hAnsiTheme="minorHAnsi" w:cstheme="minorHAnsi"/>
                <w:bCs/>
                <w:sz w:val="20"/>
                <w:szCs w:val="20"/>
                <w:lang w:eastAsia="fr-FR"/>
              </w:rPr>
              <w:t>,</w:t>
            </w:r>
            <w:r w:rsidR="002855F9" w:rsidRPr="002855F9">
              <w:rPr>
                <w:rFonts w:asciiTheme="minorHAnsi" w:eastAsia="Times New Roman" w:hAnsiTheme="minorHAnsi" w:cstheme="minorHAnsi"/>
                <w:bCs/>
                <w:sz w:val="20"/>
                <w:szCs w:val="20"/>
                <w:lang w:eastAsia="fr-FR"/>
              </w:rPr>
              <w:t xml:space="preserve"> </w:t>
            </w:r>
            <w:r w:rsidRPr="00F71627">
              <w:rPr>
                <w:rFonts w:asciiTheme="minorHAnsi" w:eastAsia="Times New Roman" w:hAnsiTheme="minorHAnsi" w:cstheme="minorHAnsi"/>
                <w:bCs/>
                <w:sz w:val="20"/>
                <w:szCs w:val="20"/>
                <w:lang w:eastAsia="fr-FR"/>
              </w:rPr>
              <w:t xml:space="preserve">dans les </w:t>
            </w:r>
            <w:r w:rsidRPr="00313415">
              <w:rPr>
                <w:rFonts w:asciiTheme="minorHAnsi" w:eastAsia="Times New Roman" w:hAnsiTheme="minorHAnsi" w:cstheme="minorHAnsi"/>
                <w:b/>
                <w:bCs/>
                <w:sz w:val="20"/>
                <w:szCs w:val="20"/>
                <w:lang w:eastAsia="fr-FR"/>
              </w:rPr>
              <w:t xml:space="preserve">conditions définies </w:t>
            </w:r>
            <w:r w:rsidRPr="00313415">
              <w:rPr>
                <w:rFonts w:asciiTheme="minorHAnsi" w:eastAsia="Times New Roman" w:hAnsiTheme="minorHAnsi" w:cstheme="minorHAnsi"/>
                <w:b/>
                <w:bCs/>
                <w:sz w:val="20"/>
                <w:szCs w:val="20"/>
                <w:u w:val="single"/>
                <w:lang w:eastAsia="fr-FR"/>
              </w:rPr>
              <w:t>ci-dessous</w:t>
            </w:r>
            <w:r w:rsidRPr="00F71627">
              <w:rPr>
                <w:rFonts w:asciiTheme="minorHAnsi" w:eastAsia="Times New Roman" w:hAnsiTheme="minorHAnsi" w:cstheme="minorHAnsi"/>
                <w:bCs/>
                <w:sz w:val="20"/>
                <w:szCs w:val="20"/>
                <w:lang w:eastAsia="fr-FR"/>
              </w:rPr>
              <w:t> ;</w:t>
            </w:r>
            <w:r w:rsidR="0018742E" w:rsidRPr="00134F62">
              <w:rPr>
                <w:rFonts w:ascii="Arial Narrow" w:eastAsia="Times New Roman" w:hAnsi="Arial Narrow" w:cstheme="minorHAnsi"/>
                <w:i/>
                <w:sz w:val="14"/>
                <w:szCs w:val="20"/>
                <w:lang w:eastAsia="zh-CN"/>
              </w:rPr>
              <w:t xml:space="preserve"> (</w:t>
            </w:r>
            <w:r w:rsidR="0018742E">
              <w:rPr>
                <w:rFonts w:ascii="Arial Narrow" w:eastAsia="Times New Roman" w:hAnsi="Arial Narrow" w:cstheme="minorHAnsi"/>
                <w:b/>
                <w:i/>
                <w:sz w:val="14"/>
                <w:szCs w:val="20"/>
                <w:lang w:eastAsia="zh-CN"/>
              </w:rPr>
              <w:t>Préciser</w:t>
            </w:r>
            <w:r w:rsidR="0018742E" w:rsidRPr="00134F62">
              <w:rPr>
                <w:rFonts w:ascii="Arial Narrow" w:eastAsia="Times New Roman" w:hAnsi="Arial Narrow" w:cstheme="minorHAnsi"/>
                <w:i/>
                <w:sz w:val="14"/>
                <w:szCs w:val="20"/>
                <w:lang w:eastAsia="zh-CN"/>
              </w:rPr>
              <w:t xml:space="preserve"> l’étendue du mandat</w:t>
            </w:r>
            <w:r w:rsidR="00830505">
              <w:rPr>
                <w:rFonts w:ascii="Arial Narrow" w:eastAsia="Times New Roman" w:hAnsi="Arial Narrow" w:cstheme="minorHAnsi"/>
                <w:i/>
                <w:sz w:val="14"/>
                <w:szCs w:val="20"/>
                <w:lang w:eastAsia="zh-CN"/>
              </w:rPr>
              <w:t xml:space="preserve"> ci-dessous</w:t>
            </w:r>
            <w:r w:rsidR="0018742E" w:rsidRPr="00134F62">
              <w:rPr>
                <w:rFonts w:ascii="Arial Narrow" w:eastAsia="Times New Roman" w:hAnsi="Arial Narrow" w:cstheme="minorHAnsi"/>
                <w:i/>
                <w:sz w:val="14"/>
                <w:szCs w:val="20"/>
                <w:lang w:eastAsia="zh-CN"/>
              </w:rPr>
              <w:t>)</w:t>
            </w:r>
          </w:p>
          <w:p w14:paraId="29D0FB77" w14:textId="77777777" w:rsidR="001644F3" w:rsidRPr="00B775AF" w:rsidRDefault="001644F3" w:rsidP="00645A19">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514BDCB8" w14:textId="77777777" w:rsidR="001644F3" w:rsidRPr="00B775AF" w:rsidRDefault="001644F3" w:rsidP="00645A19">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665F6C89" w14:textId="77777777" w:rsidR="001644F3" w:rsidRPr="00B775AF" w:rsidRDefault="001644F3" w:rsidP="00645A19">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75D3C0F9" w14:textId="77777777" w:rsidR="00D2305B" w:rsidRPr="00B775AF" w:rsidRDefault="00D2305B" w:rsidP="006D2006">
            <w:pPr>
              <w:suppressAutoHyphens/>
              <w:spacing w:before="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sidR="001644F3">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579EFE4D" w14:textId="77777777" w:rsidR="00603767" w:rsidRPr="00D86D1C" w:rsidRDefault="00603767" w:rsidP="006F0099">
            <w:pPr>
              <w:pStyle w:val="Corpsdetexte2"/>
              <w:rPr>
                <w:rFonts w:asciiTheme="minorHAnsi" w:eastAsia="Wingdings" w:hAnsiTheme="minorHAnsi" w:cstheme="minorHAnsi"/>
                <w:i w:val="0"/>
                <w:strike/>
                <w:sz w:val="20"/>
                <w:lang w:eastAsia="zh-CN"/>
              </w:rPr>
            </w:pPr>
          </w:p>
        </w:tc>
      </w:tr>
    </w:tbl>
    <w:p w14:paraId="42BECF18" w14:textId="77777777"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845CCD" w:rsidRPr="008412F3" w14:paraId="192F6AAD" w14:textId="77777777" w:rsidTr="00A835C4">
        <w:trPr>
          <w:trHeight w:val="340"/>
        </w:trPr>
        <w:tc>
          <w:tcPr>
            <w:tcW w:w="10420" w:type="dxa"/>
            <w:shd w:val="clear" w:color="auto" w:fill="024685"/>
            <w:vAlign w:val="center"/>
          </w:tcPr>
          <w:p w14:paraId="2D1BA902" w14:textId="77777777" w:rsidR="00845CCD" w:rsidRPr="009F382E" w:rsidRDefault="00D30B1A" w:rsidP="00A835C4">
            <w:pPr>
              <w:pStyle w:val="TM3"/>
            </w:pPr>
            <w:r w:rsidRPr="009F382E">
              <w:t>F</w:t>
            </w:r>
            <w:r w:rsidR="00845CCD" w:rsidRPr="009F382E">
              <w:t xml:space="preserve"> - Signature de chaque membre du groupement</w:t>
            </w:r>
          </w:p>
        </w:tc>
      </w:tr>
      <w:tr w:rsidR="00845CCD" w:rsidRPr="008412F3" w14:paraId="59F3D51D" w14:textId="77777777" w:rsidTr="00C91681">
        <w:tc>
          <w:tcPr>
            <w:tcW w:w="10420" w:type="dxa"/>
          </w:tcPr>
          <w:p w14:paraId="4B1C241F" w14:textId="77777777" w:rsidR="00845CCD" w:rsidRPr="00F173D3" w:rsidRDefault="00012D27" w:rsidP="00EC0DCC">
            <w:pPr>
              <w:pStyle w:val="ListePucesTiret"/>
              <w:spacing w:after="60"/>
              <w:rPr>
                <w:rFonts w:ascii="Arial Narrow" w:eastAsiaTheme="minorHAnsi" w:hAnsi="Arial Narrow" w:cstheme="minorHAnsi"/>
                <w:sz w:val="14"/>
                <w:szCs w:val="20"/>
                <w:lang w:eastAsia="zh-CN"/>
              </w:rPr>
            </w:pPr>
            <w:r w:rsidRPr="00F173D3">
              <w:rPr>
                <w:rFonts w:ascii="Arial Narrow" w:eastAsiaTheme="minorHAnsi" w:hAnsi="Arial Narrow" w:cstheme="minorHAnsi"/>
                <w:i/>
                <w:sz w:val="14"/>
                <w:szCs w:val="20"/>
                <w:lang w:eastAsia="zh-CN"/>
              </w:rPr>
              <w:t>(</w:t>
            </w:r>
            <w:r w:rsidRPr="00134F62">
              <w:rPr>
                <w:rFonts w:ascii="Arial Narrow" w:eastAsiaTheme="minorHAnsi" w:hAnsi="Arial Narrow" w:cstheme="minorHAnsi"/>
                <w:b/>
                <w:i/>
                <w:sz w:val="14"/>
                <w:szCs w:val="20"/>
                <w:lang w:eastAsia="zh-CN"/>
              </w:rPr>
              <w:t>Ajouter</w:t>
            </w:r>
            <w:r w:rsidRPr="00F173D3">
              <w:rPr>
                <w:rFonts w:ascii="Arial Narrow" w:eastAsiaTheme="minorHAnsi" w:hAnsi="Arial Narrow" w:cstheme="minorHAnsi"/>
                <w:i/>
                <w:sz w:val="14"/>
                <w:szCs w:val="20"/>
                <w:lang w:eastAsia="zh-CN"/>
              </w:rPr>
              <w:t xml:space="preserve"> autant de lignes que nécessaire)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268"/>
              <w:gridCol w:w="3118"/>
            </w:tblGrid>
            <w:tr w:rsidR="00293931" w:rsidRPr="002D3CA5" w14:paraId="1F0FEA51" w14:textId="77777777" w:rsidTr="00CE6A00">
              <w:trPr>
                <w:cantSplit/>
                <w:trHeight w:val="582"/>
              </w:trPr>
              <w:tc>
                <w:tcPr>
                  <w:tcW w:w="4815" w:type="dxa"/>
                  <w:vAlign w:val="center"/>
                </w:tcPr>
                <w:p w14:paraId="11A298B9" w14:textId="77777777" w:rsidR="00293931" w:rsidRPr="009E6DDE" w:rsidRDefault="00293931" w:rsidP="0084496D">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Nom, prénom et qualité</w:t>
                  </w:r>
                  <w:r>
                    <w:rPr>
                      <w:rFonts w:asciiTheme="minorHAnsi" w:eastAsia="Times New Roman" w:hAnsiTheme="minorHAnsi" w:cstheme="minorHAnsi"/>
                      <w:b/>
                      <w:bCs/>
                      <w:sz w:val="20"/>
                      <w:szCs w:val="20"/>
                      <w:lang w:eastAsia="fr-FR"/>
                    </w:rPr>
                    <w:t xml:space="preserve"> du signataire </w:t>
                  </w:r>
                  <w:r>
                    <w:rPr>
                      <w:rFonts w:asciiTheme="minorHAnsi" w:eastAsia="Times New Roman" w:hAnsiTheme="minorHAnsi" w:cstheme="minorHAnsi"/>
                      <w:b/>
                      <w:bCs/>
                      <w:sz w:val="20"/>
                      <w:szCs w:val="20"/>
                      <w:lang w:eastAsia="fr-FR"/>
                    </w:rPr>
                    <w:br/>
                    <w:t xml:space="preserve">de </w:t>
                  </w:r>
                  <w:r w:rsidRPr="004239DF">
                    <w:rPr>
                      <w:rFonts w:asciiTheme="minorHAnsi" w:eastAsia="Times New Roman" w:hAnsiTheme="minorHAnsi" w:cstheme="minorHAnsi"/>
                      <w:b/>
                      <w:bCs/>
                      <w:sz w:val="20"/>
                      <w:szCs w:val="20"/>
                      <w:u w:val="single"/>
                      <w:lang w:eastAsia="fr-FR"/>
                    </w:rPr>
                    <w:t>CHAQUE MEMBRE</w:t>
                  </w:r>
                  <w:r>
                    <w:rPr>
                      <w:rFonts w:asciiTheme="minorHAnsi" w:eastAsia="Times New Roman" w:hAnsiTheme="minorHAnsi" w:cstheme="minorHAnsi"/>
                      <w:b/>
                      <w:bCs/>
                      <w:sz w:val="20"/>
                      <w:szCs w:val="20"/>
                      <w:lang w:eastAsia="fr-FR"/>
                    </w:rPr>
                    <w:t xml:space="preserve"> du groupement</w:t>
                  </w:r>
                  <w:r w:rsidRPr="009E6DDE">
                    <w:rPr>
                      <w:rFonts w:asciiTheme="minorHAnsi" w:eastAsia="Times New Roman" w:hAnsiTheme="minorHAnsi" w:cstheme="minorHAnsi"/>
                      <w:b/>
                      <w:bCs/>
                      <w:sz w:val="20"/>
                      <w:szCs w:val="20"/>
                      <w:lang w:eastAsia="fr-FR"/>
                    </w:rPr>
                    <w:t xml:space="preserve"> </w:t>
                  </w:r>
                  <w:r w:rsidRPr="00706685">
                    <w:rPr>
                      <w:rFonts w:ascii="Arial Narrow" w:eastAsia="Times New Roman" w:hAnsi="Arial Narrow" w:cstheme="minorHAnsi"/>
                      <w:b/>
                      <w:bCs/>
                      <w:sz w:val="20"/>
                      <w:szCs w:val="20"/>
                      <w:lang w:eastAsia="fr-FR"/>
                    </w:rPr>
                    <w:t>(*)</w:t>
                  </w:r>
                </w:p>
              </w:tc>
              <w:tc>
                <w:tcPr>
                  <w:tcW w:w="2268" w:type="dxa"/>
                  <w:vAlign w:val="center"/>
                </w:tcPr>
                <w:p w14:paraId="25C9B46B" w14:textId="77777777" w:rsidR="00293931" w:rsidRPr="009E6DDE" w:rsidRDefault="00293931" w:rsidP="00CE6A00">
                  <w:pPr>
                    <w:spacing w:before="0"/>
                    <w:ind w:left="-108"/>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Lieu et date de signature</w:t>
                  </w:r>
                </w:p>
              </w:tc>
              <w:tc>
                <w:tcPr>
                  <w:tcW w:w="3118" w:type="dxa"/>
                  <w:vAlign w:val="center"/>
                </w:tcPr>
                <w:p w14:paraId="461B4416" w14:textId="77777777" w:rsidR="00293931" w:rsidRPr="009E6DDE" w:rsidRDefault="00293931" w:rsidP="0084496D">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Signature</w:t>
                  </w:r>
                </w:p>
              </w:tc>
            </w:tr>
            <w:tr w:rsidR="00293931" w:rsidRPr="002D3CA5" w14:paraId="1EA88A9E" w14:textId="77777777" w:rsidTr="00A835C4">
              <w:trPr>
                <w:trHeight w:hRule="exact" w:val="737"/>
              </w:trPr>
              <w:tc>
                <w:tcPr>
                  <w:tcW w:w="4815" w:type="dxa"/>
                  <w:tcBorders>
                    <w:bottom w:val="nil"/>
                  </w:tcBorders>
                  <w:shd w:val="clear" w:color="auto" w:fill="DBCA81"/>
                  <w:vAlign w:val="center"/>
                </w:tcPr>
                <w:p w14:paraId="409CF599" w14:textId="77777777" w:rsidR="00293931" w:rsidRPr="002D3CA5" w:rsidRDefault="00293931" w:rsidP="0084496D">
                  <w:pPr>
                    <w:spacing w:before="0"/>
                    <w:jc w:val="left"/>
                    <w:rPr>
                      <w:rFonts w:asciiTheme="minorHAnsi" w:eastAsia="Times New Roman" w:hAnsiTheme="minorHAnsi" w:cstheme="minorHAnsi"/>
                      <w:sz w:val="20"/>
                      <w:szCs w:val="20"/>
                      <w:lang w:eastAsia="fr-FR"/>
                    </w:rPr>
                  </w:pPr>
                </w:p>
              </w:tc>
              <w:tc>
                <w:tcPr>
                  <w:tcW w:w="2268" w:type="dxa"/>
                  <w:tcBorders>
                    <w:bottom w:val="nil"/>
                  </w:tcBorders>
                  <w:shd w:val="clear" w:color="auto" w:fill="DBCA81"/>
                  <w:vAlign w:val="center"/>
                </w:tcPr>
                <w:p w14:paraId="6086D60E" w14:textId="77777777" w:rsidR="00293931" w:rsidRDefault="008664BF" w:rsidP="00444FFB">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14:paraId="2FCED15F" w14:textId="77777777" w:rsidR="008664BF" w:rsidRPr="002D3CA5" w:rsidRDefault="008664BF" w:rsidP="00444FFB">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bottom w:val="nil"/>
                  </w:tcBorders>
                  <w:shd w:val="clear" w:color="auto" w:fill="DBCA81"/>
                  <w:vAlign w:val="center"/>
                </w:tcPr>
                <w:p w14:paraId="2C42EDC6" w14:textId="77777777" w:rsidR="00293931" w:rsidRPr="002D3CA5" w:rsidRDefault="00293931" w:rsidP="0084496D">
                  <w:pPr>
                    <w:spacing w:before="0"/>
                    <w:jc w:val="left"/>
                    <w:rPr>
                      <w:rFonts w:asciiTheme="minorHAnsi" w:eastAsia="Times New Roman" w:hAnsiTheme="minorHAnsi" w:cstheme="minorHAnsi"/>
                      <w:sz w:val="20"/>
                      <w:szCs w:val="20"/>
                      <w:lang w:eastAsia="fr-FR"/>
                    </w:rPr>
                  </w:pPr>
                </w:p>
              </w:tc>
            </w:tr>
            <w:tr w:rsidR="00444FFB" w:rsidRPr="002D3CA5" w14:paraId="6F814F8C" w14:textId="77777777" w:rsidTr="00CE6A00">
              <w:trPr>
                <w:trHeight w:hRule="exact" w:val="737"/>
              </w:trPr>
              <w:tc>
                <w:tcPr>
                  <w:tcW w:w="4815" w:type="dxa"/>
                  <w:tcBorders>
                    <w:top w:val="nil"/>
                    <w:bottom w:val="nil"/>
                  </w:tcBorders>
                  <w:vAlign w:val="center"/>
                </w:tcPr>
                <w:p w14:paraId="42DA8007"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bottom w:val="nil"/>
                  </w:tcBorders>
                  <w:vAlign w:val="center"/>
                </w:tcPr>
                <w:p w14:paraId="536E61F6" w14:textId="77777777"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14:paraId="4CB0F6E7" w14:textId="77777777"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top w:val="nil"/>
                    <w:bottom w:val="nil"/>
                  </w:tcBorders>
                  <w:vAlign w:val="center"/>
                </w:tcPr>
                <w:p w14:paraId="3BFCE245" w14:textId="77777777" w:rsidR="00444FFB" w:rsidRPr="009605BA" w:rsidRDefault="00444FFB" w:rsidP="00A835C4">
                  <w:pPr>
                    <w:pStyle w:val="TM3"/>
                    <w:rPr>
                      <w:lang w:eastAsia="fr-FR"/>
                    </w:rPr>
                  </w:pPr>
                </w:p>
              </w:tc>
            </w:tr>
            <w:tr w:rsidR="00444FFB" w:rsidRPr="002D3CA5" w14:paraId="658AA1CD" w14:textId="77777777" w:rsidTr="00A835C4">
              <w:trPr>
                <w:trHeight w:hRule="exact" w:val="737"/>
              </w:trPr>
              <w:tc>
                <w:tcPr>
                  <w:tcW w:w="4815" w:type="dxa"/>
                  <w:tcBorders>
                    <w:top w:val="nil"/>
                    <w:bottom w:val="nil"/>
                  </w:tcBorders>
                  <w:shd w:val="clear" w:color="auto" w:fill="DBCA81"/>
                  <w:vAlign w:val="center"/>
                </w:tcPr>
                <w:p w14:paraId="4ED5AFEF"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bottom w:val="nil"/>
                  </w:tcBorders>
                  <w:shd w:val="clear" w:color="auto" w:fill="DBCA81"/>
                  <w:vAlign w:val="center"/>
                </w:tcPr>
                <w:p w14:paraId="76CB4A40" w14:textId="77777777"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14:paraId="6FEC5EB3" w14:textId="77777777"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top w:val="nil"/>
                    <w:bottom w:val="nil"/>
                  </w:tcBorders>
                  <w:shd w:val="clear" w:color="auto" w:fill="DBCA81"/>
                  <w:vAlign w:val="center"/>
                </w:tcPr>
                <w:p w14:paraId="59F9F721"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r>
            <w:tr w:rsidR="00444FFB" w:rsidRPr="002D3CA5" w14:paraId="61848D96" w14:textId="77777777" w:rsidTr="00CE6A00">
              <w:trPr>
                <w:trHeight w:hRule="exact" w:val="737"/>
              </w:trPr>
              <w:tc>
                <w:tcPr>
                  <w:tcW w:w="4815" w:type="dxa"/>
                  <w:tcBorders>
                    <w:top w:val="nil"/>
                  </w:tcBorders>
                  <w:shd w:val="clear" w:color="auto" w:fill="FFFFFF" w:themeFill="background1"/>
                  <w:vAlign w:val="center"/>
                </w:tcPr>
                <w:p w14:paraId="126E1622"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tcBorders>
                  <w:shd w:val="clear" w:color="auto" w:fill="FFFFFF" w:themeFill="background1"/>
                  <w:vAlign w:val="center"/>
                </w:tcPr>
                <w:p w14:paraId="2453D5F8" w14:textId="77777777"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p w14:paraId="3F4446BD" w14:textId="77777777"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roofErr w:type="gramStart"/>
                  <w:r>
                    <w:rPr>
                      <w:rFonts w:asciiTheme="minorHAnsi" w:eastAsia="Times New Roman" w:hAnsiTheme="minorHAnsi" w:cstheme="minorHAnsi"/>
                      <w:sz w:val="20"/>
                      <w:szCs w:val="20"/>
                      <w:lang w:eastAsia="fr-FR"/>
                    </w:rPr>
                    <w:t>…….</w:t>
                  </w:r>
                  <w:proofErr w:type="gramEnd"/>
                  <w:r>
                    <w:rPr>
                      <w:rFonts w:asciiTheme="minorHAnsi" w:eastAsia="Times New Roman" w:hAnsiTheme="minorHAnsi" w:cstheme="minorHAnsi"/>
                      <w:sz w:val="20"/>
                      <w:szCs w:val="20"/>
                      <w:lang w:eastAsia="fr-FR"/>
                    </w:rPr>
                    <w:t>.</w:t>
                  </w:r>
                </w:p>
              </w:tc>
              <w:tc>
                <w:tcPr>
                  <w:tcW w:w="3118" w:type="dxa"/>
                  <w:tcBorders>
                    <w:top w:val="nil"/>
                  </w:tcBorders>
                  <w:shd w:val="clear" w:color="auto" w:fill="FFFFFF" w:themeFill="background1"/>
                  <w:vAlign w:val="center"/>
                </w:tcPr>
                <w:p w14:paraId="395A8A9D"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r>
          </w:tbl>
          <w:p w14:paraId="3538AA8E" w14:textId="77777777" w:rsidR="00845CCD" w:rsidRPr="00CC7404" w:rsidRDefault="00845CCD" w:rsidP="0084496D">
            <w:pPr>
              <w:pStyle w:val="ListePucesTiret"/>
              <w:spacing w:before="0"/>
              <w:rPr>
                <w:rFonts w:eastAsiaTheme="minorHAnsi" w:cstheme="minorBidi"/>
                <w:lang w:eastAsia="zh-CN"/>
              </w:rPr>
            </w:pPr>
          </w:p>
        </w:tc>
      </w:tr>
    </w:tbl>
    <w:p w14:paraId="7A4396F8" w14:textId="59015720" w:rsidR="00A74A6B" w:rsidRDefault="00FE276F" w:rsidP="008026A5">
      <w:pPr>
        <w:spacing w:before="0" w:line="276" w:lineRule="auto"/>
        <w:jc w:val="left"/>
        <w:rPr>
          <w:rFonts w:ascii="Arial Narrow" w:eastAsia="Times New Roman" w:hAnsi="Arial Narrow" w:cstheme="minorHAnsi"/>
          <w:sz w:val="17"/>
          <w:szCs w:val="17"/>
          <w:lang w:eastAsia="fr-FR"/>
        </w:rPr>
      </w:pPr>
      <w:r w:rsidRPr="00FB332C">
        <w:rPr>
          <w:rFonts w:ascii="Arial Narrow" w:eastAsia="Times New Roman" w:hAnsi="Arial Narrow" w:cstheme="minorHAnsi"/>
          <w:b/>
          <w:i/>
          <w:sz w:val="17"/>
          <w:szCs w:val="17"/>
          <w:lang w:eastAsia="fr-FR"/>
        </w:rPr>
        <w:t>(*)</w:t>
      </w:r>
      <w:r w:rsidRPr="00FE276F">
        <w:rPr>
          <w:rFonts w:ascii="Arial Narrow" w:eastAsia="Times New Roman" w:hAnsi="Arial Narrow" w:cstheme="minorHAnsi"/>
          <w:sz w:val="17"/>
          <w:szCs w:val="17"/>
          <w:lang w:eastAsia="fr-FR"/>
        </w:rPr>
        <w:t xml:space="preserve"> </w:t>
      </w:r>
      <w:r w:rsidRPr="00FB332C">
        <w:rPr>
          <w:rFonts w:ascii="Arial Narrow" w:eastAsia="Times New Roman" w:hAnsi="Arial Narrow" w:cstheme="minorHAnsi"/>
          <w:b/>
          <w:i/>
          <w:sz w:val="17"/>
          <w:szCs w:val="17"/>
          <w:lang w:eastAsia="fr-FR"/>
        </w:rPr>
        <w:t>Les signataires doi</w:t>
      </w:r>
      <w:r w:rsidR="00FB332C" w:rsidRPr="00FB332C">
        <w:rPr>
          <w:rFonts w:ascii="Arial Narrow" w:eastAsia="Times New Roman" w:hAnsi="Arial Narrow" w:cstheme="minorHAnsi"/>
          <w:b/>
          <w:i/>
          <w:sz w:val="17"/>
          <w:szCs w:val="17"/>
          <w:lang w:eastAsia="fr-FR"/>
        </w:rPr>
        <w:t>ven</w:t>
      </w:r>
      <w:r w:rsidRPr="00FB332C">
        <w:rPr>
          <w:rFonts w:ascii="Arial Narrow" w:eastAsia="Times New Roman" w:hAnsi="Arial Narrow" w:cstheme="minorHAnsi"/>
          <w:b/>
          <w:i/>
          <w:sz w:val="17"/>
          <w:szCs w:val="17"/>
          <w:lang w:eastAsia="fr-FR"/>
        </w:rPr>
        <w:t>t avoir le pouvoir d’engager l’opérateur économique qu’il</w:t>
      </w:r>
      <w:r w:rsidR="00FB332C" w:rsidRPr="00FB332C">
        <w:rPr>
          <w:rFonts w:ascii="Arial Narrow" w:eastAsia="Times New Roman" w:hAnsi="Arial Narrow" w:cstheme="minorHAnsi"/>
          <w:b/>
          <w:i/>
          <w:sz w:val="17"/>
          <w:szCs w:val="17"/>
          <w:lang w:eastAsia="fr-FR"/>
        </w:rPr>
        <w:t>s</w:t>
      </w:r>
      <w:r w:rsidRPr="00FB332C">
        <w:rPr>
          <w:rFonts w:ascii="Arial Narrow" w:eastAsia="Times New Roman" w:hAnsi="Arial Narrow" w:cstheme="minorHAnsi"/>
          <w:b/>
          <w:i/>
          <w:sz w:val="17"/>
          <w:szCs w:val="17"/>
          <w:lang w:eastAsia="fr-FR"/>
        </w:rPr>
        <w:t xml:space="preserve"> représente</w:t>
      </w:r>
      <w:r w:rsidR="00FB332C" w:rsidRPr="00FB332C">
        <w:rPr>
          <w:rFonts w:ascii="Arial Narrow" w:eastAsia="Times New Roman" w:hAnsi="Arial Narrow" w:cstheme="minorHAnsi"/>
          <w:b/>
          <w:i/>
          <w:sz w:val="17"/>
          <w:szCs w:val="17"/>
          <w:lang w:eastAsia="fr-FR"/>
        </w:rPr>
        <w:t>nt</w:t>
      </w:r>
      <w:r w:rsidR="00FB332C" w:rsidRPr="00FB332C">
        <w:rPr>
          <w:rFonts w:ascii="Arial Narrow" w:eastAsia="Times New Roman" w:hAnsi="Arial Narrow" w:cstheme="minorHAnsi"/>
          <w:i/>
          <w:sz w:val="17"/>
          <w:szCs w:val="17"/>
          <w:lang w:eastAsia="fr-FR"/>
        </w:rPr>
        <w:t xml:space="preserve"> (voir rubrique G.7)</w:t>
      </w:r>
      <w:r w:rsidRPr="00FE276F">
        <w:rPr>
          <w:rFonts w:ascii="Arial Narrow" w:eastAsia="Times New Roman" w:hAnsi="Arial Narrow" w:cstheme="minorHAnsi"/>
          <w:sz w:val="17"/>
          <w:szCs w:val="17"/>
          <w:lang w:eastAsia="fr-FR"/>
        </w:rPr>
        <w:t>.</w:t>
      </w:r>
    </w:p>
    <w:p w14:paraId="5A394547" w14:textId="77777777" w:rsidR="00E70E22" w:rsidRDefault="00E70E22" w:rsidP="008026A5">
      <w:pPr>
        <w:spacing w:before="0" w:line="276" w:lineRule="auto"/>
        <w:jc w:val="left"/>
        <w:rPr>
          <w:rFonts w:ascii="Arial Narrow" w:eastAsia="Times New Roman" w:hAnsi="Arial Narrow" w:cstheme="minorHAnsi"/>
          <w:sz w:val="17"/>
          <w:szCs w:val="17"/>
          <w:lang w:eastAsia="fr-FR"/>
        </w:rPr>
      </w:pPr>
    </w:p>
    <w:p w14:paraId="0979EAA6" w14:textId="77777777" w:rsidR="00E70E22" w:rsidRPr="00FE276F" w:rsidRDefault="00E70E22" w:rsidP="008026A5">
      <w:pPr>
        <w:spacing w:before="0" w:line="276" w:lineRule="auto"/>
        <w:jc w:val="left"/>
        <w:rPr>
          <w:rFonts w:asciiTheme="minorHAnsi" w:hAnsiTheme="minorHAnsi" w:cstheme="minorHAnsi"/>
          <w:sz w:val="14"/>
        </w:rPr>
      </w:pPr>
    </w:p>
    <w:tbl>
      <w:tblPr>
        <w:tblStyle w:val="Grilledutableau"/>
        <w:tblW w:w="0" w:type="auto"/>
        <w:tblLook w:val="04A0" w:firstRow="1" w:lastRow="0" w:firstColumn="1" w:lastColumn="0" w:noHBand="0" w:noVBand="1"/>
      </w:tblPr>
      <w:tblGrid>
        <w:gridCol w:w="10420"/>
      </w:tblGrid>
      <w:tr w:rsidR="00D30B1A" w:rsidRPr="00914FF6" w14:paraId="3A84FE27" w14:textId="77777777" w:rsidTr="009660AE">
        <w:trPr>
          <w:trHeight w:val="340"/>
        </w:trPr>
        <w:tc>
          <w:tcPr>
            <w:tcW w:w="10420" w:type="dxa"/>
            <w:tcBorders>
              <w:top w:val="single" w:sz="12" w:space="0" w:color="990033"/>
              <w:left w:val="single" w:sz="12" w:space="0" w:color="990033"/>
              <w:bottom w:val="nil"/>
              <w:right w:val="single" w:sz="12" w:space="0" w:color="990033"/>
            </w:tcBorders>
            <w:shd w:val="clear" w:color="auto" w:fill="FFFFFF" w:themeFill="background1"/>
            <w:vAlign w:val="center"/>
          </w:tcPr>
          <w:p w14:paraId="0E039558" w14:textId="4EDEBE0C" w:rsidR="00D30B1A" w:rsidRPr="00A835C4" w:rsidRDefault="00735E41" w:rsidP="009660AE">
            <w:pPr>
              <w:pStyle w:val="Titre8"/>
              <w:keepNext w:val="0"/>
              <w:spacing w:before="0"/>
              <w:jc w:val="center"/>
              <w:rPr>
                <w:color w:val="AC9631"/>
              </w:rPr>
            </w:pPr>
            <w:r w:rsidRPr="00A835C4">
              <w:rPr>
                <w:color w:val="AC9631"/>
              </w:rPr>
              <w:t>G</w:t>
            </w:r>
            <w:r w:rsidR="000575DA" w:rsidRPr="00A835C4">
              <w:rPr>
                <w:rStyle w:val="Appelnotedebasdep"/>
                <w:color w:val="AC9631"/>
              </w:rPr>
              <w:footnoteReference w:id="2"/>
            </w:r>
            <w:r w:rsidRPr="00A835C4">
              <w:rPr>
                <w:color w:val="AC9631"/>
              </w:rPr>
              <w:t xml:space="preserve"> - </w:t>
            </w:r>
            <w:r w:rsidR="008314A0" w:rsidRPr="00A835C4">
              <w:rPr>
                <w:color w:val="AC9631"/>
              </w:rPr>
              <w:t xml:space="preserve">PRESENTATION DU MEMBRE DU GROUPEMENT N° </w:t>
            </w:r>
            <w:r w:rsidR="006B1B27" w:rsidRPr="00A835C4">
              <w:rPr>
                <w:color w:val="AC9631"/>
              </w:rPr>
              <w:t>__________</w:t>
            </w:r>
            <w:r w:rsidR="000575DA" w:rsidRPr="00A835C4">
              <w:rPr>
                <w:color w:val="AC9631"/>
              </w:rPr>
              <w:t xml:space="preserve"> </w:t>
            </w:r>
          </w:p>
        </w:tc>
      </w:tr>
      <w:tr w:rsidR="00914FF6" w:rsidRPr="00914FF6" w14:paraId="58807591" w14:textId="77777777" w:rsidTr="00A835C4">
        <w:trPr>
          <w:trHeight w:val="340"/>
        </w:trPr>
        <w:tc>
          <w:tcPr>
            <w:tcW w:w="10420" w:type="dxa"/>
            <w:tcBorders>
              <w:top w:val="single" w:sz="4" w:space="0" w:color="auto"/>
              <w:left w:val="single" w:sz="12" w:space="0" w:color="990033"/>
              <w:bottom w:val="nil"/>
              <w:right w:val="single" w:sz="12" w:space="0" w:color="990033"/>
            </w:tcBorders>
            <w:shd w:val="clear" w:color="auto" w:fill="024685"/>
            <w:vAlign w:val="center"/>
          </w:tcPr>
          <w:p w14:paraId="1B16E5F4" w14:textId="77777777" w:rsidR="00FE2FDE" w:rsidRPr="006B1B27" w:rsidRDefault="00735E41" w:rsidP="00FE2FDE">
            <w:pPr>
              <w:pStyle w:val="Titre8"/>
              <w:keepNext w:val="0"/>
              <w:spacing w:before="0"/>
              <w:rPr>
                <w:color w:val="auto"/>
                <w:szCs w:val="22"/>
              </w:rPr>
            </w:pPr>
            <w:r w:rsidRPr="006B1B27">
              <w:rPr>
                <w:color w:val="auto"/>
                <w:szCs w:val="22"/>
              </w:rPr>
              <w:t xml:space="preserve">G.1 - </w:t>
            </w:r>
            <w:r w:rsidR="00BD5C79" w:rsidRPr="006B1B27">
              <w:rPr>
                <w:color w:val="auto"/>
                <w:szCs w:val="22"/>
              </w:rPr>
              <w:t>Identification de l’entreprise membre du groupement</w:t>
            </w:r>
          </w:p>
        </w:tc>
      </w:tr>
      <w:tr w:rsidR="00E5598F" w:rsidRPr="00D11170" w14:paraId="505BE57C" w14:textId="77777777" w:rsidTr="00C91681">
        <w:tc>
          <w:tcPr>
            <w:tcW w:w="10420" w:type="dxa"/>
            <w:tcBorders>
              <w:top w:val="single" w:sz="4" w:space="0" w:color="auto"/>
              <w:bottom w:val="nil"/>
            </w:tcBorders>
          </w:tcPr>
          <w:p w14:paraId="532B10CB" w14:textId="77777777" w:rsidR="00E5598F" w:rsidRPr="00BB5EB0" w:rsidRDefault="00E5598F" w:rsidP="005F044E">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 xml:space="preserve">Nom commercial et dénomination sociale du </w:t>
            </w:r>
            <w:r w:rsidR="00914FF6">
              <w:rPr>
                <w:rFonts w:asciiTheme="minorHAnsi" w:eastAsia="Times New Roman" w:hAnsiTheme="minorHAnsi" w:cstheme="minorHAnsi"/>
                <w:b/>
                <w:sz w:val="20"/>
                <w:szCs w:val="20"/>
                <w:lang w:eastAsia="zh-CN"/>
              </w:rPr>
              <w:t>membre du groupement</w:t>
            </w:r>
            <w:r w:rsidRPr="00BB5EB0">
              <w:rPr>
                <w:rFonts w:asciiTheme="minorHAnsi" w:eastAsia="Times New Roman" w:hAnsiTheme="minorHAnsi" w:cstheme="minorHAnsi"/>
                <w:b/>
                <w:sz w:val="20"/>
                <w:szCs w:val="20"/>
                <w:lang w:eastAsia="zh-CN"/>
              </w:rPr>
              <w:t> :</w:t>
            </w:r>
          </w:p>
          <w:p w14:paraId="363022C6" w14:textId="77777777" w:rsidR="00E5598F" w:rsidRPr="005F044E" w:rsidRDefault="00E5598F" w:rsidP="00426389">
            <w:pPr>
              <w:pStyle w:val="Paragraphedeliste"/>
              <w:numPr>
                <w:ilvl w:val="0"/>
                <w:numId w:val="20"/>
              </w:numPr>
              <w:suppressAutoHyphens/>
              <w:spacing w:before="60"/>
              <w:ind w:left="426" w:hanging="142"/>
              <w:contextualSpacing w:val="0"/>
              <w:rPr>
                <w:rFonts w:asciiTheme="minorHAnsi" w:eastAsia="Times New Roman" w:hAnsiTheme="minorHAnsi" w:cstheme="minorHAnsi"/>
                <w:sz w:val="20"/>
                <w:szCs w:val="20"/>
                <w:lang w:eastAsia="zh-CN"/>
              </w:rPr>
            </w:pPr>
          </w:p>
          <w:p w14:paraId="6FB2D666" w14:textId="77777777" w:rsidR="00E5598F" w:rsidRPr="00BB5EB0" w:rsidRDefault="00E5598F" w:rsidP="00426389">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w:t>
            </w:r>
            <w:r w:rsidR="005C2453">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3AD80A68" w14:textId="77777777" w:rsidR="00E5598F" w:rsidRPr="009E1E3A" w:rsidRDefault="00E5598F" w:rsidP="00426389">
            <w:pPr>
              <w:pStyle w:val="Paragraphedeliste"/>
              <w:numPr>
                <w:ilvl w:val="0"/>
                <w:numId w:val="19"/>
              </w:numPr>
              <w:suppressAutoHyphens/>
              <w:spacing w:before="240" w:after="60"/>
              <w:ind w:left="426" w:hanging="284"/>
              <w:contextualSpacing w:val="0"/>
              <w:rPr>
                <w:rFonts w:asciiTheme="minorHAnsi" w:eastAsia="Times New Roman" w:hAnsiTheme="minorHAnsi" w:cstheme="minorHAnsi"/>
                <w:sz w:val="20"/>
                <w:szCs w:val="20"/>
                <w:lang w:eastAsia="zh-CN"/>
              </w:rPr>
            </w:pPr>
            <w:r w:rsidRPr="009E1E3A">
              <w:rPr>
                <w:rFonts w:asciiTheme="minorHAnsi" w:eastAsia="Times New Roman" w:hAnsiTheme="minorHAnsi" w:cstheme="minorHAnsi"/>
                <w:b/>
                <w:sz w:val="20"/>
                <w:szCs w:val="20"/>
                <w:lang w:eastAsia="zh-CN"/>
              </w:rPr>
              <w:t xml:space="preserve">Coordonnées </w:t>
            </w:r>
            <w:r>
              <w:rPr>
                <w:rFonts w:asciiTheme="minorHAnsi" w:eastAsia="Times New Roman" w:hAnsiTheme="minorHAnsi" w:cstheme="minorHAnsi"/>
                <w:b/>
                <w:sz w:val="20"/>
                <w:szCs w:val="20"/>
                <w:lang w:eastAsia="zh-CN"/>
              </w:rPr>
              <w:t xml:space="preserve">du </w:t>
            </w:r>
            <w:r w:rsidR="00914FF6">
              <w:rPr>
                <w:rFonts w:asciiTheme="minorHAnsi" w:eastAsia="Times New Roman" w:hAnsiTheme="minorHAnsi" w:cstheme="minorHAnsi"/>
                <w:b/>
                <w:sz w:val="20"/>
                <w:szCs w:val="20"/>
                <w:lang w:eastAsia="zh-CN"/>
              </w:rPr>
              <w:t>membre</w:t>
            </w:r>
            <w:r w:rsidRPr="009E1E3A">
              <w:rPr>
                <w:rFonts w:asciiTheme="minorHAnsi" w:eastAsia="Times New Roman" w:hAnsiTheme="minorHAnsi" w:cstheme="minorHAnsi"/>
                <w:b/>
                <w:sz w:val="20"/>
                <w:szCs w:val="20"/>
                <w:lang w:eastAsia="zh-CN"/>
              </w:rPr>
              <w:t> :</w:t>
            </w:r>
          </w:p>
          <w:tbl>
            <w:tblPr>
              <w:tblStyle w:val="Grilledutableau"/>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42"/>
              <w:gridCol w:w="1427"/>
              <w:gridCol w:w="3668"/>
            </w:tblGrid>
            <w:tr w:rsidR="00E5598F" w14:paraId="14F2F68C" w14:textId="77777777" w:rsidTr="00CD6296">
              <w:tc>
                <w:tcPr>
                  <w:tcW w:w="2552" w:type="dxa"/>
                </w:tcPr>
                <w:p w14:paraId="0D13FB4C" w14:textId="77777777" w:rsidR="00E5598F" w:rsidRPr="00833433"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géographique</w:t>
                  </w:r>
                </w:p>
                <w:p w14:paraId="529C38F9" w14:textId="77777777" w:rsidR="00E5598F" w:rsidRDefault="00E5598F" w:rsidP="009049D0">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w:t>
                  </w:r>
                  <w:proofErr w:type="gramStart"/>
                  <w:r>
                    <w:rPr>
                      <w:rFonts w:asciiTheme="minorHAnsi" w:eastAsia="Times New Roman" w:hAnsiTheme="minorHAnsi" w:cstheme="minorHAnsi"/>
                      <w:i/>
                      <w:sz w:val="20"/>
                      <w:szCs w:val="20"/>
                      <w:lang w:eastAsia="fr-FR"/>
                    </w:rPr>
                    <w:t>de</w:t>
                  </w:r>
                  <w:proofErr w:type="gramEnd"/>
                  <w:r>
                    <w:rPr>
                      <w:rFonts w:asciiTheme="minorHAnsi" w:eastAsia="Times New Roman" w:hAnsiTheme="minorHAnsi" w:cstheme="minorHAnsi"/>
                      <w:i/>
                      <w:sz w:val="20"/>
                      <w:szCs w:val="20"/>
                      <w:lang w:eastAsia="fr-FR"/>
                    </w:rPr>
                    <w:t xml:space="preserve"> l’établissement</w:t>
                  </w:r>
                  <w:r w:rsidRPr="009275DF">
                    <w:rPr>
                      <w:rFonts w:asciiTheme="minorHAnsi" w:eastAsia="Times New Roman" w:hAnsiTheme="minorHAnsi" w:cstheme="minorHAnsi"/>
                      <w:i/>
                      <w:sz w:val="20"/>
                      <w:szCs w:val="20"/>
                      <w:lang w:eastAsia="fr-FR"/>
                    </w:rPr>
                    <w:t> :</w:t>
                  </w:r>
                </w:p>
              </w:tc>
              <w:tc>
                <w:tcPr>
                  <w:tcW w:w="7637" w:type="dxa"/>
                  <w:gridSpan w:val="3"/>
                </w:tcPr>
                <w:p w14:paraId="4E42824C"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688D6F47" w14:textId="77777777" w:rsidR="00E5598F" w:rsidRDefault="00E5598F"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1D9A51A5" w14:textId="77777777" w:rsidTr="00CD6296">
              <w:tc>
                <w:tcPr>
                  <w:tcW w:w="2552" w:type="dxa"/>
                </w:tcPr>
                <w:p w14:paraId="47E92716" w14:textId="77777777" w:rsidR="00E5598F" w:rsidRPr="00115257"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postale</w:t>
                  </w:r>
                  <w:r>
                    <w:rPr>
                      <w:rFonts w:asciiTheme="minorHAnsi" w:eastAsia="Times New Roman" w:hAnsiTheme="minorHAnsi" w:cstheme="minorHAnsi"/>
                      <w:i/>
                      <w:sz w:val="20"/>
                      <w:szCs w:val="20"/>
                      <w:lang w:eastAsia="fr-FR"/>
                    </w:rPr>
                    <w:t xml:space="preserve"> </w:t>
                  </w:r>
                </w:p>
                <w:p w14:paraId="568D42BE" w14:textId="77777777" w:rsidR="00E5598F" w:rsidRDefault="00E5598F" w:rsidP="009049D0">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w:t>
                  </w:r>
                  <w:proofErr w:type="gramStart"/>
                  <w:r>
                    <w:rPr>
                      <w:rFonts w:asciiTheme="minorHAnsi" w:eastAsia="Times New Roman" w:hAnsiTheme="minorHAnsi" w:cstheme="minorHAnsi"/>
                      <w:i/>
                      <w:sz w:val="20"/>
                      <w:szCs w:val="20"/>
                      <w:lang w:eastAsia="fr-FR"/>
                    </w:rPr>
                    <w:t>de</w:t>
                  </w:r>
                  <w:proofErr w:type="gramEnd"/>
                  <w:r>
                    <w:rPr>
                      <w:rFonts w:asciiTheme="minorHAnsi" w:eastAsia="Times New Roman" w:hAnsiTheme="minorHAnsi" w:cstheme="minorHAnsi"/>
                      <w:i/>
                      <w:sz w:val="20"/>
                      <w:szCs w:val="20"/>
                      <w:lang w:eastAsia="fr-FR"/>
                    </w:rPr>
                    <w:t xml:space="preserve"> l’établissement</w:t>
                  </w:r>
                  <w:r w:rsidRPr="009275DF">
                    <w:rPr>
                      <w:rFonts w:asciiTheme="minorHAnsi" w:eastAsia="Times New Roman" w:hAnsiTheme="minorHAnsi" w:cstheme="minorHAnsi"/>
                      <w:i/>
                      <w:sz w:val="20"/>
                      <w:szCs w:val="20"/>
                      <w:lang w:eastAsia="fr-FR"/>
                    </w:rPr>
                    <w:t> :</w:t>
                  </w:r>
                </w:p>
              </w:tc>
              <w:tc>
                <w:tcPr>
                  <w:tcW w:w="7637" w:type="dxa"/>
                  <w:gridSpan w:val="3"/>
                </w:tcPr>
                <w:p w14:paraId="0446655E"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1BAB81AC" w14:textId="77777777" w:rsidR="00E5598F" w:rsidRDefault="00E5598F"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19F29064" w14:textId="77777777" w:rsidTr="00CD6296">
              <w:tc>
                <w:tcPr>
                  <w:tcW w:w="2552" w:type="dxa"/>
                </w:tcPr>
                <w:p w14:paraId="443AD639" w14:textId="77777777" w:rsidR="00E5598F" w:rsidRPr="00833433"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géographique</w:t>
                  </w:r>
                </w:p>
                <w:p w14:paraId="203913CA" w14:textId="77777777" w:rsidR="00E5598F" w:rsidRDefault="00E5598F" w:rsidP="009049D0">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w:t>
                  </w:r>
                  <w:proofErr w:type="gramStart"/>
                  <w:r>
                    <w:rPr>
                      <w:rFonts w:asciiTheme="minorHAnsi" w:eastAsia="Times New Roman" w:hAnsiTheme="minorHAnsi" w:cstheme="minorHAnsi"/>
                      <w:i/>
                      <w:sz w:val="20"/>
                      <w:szCs w:val="20"/>
                      <w:lang w:eastAsia="fr-FR"/>
                    </w:rPr>
                    <w:t>du</w:t>
                  </w:r>
                  <w:proofErr w:type="gramEnd"/>
                  <w:r>
                    <w:rPr>
                      <w:rFonts w:asciiTheme="minorHAnsi" w:eastAsia="Times New Roman" w:hAnsiTheme="minorHAnsi" w:cstheme="minorHAnsi"/>
                      <w:i/>
                      <w:sz w:val="20"/>
                      <w:szCs w:val="20"/>
                      <w:lang w:eastAsia="fr-FR"/>
                    </w:rPr>
                    <w:t xml:space="preserve"> siège </w:t>
                  </w:r>
                  <w:r w:rsidRPr="00262064">
                    <w:rPr>
                      <w:rFonts w:ascii="Arial Narrow" w:eastAsia="Times New Roman" w:hAnsi="Arial Narrow" w:cstheme="minorHAnsi"/>
                      <w:i/>
                      <w:sz w:val="20"/>
                      <w:szCs w:val="20"/>
                      <w:lang w:eastAsia="fr-FR"/>
                    </w:rPr>
                    <w:t>(</w:t>
                  </w:r>
                  <w:r w:rsidRPr="00262064">
                    <w:rPr>
                      <w:rFonts w:ascii="Arial Narrow" w:eastAsia="Times New Roman" w:hAnsi="Arial Narrow" w:cstheme="minorHAnsi"/>
                      <w:b/>
                      <w:i/>
                      <w:sz w:val="20"/>
                      <w:szCs w:val="20"/>
                      <w:lang w:eastAsia="fr-FR"/>
                    </w:rPr>
                    <w:t>*</w:t>
                  </w:r>
                  <w:r w:rsidRPr="00262064">
                    <w:rPr>
                      <w:rFonts w:ascii="Arial Narrow" w:eastAsia="Times New Roman" w:hAnsi="Arial Narrow" w:cstheme="minorHAnsi"/>
                      <w:i/>
                      <w:sz w:val="20"/>
                      <w:szCs w:val="20"/>
                      <w:lang w:eastAsia="fr-FR"/>
                    </w:rPr>
                    <w:t>)</w:t>
                  </w:r>
                  <w:r w:rsidRPr="009275DF">
                    <w:rPr>
                      <w:rFonts w:asciiTheme="minorHAnsi" w:eastAsia="Times New Roman" w:hAnsiTheme="minorHAnsi" w:cstheme="minorHAnsi"/>
                      <w:i/>
                      <w:sz w:val="20"/>
                      <w:szCs w:val="20"/>
                      <w:lang w:eastAsia="fr-FR"/>
                    </w:rPr>
                    <w:t> :</w:t>
                  </w:r>
                </w:p>
              </w:tc>
              <w:tc>
                <w:tcPr>
                  <w:tcW w:w="7637" w:type="dxa"/>
                  <w:gridSpan w:val="3"/>
                </w:tcPr>
                <w:p w14:paraId="48B8E002"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77768C55" w14:textId="77777777" w:rsidR="00E5598F" w:rsidRDefault="00E5598F" w:rsidP="005F044E">
                  <w:pPr>
                    <w:tabs>
                      <w:tab w:val="center" w:pos="4536"/>
                      <w:tab w:val="right" w:pos="9072"/>
                    </w:tabs>
                    <w:spacing w:before="60"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24F27F9E" w14:textId="77777777" w:rsidTr="00CD6296">
              <w:tc>
                <w:tcPr>
                  <w:tcW w:w="2552" w:type="dxa"/>
                </w:tcPr>
                <w:p w14:paraId="099A1B62" w14:textId="77777777" w:rsidR="00E5598F" w:rsidRPr="00115257"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postale</w:t>
                  </w:r>
                  <w:r>
                    <w:rPr>
                      <w:rFonts w:asciiTheme="minorHAnsi" w:eastAsia="Times New Roman" w:hAnsiTheme="minorHAnsi" w:cstheme="minorHAnsi"/>
                      <w:i/>
                      <w:sz w:val="20"/>
                      <w:szCs w:val="20"/>
                      <w:lang w:eastAsia="fr-FR"/>
                    </w:rPr>
                    <w:t xml:space="preserve"> </w:t>
                  </w:r>
                </w:p>
                <w:p w14:paraId="781923EA" w14:textId="77777777" w:rsidR="00E5598F" w:rsidRDefault="00E5598F" w:rsidP="00751AD6">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w:t>
                  </w:r>
                  <w:proofErr w:type="gramStart"/>
                  <w:r w:rsidR="00751AD6">
                    <w:rPr>
                      <w:rFonts w:asciiTheme="minorHAnsi" w:eastAsia="Times New Roman" w:hAnsiTheme="minorHAnsi" w:cstheme="minorHAnsi"/>
                      <w:i/>
                      <w:sz w:val="20"/>
                      <w:szCs w:val="20"/>
                      <w:lang w:eastAsia="fr-FR"/>
                    </w:rPr>
                    <w:t>du</w:t>
                  </w:r>
                  <w:proofErr w:type="gramEnd"/>
                  <w:r w:rsidR="00751AD6">
                    <w:rPr>
                      <w:rFonts w:asciiTheme="minorHAnsi" w:eastAsia="Times New Roman" w:hAnsiTheme="minorHAnsi" w:cstheme="minorHAnsi"/>
                      <w:i/>
                      <w:sz w:val="20"/>
                      <w:szCs w:val="20"/>
                      <w:lang w:eastAsia="fr-FR"/>
                    </w:rPr>
                    <w:t xml:space="preserve"> siège </w:t>
                  </w:r>
                  <w:r w:rsidRPr="00262064">
                    <w:rPr>
                      <w:rFonts w:ascii="Arial Narrow" w:eastAsia="Times New Roman" w:hAnsi="Arial Narrow" w:cstheme="minorHAnsi"/>
                      <w:i/>
                      <w:sz w:val="20"/>
                      <w:szCs w:val="20"/>
                      <w:lang w:eastAsia="fr-FR"/>
                    </w:rPr>
                    <w:t>(</w:t>
                  </w:r>
                  <w:r w:rsidRPr="00262064">
                    <w:rPr>
                      <w:rFonts w:ascii="Arial Narrow" w:eastAsia="Times New Roman" w:hAnsi="Arial Narrow" w:cstheme="minorHAnsi"/>
                      <w:b/>
                      <w:i/>
                      <w:sz w:val="20"/>
                      <w:szCs w:val="20"/>
                      <w:lang w:eastAsia="fr-FR"/>
                    </w:rPr>
                    <w:t>*</w:t>
                  </w:r>
                  <w:r w:rsidRPr="00262064">
                    <w:rPr>
                      <w:rFonts w:ascii="Arial Narrow" w:eastAsia="Times New Roman" w:hAnsi="Arial Narrow" w:cstheme="minorHAnsi"/>
                      <w:i/>
                      <w:sz w:val="20"/>
                      <w:szCs w:val="20"/>
                      <w:lang w:eastAsia="fr-FR"/>
                    </w:rPr>
                    <w:t>)</w:t>
                  </w:r>
                  <w:r>
                    <w:rPr>
                      <w:rFonts w:asciiTheme="minorHAnsi" w:eastAsia="Times New Roman" w:hAnsiTheme="minorHAnsi" w:cstheme="minorHAnsi"/>
                      <w:i/>
                      <w:sz w:val="20"/>
                      <w:szCs w:val="20"/>
                      <w:lang w:eastAsia="fr-FR"/>
                    </w:rPr>
                    <w:t> :</w:t>
                  </w:r>
                </w:p>
              </w:tc>
              <w:tc>
                <w:tcPr>
                  <w:tcW w:w="7637" w:type="dxa"/>
                  <w:gridSpan w:val="3"/>
                </w:tcPr>
                <w:p w14:paraId="7783B361"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12857552" w14:textId="77777777" w:rsidR="00E5598F" w:rsidRDefault="00E5598F"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53FD7E59" w14:textId="77777777" w:rsidTr="00CD6296">
              <w:tc>
                <w:tcPr>
                  <w:tcW w:w="2552" w:type="dxa"/>
                </w:tcPr>
                <w:p w14:paraId="0616860D" w14:textId="77777777" w:rsidR="00E5598F" w:rsidRDefault="00E5598F" w:rsidP="009049D0">
                  <w:pPr>
                    <w:numPr>
                      <w:ilvl w:val="0"/>
                      <w:numId w:val="10"/>
                    </w:numPr>
                    <w:tabs>
                      <w:tab w:val="clear" w:pos="0"/>
                      <w:tab w:val="num" w:pos="176"/>
                      <w:tab w:val="center" w:pos="4536"/>
                      <w:tab w:val="right" w:pos="9072"/>
                    </w:tabs>
                    <w:spacing w:after="120"/>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Theme="minorHAnsi" w:eastAsia="Times New Roman" w:hAnsiTheme="minorHAnsi" w:cstheme="minorHAnsi"/>
                      <w:color w:val="AC9631"/>
                      <w:sz w:val="20"/>
                      <w:szCs w:val="20"/>
                      <w:lang w:eastAsia="fr-FR"/>
                    </w:rPr>
                    <w:t xml:space="preserve"> </w:t>
                  </w:r>
                  <w:r w:rsidRPr="009275DF">
                    <w:rPr>
                      <w:rFonts w:asciiTheme="minorHAnsi" w:eastAsia="Times New Roman" w:hAnsiTheme="minorHAnsi" w:cstheme="minorHAnsi"/>
                      <w:i/>
                      <w:sz w:val="20"/>
                      <w:szCs w:val="20"/>
                      <w:lang w:eastAsia="fr-FR"/>
                    </w:rPr>
                    <w:t>Téléphone :</w:t>
                  </w:r>
                </w:p>
              </w:tc>
              <w:tc>
                <w:tcPr>
                  <w:tcW w:w="2542" w:type="dxa"/>
                </w:tcPr>
                <w:p w14:paraId="2921564C" w14:textId="77777777" w:rsidR="00E5598F" w:rsidRDefault="00E5598F" w:rsidP="009049D0">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40. </w:t>
                  </w:r>
                </w:p>
              </w:tc>
              <w:tc>
                <w:tcPr>
                  <w:tcW w:w="1427" w:type="dxa"/>
                </w:tcPr>
                <w:p w14:paraId="7EF87693" w14:textId="77777777" w:rsidR="00E5598F" w:rsidRDefault="00E5598F" w:rsidP="00262064">
                  <w:pPr>
                    <w:numPr>
                      <w:ilvl w:val="0"/>
                      <w:numId w:val="10"/>
                    </w:numPr>
                    <w:tabs>
                      <w:tab w:val="clear" w:pos="0"/>
                      <w:tab w:val="num" w:pos="185"/>
                      <w:tab w:val="center" w:pos="4536"/>
                      <w:tab w:val="right" w:pos="9072"/>
                    </w:tabs>
                    <w:spacing w:after="60"/>
                    <w:jc w:val="left"/>
                    <w:rPr>
                      <w:rFonts w:asciiTheme="minorHAnsi" w:eastAsia="Times New Roman" w:hAnsiTheme="minorHAnsi" w:cstheme="minorHAnsi"/>
                      <w:sz w:val="20"/>
                      <w:szCs w:val="20"/>
                      <w:lang w:eastAsia="fr-FR"/>
                    </w:rPr>
                  </w:pPr>
                  <w:r w:rsidRPr="00A835C4">
                    <w:rPr>
                      <w:rFonts w:ascii="Wingdings" w:eastAsia="Wingdings" w:hAnsi="Wingdings" w:cs="Wingdings"/>
                      <w:b/>
                      <w:color w:val="AC9631"/>
                      <w:spacing w:val="-10"/>
                    </w:rPr>
                    <w:t></w:t>
                  </w:r>
                  <w:r w:rsidRPr="00A835C4">
                    <w:rPr>
                      <w:rFonts w:asciiTheme="minorHAnsi" w:eastAsia="Times New Roman" w:hAnsiTheme="minorHAnsi" w:cstheme="minorHAnsi"/>
                      <w:color w:val="AC9631"/>
                      <w:sz w:val="20"/>
                      <w:szCs w:val="20"/>
                      <w:lang w:eastAsia="fr-FR"/>
                    </w:rPr>
                    <w:t xml:space="preserve"> </w:t>
                  </w:r>
                  <w:r w:rsidRPr="009275DF">
                    <w:rPr>
                      <w:rFonts w:asciiTheme="minorHAnsi" w:eastAsia="Times New Roman" w:hAnsiTheme="minorHAnsi" w:cstheme="minorHAnsi"/>
                      <w:i/>
                      <w:sz w:val="20"/>
                      <w:szCs w:val="20"/>
                      <w:lang w:eastAsia="fr-FR"/>
                    </w:rPr>
                    <w:t>Télécopie :</w:t>
                  </w:r>
                </w:p>
              </w:tc>
              <w:tc>
                <w:tcPr>
                  <w:tcW w:w="3668" w:type="dxa"/>
                </w:tcPr>
                <w:p w14:paraId="1CE9E4DC" w14:textId="77777777" w:rsidR="00E5598F" w:rsidRDefault="00E5598F" w:rsidP="009049D0">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40. </w:t>
                  </w:r>
                </w:p>
              </w:tc>
            </w:tr>
            <w:tr w:rsidR="00E5598F" w14:paraId="208E05C1" w14:textId="77777777" w:rsidTr="00CD6296">
              <w:tc>
                <w:tcPr>
                  <w:tcW w:w="2552" w:type="dxa"/>
                </w:tcPr>
                <w:p w14:paraId="3EE4FF8A" w14:textId="77777777" w:rsidR="00E5598F" w:rsidRDefault="00E5598F" w:rsidP="009049D0">
                  <w:pPr>
                    <w:numPr>
                      <w:ilvl w:val="0"/>
                      <w:numId w:val="10"/>
                    </w:numPr>
                    <w:tabs>
                      <w:tab w:val="clear" w:pos="0"/>
                      <w:tab w:val="num" w:pos="176"/>
                      <w:tab w:val="center" w:pos="4536"/>
                      <w:tab w:val="right" w:pos="9072"/>
                    </w:tabs>
                    <w:spacing w:after="12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courriel :</w:t>
                  </w:r>
                </w:p>
              </w:tc>
              <w:tc>
                <w:tcPr>
                  <w:tcW w:w="7637" w:type="dxa"/>
                  <w:gridSpan w:val="3"/>
                </w:tcPr>
                <w:p w14:paraId="722C177D" w14:textId="77777777" w:rsidR="00E5598F" w:rsidRDefault="00E5598F" w:rsidP="009049D0">
                  <w:pPr>
                    <w:numPr>
                      <w:ilvl w:val="0"/>
                      <w:numId w:val="10"/>
                    </w:num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bl>
          <w:p w14:paraId="037F93F6" w14:textId="77777777" w:rsidR="00E5598F" w:rsidRPr="004C210B" w:rsidRDefault="00E5598F" w:rsidP="005F044E">
            <w:pPr>
              <w:suppressAutoHyphens/>
              <w:spacing w:before="0"/>
              <w:rPr>
                <w:rFonts w:asciiTheme="minorHAnsi" w:eastAsia="Wingdings" w:hAnsiTheme="minorHAnsi" w:cstheme="minorHAnsi"/>
                <w:b/>
                <w:color w:val="990033"/>
                <w:sz w:val="20"/>
                <w:szCs w:val="20"/>
                <w:lang w:eastAsia="zh-CN"/>
              </w:rPr>
            </w:pPr>
          </w:p>
        </w:tc>
      </w:tr>
      <w:tr w:rsidR="000540B4" w:rsidRPr="00D11170" w14:paraId="380ABC52" w14:textId="77777777" w:rsidTr="00C91681">
        <w:tc>
          <w:tcPr>
            <w:tcW w:w="10420" w:type="dxa"/>
            <w:tcBorders>
              <w:top w:val="nil"/>
              <w:bottom w:val="single" w:sz="4" w:space="0" w:color="auto"/>
            </w:tcBorders>
            <w:shd w:val="clear" w:color="auto" w:fill="FFFFFF" w:themeFill="background1"/>
          </w:tcPr>
          <w:p w14:paraId="707FAAD3" w14:textId="77777777" w:rsidR="000540B4" w:rsidRPr="00C61AA4" w:rsidRDefault="000540B4" w:rsidP="0010051C">
            <w:pPr>
              <w:suppressAutoHyphens/>
              <w:spacing w:before="0"/>
              <w:rPr>
                <w:rFonts w:ascii="Arial Narrow" w:eastAsia="Times New Roman" w:hAnsi="Arial Narrow" w:cstheme="minorHAnsi"/>
                <w:sz w:val="18"/>
                <w:szCs w:val="18"/>
                <w:lang w:eastAsia="zh-CN"/>
              </w:rPr>
            </w:pPr>
            <w:r w:rsidRPr="00C61AA4">
              <w:rPr>
                <w:rFonts w:ascii="Arial Narrow" w:eastAsia="Times New Roman" w:hAnsi="Arial Narrow" w:cstheme="minorHAnsi"/>
                <w:sz w:val="18"/>
                <w:szCs w:val="18"/>
                <w:lang w:eastAsia="zh-CN"/>
              </w:rPr>
              <w:t>(</w:t>
            </w:r>
            <w:r w:rsidRPr="00C61AA4">
              <w:rPr>
                <w:rFonts w:ascii="Arial Narrow" w:eastAsia="Times New Roman" w:hAnsi="Arial Narrow" w:cstheme="minorHAnsi"/>
                <w:b/>
                <w:sz w:val="18"/>
                <w:szCs w:val="18"/>
                <w:lang w:eastAsia="zh-CN"/>
              </w:rPr>
              <w:t>*</w:t>
            </w:r>
            <w:r w:rsidRPr="00C61AA4">
              <w:rPr>
                <w:rFonts w:ascii="Arial Narrow" w:eastAsia="Times New Roman" w:hAnsi="Arial Narrow" w:cstheme="minorHAnsi"/>
                <w:i/>
                <w:sz w:val="18"/>
                <w:szCs w:val="18"/>
                <w:lang w:eastAsia="zh-CN"/>
              </w:rPr>
              <w:t>si elle est différente de celle de l’établissement</w:t>
            </w:r>
            <w:r w:rsidRPr="00C61AA4">
              <w:rPr>
                <w:rFonts w:ascii="Arial Narrow" w:eastAsia="Times New Roman" w:hAnsi="Arial Narrow" w:cstheme="minorHAnsi"/>
                <w:sz w:val="18"/>
                <w:szCs w:val="18"/>
                <w:lang w:eastAsia="zh-CN"/>
              </w:rPr>
              <w:t>)</w:t>
            </w:r>
          </w:p>
          <w:p w14:paraId="6CC94641" w14:textId="77777777" w:rsidR="000540B4" w:rsidRPr="00BA4C47" w:rsidRDefault="000540B4" w:rsidP="00426389">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A4C47">
              <w:rPr>
                <w:rFonts w:asciiTheme="minorHAnsi" w:eastAsia="Times New Roman" w:hAnsiTheme="minorHAnsi" w:cstheme="minorHAnsi"/>
                <w:b/>
                <w:sz w:val="20"/>
                <w:szCs w:val="20"/>
                <w:lang w:eastAsia="zh-CN"/>
              </w:rPr>
              <w:t xml:space="preserve">Forme juridique du </w:t>
            </w:r>
            <w:r w:rsidR="00DB64C5">
              <w:rPr>
                <w:rFonts w:asciiTheme="minorHAnsi" w:eastAsia="Times New Roman" w:hAnsiTheme="minorHAnsi" w:cstheme="minorHAnsi"/>
                <w:b/>
                <w:sz w:val="20"/>
                <w:szCs w:val="20"/>
                <w:lang w:eastAsia="zh-CN"/>
              </w:rPr>
              <w:t>membre du groupement</w:t>
            </w:r>
            <w:r w:rsidRPr="00BA4C47">
              <w:rPr>
                <w:rFonts w:asciiTheme="minorHAnsi" w:eastAsia="Times New Roman" w:hAnsiTheme="minorHAnsi" w:cstheme="minorHAnsi"/>
                <w:b/>
                <w:sz w:val="20"/>
                <w:szCs w:val="20"/>
                <w:lang w:eastAsia="zh-CN"/>
              </w:rPr>
              <w:t xml:space="preserve"> : </w:t>
            </w:r>
          </w:p>
          <w:p w14:paraId="00991125" w14:textId="77777777" w:rsidR="000540B4" w:rsidRPr="00C61AA4" w:rsidRDefault="000540B4" w:rsidP="00BA4C47">
            <w:pPr>
              <w:pStyle w:val="Titre1"/>
              <w:numPr>
                <w:ilvl w:val="0"/>
                <w:numId w:val="0"/>
              </w:numPr>
              <w:spacing w:before="0"/>
              <w:ind w:left="426"/>
              <w:rPr>
                <w:rFonts w:ascii="Arial Narrow" w:eastAsia="Times New Roman" w:hAnsi="Arial Narrow" w:cs="Arial"/>
                <w:i/>
                <w:caps w:val="0"/>
                <w:color w:val="auto"/>
                <w:spacing w:val="0"/>
                <w:sz w:val="18"/>
                <w:szCs w:val="16"/>
                <w:lang w:eastAsia="zh-CN"/>
              </w:rPr>
            </w:pPr>
            <w:r w:rsidRPr="00C61AA4">
              <w:rPr>
                <w:rFonts w:ascii="Arial Narrow" w:eastAsia="Times New Roman" w:hAnsi="Arial Narrow" w:cs="Arial"/>
                <w:i/>
                <w:caps w:val="0"/>
                <w:color w:val="auto"/>
                <w:spacing w:val="0"/>
                <w:sz w:val="18"/>
                <w:szCs w:val="16"/>
                <w:lang w:eastAsia="zh-CN"/>
              </w:rPr>
              <w:t xml:space="preserve">(Entreprise individuelle, SA, SARL, EURL, association, établissement public, etc.) </w:t>
            </w:r>
          </w:p>
          <w:p w14:paraId="0B3370B7" w14:textId="77777777" w:rsidR="000540B4" w:rsidRPr="00DF74F2" w:rsidRDefault="000540B4" w:rsidP="00426389">
            <w:pPr>
              <w:pStyle w:val="Paragraphedeliste"/>
              <w:numPr>
                <w:ilvl w:val="0"/>
                <w:numId w:val="20"/>
              </w:numPr>
              <w:suppressAutoHyphens/>
              <w:spacing w:before="60"/>
              <w:ind w:left="426" w:hanging="142"/>
              <w:contextualSpacing w:val="0"/>
              <w:rPr>
                <w:rFonts w:asciiTheme="minorHAnsi" w:eastAsia="Times New Roman" w:hAnsiTheme="minorHAnsi" w:cstheme="minorHAnsi"/>
                <w:sz w:val="20"/>
                <w:szCs w:val="20"/>
                <w:lang w:eastAsia="zh-CN"/>
              </w:rPr>
            </w:pPr>
          </w:p>
          <w:p w14:paraId="4F77DFC4" w14:textId="77777777" w:rsidR="000540B4" w:rsidRPr="0005480B" w:rsidRDefault="000540B4" w:rsidP="00CA162F">
            <w:pPr>
              <w:pStyle w:val="Paragraphedeliste"/>
              <w:numPr>
                <w:ilvl w:val="0"/>
                <w:numId w:val="19"/>
              </w:numPr>
              <w:suppressAutoHyphens/>
              <w:spacing w:before="180"/>
              <w:ind w:left="426" w:hanging="284"/>
              <w:contextualSpacing w:val="0"/>
              <w:rPr>
                <w:rFonts w:asciiTheme="minorHAnsi" w:eastAsia="Times New Roman" w:hAnsiTheme="minorHAnsi" w:cstheme="minorHAnsi"/>
                <w:b/>
                <w:sz w:val="20"/>
                <w:szCs w:val="20"/>
                <w:lang w:eastAsia="zh-CN"/>
              </w:rPr>
            </w:pPr>
            <w:r w:rsidRPr="0005480B">
              <w:rPr>
                <w:rFonts w:asciiTheme="minorHAnsi" w:eastAsia="Times New Roman" w:hAnsiTheme="minorHAnsi" w:cstheme="minorHAnsi"/>
                <w:b/>
                <w:sz w:val="20"/>
                <w:szCs w:val="20"/>
                <w:lang w:eastAsia="zh-CN"/>
              </w:rPr>
              <w:t xml:space="preserve">Personne(s) physique(s) ayant le pouvoir d’engager le </w:t>
            </w:r>
            <w:r w:rsidR="00DB64C5">
              <w:rPr>
                <w:rFonts w:asciiTheme="minorHAnsi" w:eastAsia="Times New Roman" w:hAnsiTheme="minorHAnsi" w:cstheme="minorHAnsi"/>
                <w:b/>
                <w:sz w:val="20"/>
                <w:szCs w:val="20"/>
                <w:lang w:eastAsia="zh-CN"/>
              </w:rPr>
              <w:t>membre du groupement</w:t>
            </w:r>
            <w:r w:rsidR="00DB64C5" w:rsidRPr="00BA4C47">
              <w:rPr>
                <w:rFonts w:asciiTheme="minorHAnsi" w:eastAsia="Times New Roman" w:hAnsiTheme="minorHAnsi" w:cstheme="minorHAnsi"/>
                <w:b/>
                <w:sz w:val="20"/>
                <w:szCs w:val="20"/>
                <w:lang w:eastAsia="zh-CN"/>
              </w:rPr>
              <w:t> </w:t>
            </w:r>
            <w:r w:rsidRPr="0005480B">
              <w:rPr>
                <w:rFonts w:asciiTheme="minorHAnsi" w:eastAsia="Times New Roman" w:hAnsiTheme="minorHAnsi" w:cstheme="minorHAnsi"/>
                <w:b/>
                <w:sz w:val="20"/>
                <w:szCs w:val="20"/>
                <w:lang w:eastAsia="zh-CN"/>
              </w:rPr>
              <w:t>:</w:t>
            </w:r>
          </w:p>
          <w:p w14:paraId="44D04BE4" w14:textId="7ED29440" w:rsidR="000540B4" w:rsidRPr="00C61AA4" w:rsidRDefault="000540B4" w:rsidP="0005480B">
            <w:pPr>
              <w:pStyle w:val="Titre1"/>
              <w:numPr>
                <w:ilvl w:val="0"/>
                <w:numId w:val="0"/>
              </w:numPr>
              <w:spacing w:before="0"/>
              <w:ind w:left="426"/>
              <w:rPr>
                <w:rFonts w:ascii="Arial Narrow" w:eastAsia="Times New Roman" w:hAnsi="Arial Narrow" w:cs="Arial"/>
                <w:i/>
                <w:caps w:val="0"/>
                <w:color w:val="auto"/>
                <w:spacing w:val="0"/>
                <w:sz w:val="18"/>
                <w:szCs w:val="16"/>
                <w:lang w:eastAsia="zh-CN"/>
              </w:rPr>
            </w:pPr>
            <w:r w:rsidRPr="00C61AA4">
              <w:rPr>
                <w:rFonts w:ascii="Arial Narrow" w:eastAsia="Times New Roman" w:hAnsi="Arial Narrow" w:cs="Arial"/>
                <w:i/>
                <w:caps w:val="0"/>
                <w:color w:val="auto"/>
                <w:spacing w:val="0"/>
                <w:sz w:val="18"/>
                <w:szCs w:val="16"/>
                <w:lang w:eastAsia="zh-CN"/>
              </w:rPr>
              <w:t>(Indiquer le nom, prénom et la qualité de chaque personne</w:t>
            </w:r>
            <w:proofErr w:type="gramStart"/>
            <w:r w:rsidRPr="00C61AA4">
              <w:rPr>
                <w:rFonts w:ascii="Arial Narrow" w:eastAsia="Times New Roman" w:hAnsi="Arial Narrow" w:cs="Arial"/>
                <w:i/>
                <w:caps w:val="0"/>
                <w:color w:val="auto"/>
                <w:spacing w:val="0"/>
                <w:sz w:val="18"/>
                <w:szCs w:val="16"/>
                <w:lang w:eastAsia="zh-CN"/>
              </w:rPr>
              <w:t>. .</w:t>
            </w:r>
            <w:proofErr w:type="gramEnd"/>
            <w:r w:rsidRPr="00C61AA4">
              <w:rPr>
                <w:rFonts w:ascii="Arial Narrow" w:eastAsia="Times New Roman" w:hAnsi="Arial Narrow" w:cs="Arial"/>
                <w:i/>
                <w:caps w:val="0"/>
                <w:color w:val="auto"/>
                <w:spacing w:val="0"/>
                <w:sz w:val="18"/>
                <w:szCs w:val="16"/>
                <w:lang w:eastAsia="zh-CN"/>
              </w:rPr>
              <w:t>)</w:t>
            </w:r>
          </w:p>
          <w:p w14:paraId="3AF45039" w14:textId="77777777" w:rsidR="00476BC7" w:rsidRDefault="005E1EE4" w:rsidP="00426389">
            <w:pPr>
              <w:pStyle w:val="Paragraphedeliste"/>
              <w:numPr>
                <w:ilvl w:val="0"/>
                <w:numId w:val="20"/>
              </w:numPr>
              <w:suppressAutoHyphens/>
              <w:spacing w:before="60" w:after="120"/>
              <w:ind w:left="426" w:hanging="142"/>
              <w:contextualSpacing w:val="0"/>
              <w:rPr>
                <w:b/>
                <w:lang w:eastAsia="zh-CN"/>
              </w:rPr>
            </w:pPr>
            <w:r>
              <w:rPr>
                <w:b/>
                <w:lang w:eastAsia="zh-CN"/>
              </w:rPr>
              <w:t xml:space="preserve"> </w:t>
            </w:r>
          </w:p>
          <w:p w14:paraId="300E0817" w14:textId="77777777" w:rsidR="005E1EE4" w:rsidRDefault="005E1EE4" w:rsidP="005E1EE4">
            <w:pPr>
              <w:suppressAutoHyphens/>
              <w:spacing w:before="60" w:after="120"/>
              <w:rPr>
                <w:b/>
                <w:lang w:eastAsia="zh-CN"/>
              </w:rPr>
            </w:pPr>
          </w:p>
          <w:p w14:paraId="05FC385B" w14:textId="4995A665" w:rsidR="005E1EE4" w:rsidRPr="005E1EE4" w:rsidRDefault="005E1EE4" w:rsidP="005E1EE4">
            <w:pPr>
              <w:suppressAutoHyphens/>
              <w:spacing w:before="60" w:after="120"/>
              <w:rPr>
                <w:b/>
                <w:lang w:eastAsia="zh-CN"/>
              </w:rPr>
            </w:pPr>
          </w:p>
        </w:tc>
      </w:tr>
      <w:tr w:rsidR="00C27808" w:rsidRPr="00634F39" w14:paraId="1F82116E" w14:textId="77777777" w:rsidTr="00A835C4">
        <w:tc>
          <w:tcPr>
            <w:tcW w:w="10420" w:type="dxa"/>
            <w:shd w:val="clear" w:color="auto" w:fill="024685"/>
          </w:tcPr>
          <w:p w14:paraId="2B20AC63" w14:textId="111ECA5D" w:rsidR="00C27808" w:rsidRPr="006B1B27" w:rsidRDefault="00C27808" w:rsidP="0084496D">
            <w:pPr>
              <w:spacing w:before="60" w:after="60"/>
              <w:rPr>
                <w:rFonts w:asciiTheme="minorHAnsi" w:hAnsiTheme="minorHAnsi" w:cstheme="minorHAnsi"/>
                <w:b/>
                <w:noProof/>
              </w:rPr>
            </w:pPr>
            <w:r w:rsidRPr="006B1B27">
              <w:rPr>
                <w:rFonts w:asciiTheme="minorHAnsi" w:hAnsiTheme="minorHAnsi" w:cstheme="minorHAnsi"/>
                <w:b/>
                <w:noProof/>
              </w:rPr>
              <w:lastRenderedPageBreak/>
              <w:t>G.</w:t>
            </w:r>
            <w:r w:rsidR="00F969BA">
              <w:rPr>
                <w:rFonts w:asciiTheme="minorHAnsi" w:hAnsiTheme="minorHAnsi" w:cstheme="minorHAnsi"/>
                <w:b/>
                <w:noProof/>
              </w:rPr>
              <w:t>2</w:t>
            </w:r>
            <w:r w:rsidRPr="006B1B27">
              <w:rPr>
                <w:rFonts w:asciiTheme="minorHAnsi" w:hAnsiTheme="minorHAnsi" w:cstheme="minorHAnsi"/>
                <w:b/>
                <w:noProof/>
              </w:rPr>
              <w:t xml:space="preserve"> - </w:t>
            </w:r>
            <w:r w:rsidRPr="006B1B27">
              <w:rPr>
                <w:rFonts w:asciiTheme="minorHAnsi" w:hAnsiTheme="minorHAnsi" w:cstheme="minorHAnsi"/>
                <w:b/>
                <w:lang w:eastAsia="zh-CN"/>
              </w:rPr>
              <w:t>Interdictions de soumissionner</w:t>
            </w:r>
          </w:p>
        </w:tc>
      </w:tr>
      <w:tr w:rsidR="00C27808" w:rsidRPr="00634F39" w14:paraId="5FCCBF40" w14:textId="77777777" w:rsidTr="00A835C4">
        <w:trPr>
          <w:trHeight w:val="567"/>
        </w:trPr>
        <w:tc>
          <w:tcPr>
            <w:tcW w:w="10420" w:type="dxa"/>
            <w:vAlign w:val="center"/>
          </w:tcPr>
          <w:p w14:paraId="41406E1A" w14:textId="6F8E5289" w:rsidR="00C27808" w:rsidRPr="0053442F" w:rsidRDefault="00C27808" w:rsidP="00A835C4">
            <w:pPr>
              <w:pStyle w:val="Corpsdetexte3"/>
              <w:tabs>
                <w:tab w:val="clear" w:pos="576"/>
              </w:tabs>
              <w:suppressAutoHyphens w:val="0"/>
              <w:spacing w:before="0"/>
              <w:jc w:val="left"/>
              <w:rPr>
                <w:rFonts w:asciiTheme="minorHAnsi" w:eastAsiaTheme="minorHAnsi" w:hAnsiTheme="minorHAnsi" w:cstheme="minorHAnsi"/>
                <w:szCs w:val="22"/>
              </w:rPr>
            </w:pPr>
            <w:r>
              <w:rPr>
                <w:rFonts w:asciiTheme="minorHAnsi" w:eastAsiaTheme="minorHAnsi" w:hAnsiTheme="minorHAnsi" w:cstheme="minorHAnsi"/>
                <w:szCs w:val="22"/>
              </w:rPr>
              <w:t>Afin d’attester qu’il</w:t>
            </w:r>
            <w:r w:rsidRPr="00A22D83">
              <w:rPr>
                <w:rFonts w:asciiTheme="minorHAnsi" w:eastAsiaTheme="minorHAnsi" w:hAnsiTheme="minorHAnsi" w:cstheme="minorHAnsi"/>
                <w:szCs w:val="22"/>
              </w:rPr>
              <w:t xml:space="preserve"> n’entre dans </w:t>
            </w:r>
            <w:r w:rsidRPr="009B2B5D">
              <w:rPr>
                <w:rFonts w:asciiTheme="minorHAnsi" w:eastAsiaTheme="minorHAnsi" w:hAnsiTheme="minorHAnsi" w:cstheme="minorHAnsi"/>
                <w:szCs w:val="22"/>
                <w:u w:val="single"/>
              </w:rPr>
              <w:t>aucun</w:t>
            </w:r>
            <w:r w:rsidRPr="00A22D83">
              <w:rPr>
                <w:rFonts w:asciiTheme="minorHAnsi" w:eastAsiaTheme="minorHAnsi" w:hAnsiTheme="minorHAnsi" w:cstheme="minorHAnsi"/>
                <w:szCs w:val="22"/>
              </w:rPr>
              <w:t xml:space="preserve"> des cas d’interdiction de soumissionner prévu à </w:t>
            </w:r>
            <w:r w:rsidRPr="00207ACF">
              <w:rPr>
                <w:rFonts w:asciiTheme="minorHAnsi" w:eastAsiaTheme="minorHAnsi" w:hAnsiTheme="minorHAnsi" w:cstheme="minorHAnsi"/>
                <w:b/>
                <w:szCs w:val="22"/>
              </w:rPr>
              <w:t>l’article LP 233-1</w:t>
            </w:r>
            <w:r w:rsidRPr="00A22D83">
              <w:rPr>
                <w:rFonts w:asciiTheme="minorHAnsi" w:eastAsiaTheme="minorHAnsi" w:hAnsiTheme="minorHAnsi" w:cstheme="minorHAnsi"/>
                <w:szCs w:val="22"/>
              </w:rPr>
              <w:t xml:space="preserve"> du code polynésien des marchés publics</w:t>
            </w:r>
            <w:r>
              <w:rPr>
                <w:rFonts w:asciiTheme="minorHAnsi" w:eastAsiaTheme="minorHAnsi" w:hAnsiTheme="minorHAnsi" w:cstheme="minorHAnsi"/>
                <w:szCs w:val="22"/>
              </w:rPr>
              <w:t xml:space="preserve">, </w:t>
            </w:r>
            <w:r w:rsidRPr="00CA162F">
              <w:rPr>
                <w:rFonts w:asciiTheme="minorHAnsi" w:eastAsiaTheme="minorHAnsi" w:hAnsiTheme="minorHAnsi" w:cstheme="minorHAnsi"/>
                <w:b/>
                <w:szCs w:val="22"/>
              </w:rPr>
              <w:t>le</w:t>
            </w:r>
            <w:r w:rsidR="009B2B5D" w:rsidRPr="00CA162F">
              <w:rPr>
                <w:rFonts w:asciiTheme="minorHAnsi" w:eastAsiaTheme="minorHAnsi" w:hAnsiTheme="minorHAnsi" w:cstheme="minorHAnsi"/>
                <w:b/>
                <w:szCs w:val="22"/>
              </w:rPr>
              <w:t xml:space="preserve"> membre du groupement</w:t>
            </w:r>
            <w:r w:rsidRPr="00CA162F">
              <w:rPr>
                <w:rFonts w:asciiTheme="minorHAnsi" w:eastAsiaTheme="minorHAnsi" w:hAnsiTheme="minorHAnsi" w:cstheme="minorHAnsi"/>
                <w:b/>
                <w:szCs w:val="22"/>
              </w:rPr>
              <w:t xml:space="preserve"> </w:t>
            </w:r>
            <w:r w:rsidR="00A275D1">
              <w:rPr>
                <w:rFonts w:asciiTheme="minorHAnsi" w:eastAsiaTheme="minorHAnsi" w:hAnsiTheme="minorHAnsi" w:cstheme="minorHAnsi"/>
                <w:b/>
                <w:szCs w:val="22"/>
              </w:rPr>
              <w:t xml:space="preserve">doit </w:t>
            </w:r>
            <w:r w:rsidR="00A275D1" w:rsidRPr="00413797">
              <w:rPr>
                <w:rFonts w:ascii="Arial Black" w:eastAsiaTheme="minorHAnsi" w:hAnsi="Arial Black" w:cstheme="minorHAnsi"/>
                <w:b/>
                <w:sz w:val="16"/>
                <w:szCs w:val="22"/>
                <w:u w:val="single"/>
              </w:rPr>
              <w:t>fournir</w:t>
            </w:r>
            <w:r w:rsidR="00A275D1" w:rsidRPr="00413797">
              <w:rPr>
                <w:rFonts w:ascii="Arial Black" w:eastAsiaTheme="minorHAnsi" w:hAnsi="Arial Black" w:cstheme="minorHAnsi"/>
                <w:b/>
                <w:sz w:val="16"/>
                <w:szCs w:val="22"/>
              </w:rPr>
              <w:t xml:space="preserve"> une déclaration sur l’honneur</w:t>
            </w:r>
            <w:r w:rsidR="00A275D1">
              <w:rPr>
                <w:rStyle w:val="Appelnotedebasdep"/>
                <w:rFonts w:asciiTheme="minorHAnsi" w:eastAsiaTheme="minorHAnsi" w:hAnsiTheme="minorHAnsi" w:cstheme="minorHAnsi"/>
                <w:szCs w:val="22"/>
              </w:rPr>
              <w:t xml:space="preserve"> </w:t>
            </w:r>
            <w:r>
              <w:rPr>
                <w:rStyle w:val="Appelnotedebasdep"/>
                <w:rFonts w:asciiTheme="minorHAnsi" w:eastAsiaTheme="minorHAnsi" w:hAnsiTheme="minorHAnsi" w:cstheme="minorHAnsi"/>
                <w:szCs w:val="22"/>
              </w:rPr>
              <w:footnoteReference w:id="3"/>
            </w:r>
            <w:r>
              <w:rPr>
                <w:rFonts w:asciiTheme="minorHAnsi" w:eastAsiaTheme="minorHAnsi" w:hAnsiTheme="minorHAnsi" w:cstheme="minorHAnsi"/>
                <w:szCs w:val="22"/>
              </w:rPr>
              <w:t>.</w:t>
            </w:r>
          </w:p>
        </w:tc>
      </w:tr>
      <w:tr w:rsidR="00FB0AE3" w:rsidRPr="00FB0AE3" w14:paraId="40C02825" w14:textId="77777777" w:rsidTr="00A835C4">
        <w:tc>
          <w:tcPr>
            <w:tcW w:w="10420" w:type="dxa"/>
            <w:shd w:val="clear" w:color="auto" w:fill="024685"/>
          </w:tcPr>
          <w:p w14:paraId="4A94925F" w14:textId="67154F5B" w:rsidR="00FB0AE3" w:rsidRPr="005615D3" w:rsidRDefault="006825F7" w:rsidP="00FB0AE3">
            <w:pPr>
              <w:spacing w:before="60" w:after="60"/>
              <w:rPr>
                <w:rFonts w:asciiTheme="minorHAnsi" w:hAnsiTheme="minorHAnsi" w:cstheme="minorHAnsi"/>
                <w:b/>
                <w:noProof/>
              </w:rPr>
            </w:pPr>
            <w:r w:rsidRPr="005615D3">
              <w:rPr>
                <w:rFonts w:asciiTheme="minorHAnsi" w:hAnsiTheme="minorHAnsi" w:cstheme="minorHAnsi"/>
                <w:b/>
                <w:noProof/>
              </w:rPr>
              <w:t>G.</w:t>
            </w:r>
            <w:r w:rsidR="00F969BA">
              <w:rPr>
                <w:rFonts w:asciiTheme="minorHAnsi" w:hAnsiTheme="minorHAnsi" w:cstheme="minorHAnsi"/>
                <w:b/>
                <w:noProof/>
              </w:rPr>
              <w:t>3</w:t>
            </w:r>
            <w:r w:rsidR="00FB0AE3" w:rsidRPr="005615D3">
              <w:rPr>
                <w:rFonts w:asciiTheme="minorHAnsi" w:hAnsiTheme="minorHAnsi" w:cstheme="minorHAnsi"/>
                <w:b/>
                <w:noProof/>
              </w:rPr>
              <w:t xml:space="preserve"> – Redressement judiciaire </w:t>
            </w:r>
          </w:p>
        </w:tc>
      </w:tr>
      <w:tr w:rsidR="00FB0AE3" w:rsidRPr="00FB0AE3" w14:paraId="201240F9" w14:textId="77777777" w:rsidTr="00C91681">
        <w:tc>
          <w:tcPr>
            <w:tcW w:w="10420" w:type="dxa"/>
            <w:tcBorders>
              <w:top w:val="single" w:sz="2" w:space="0" w:color="auto"/>
            </w:tcBorders>
          </w:tcPr>
          <w:p w14:paraId="26D0E0EB" w14:textId="77777777" w:rsidR="00FB0AE3" w:rsidRPr="005615D3" w:rsidRDefault="00C11BBF" w:rsidP="00426389">
            <w:pPr>
              <w:numPr>
                <w:ilvl w:val="0"/>
                <w:numId w:val="19"/>
              </w:numPr>
              <w:suppressAutoHyphens/>
              <w:ind w:left="426" w:hanging="284"/>
              <w:rPr>
                <w:rFonts w:asciiTheme="minorHAnsi" w:eastAsia="Times New Roman" w:hAnsiTheme="minorHAnsi" w:cstheme="minorHAnsi"/>
                <w:b/>
                <w:sz w:val="20"/>
                <w:szCs w:val="20"/>
                <w:lang w:eastAsia="zh-CN"/>
              </w:rPr>
            </w:pPr>
            <w:r w:rsidRPr="005615D3">
              <w:rPr>
                <w:rFonts w:asciiTheme="minorHAnsi" w:eastAsia="Times New Roman" w:hAnsiTheme="minorHAnsi" w:cstheme="minorHAnsi"/>
                <w:b/>
                <w:sz w:val="20"/>
                <w:szCs w:val="20"/>
                <w:lang w:eastAsia="zh-CN"/>
              </w:rPr>
              <w:t>L’entreprise</w:t>
            </w:r>
            <w:r w:rsidR="00FB0AE3" w:rsidRPr="005615D3">
              <w:rPr>
                <w:rFonts w:asciiTheme="minorHAnsi" w:eastAsia="Times New Roman" w:hAnsiTheme="minorHAnsi" w:cstheme="minorHAnsi"/>
                <w:b/>
                <w:sz w:val="20"/>
                <w:szCs w:val="20"/>
                <w:lang w:eastAsia="zh-CN"/>
              </w:rPr>
              <w:t xml:space="preserve"> fait l’objet d’une procédure de redressement judiciaire :</w:t>
            </w:r>
          </w:p>
          <w:p w14:paraId="36516A2B" w14:textId="77777777" w:rsidR="00FB0AE3" w:rsidRPr="005615D3" w:rsidRDefault="00FB0AE3" w:rsidP="00FB0AE3">
            <w:pPr>
              <w:spacing w:before="60" w:after="60"/>
              <w:jc w:val="center"/>
              <w:rPr>
                <w:rFonts w:asciiTheme="minorHAnsi" w:hAnsiTheme="minorHAnsi" w:cstheme="minorHAnsi"/>
                <w:b/>
                <w:noProof/>
                <w:sz w:val="20"/>
                <w:szCs w:val="20"/>
              </w:rPr>
            </w:pPr>
            <w:r w:rsidRPr="005615D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5615D3">
              <w:rPr>
                <w:rFonts w:asciiTheme="minorHAnsi" w:hAnsiTheme="minorHAnsi" w:cstheme="minorHAnsi"/>
                <w:b/>
                <w:noProof/>
                <w:sz w:val="20"/>
                <w:szCs w:val="20"/>
                <w:lang w:eastAsia="fr-FR"/>
              </w:rPr>
              <w:instrText xml:space="preserve"> FORMCHECKBOX </w:instrText>
            </w:r>
            <w:r w:rsidRPr="005615D3">
              <w:rPr>
                <w:rFonts w:asciiTheme="minorHAnsi" w:hAnsiTheme="minorHAnsi" w:cstheme="minorHAnsi"/>
                <w:b/>
                <w:noProof/>
                <w:sz w:val="20"/>
                <w:szCs w:val="20"/>
                <w:lang w:eastAsia="fr-FR"/>
              </w:rPr>
            </w:r>
            <w:r w:rsidRPr="005615D3">
              <w:rPr>
                <w:rFonts w:asciiTheme="minorHAnsi" w:hAnsiTheme="minorHAnsi" w:cstheme="minorHAnsi"/>
                <w:b/>
                <w:noProof/>
                <w:sz w:val="20"/>
                <w:szCs w:val="20"/>
                <w:lang w:eastAsia="fr-FR"/>
              </w:rPr>
              <w:fldChar w:fldCharType="separate"/>
            </w:r>
            <w:r w:rsidRPr="005615D3">
              <w:rPr>
                <w:rFonts w:asciiTheme="minorHAnsi" w:hAnsiTheme="minorHAnsi" w:cstheme="minorHAnsi"/>
                <w:b/>
                <w:noProof/>
                <w:sz w:val="20"/>
                <w:szCs w:val="20"/>
                <w:lang w:eastAsia="fr-FR"/>
              </w:rPr>
              <w:fldChar w:fldCharType="end"/>
            </w:r>
            <w:r w:rsidRPr="005615D3">
              <w:rPr>
                <w:rFonts w:asciiTheme="minorHAnsi" w:hAnsiTheme="minorHAnsi" w:cstheme="minorHAnsi"/>
                <w:b/>
                <w:noProof/>
                <w:sz w:val="20"/>
                <w:szCs w:val="20"/>
                <w:lang w:eastAsia="fr-FR"/>
              </w:rPr>
              <w:tab/>
              <w:t>OUI</w:t>
            </w:r>
            <w:r w:rsidRPr="005615D3">
              <w:rPr>
                <w:rFonts w:asciiTheme="minorHAnsi" w:hAnsiTheme="minorHAnsi" w:cstheme="minorHAnsi"/>
                <w:b/>
                <w:noProof/>
                <w:sz w:val="20"/>
                <w:szCs w:val="20"/>
                <w:lang w:eastAsia="fr-FR"/>
              </w:rPr>
              <w:tab/>
            </w:r>
            <w:r w:rsidRPr="005615D3">
              <w:rPr>
                <w:rFonts w:asciiTheme="minorHAnsi" w:hAnsiTheme="minorHAnsi" w:cstheme="minorHAnsi"/>
                <w:b/>
                <w:noProof/>
                <w:sz w:val="20"/>
                <w:szCs w:val="20"/>
                <w:lang w:eastAsia="fr-FR"/>
              </w:rPr>
              <w:tab/>
            </w:r>
            <w:r w:rsidRPr="005615D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5615D3">
              <w:rPr>
                <w:rFonts w:asciiTheme="minorHAnsi" w:hAnsiTheme="minorHAnsi" w:cstheme="minorHAnsi"/>
                <w:b/>
                <w:noProof/>
                <w:sz w:val="20"/>
                <w:szCs w:val="20"/>
                <w:lang w:eastAsia="fr-FR"/>
              </w:rPr>
              <w:instrText xml:space="preserve"> FORMCHECKBOX </w:instrText>
            </w:r>
            <w:r w:rsidRPr="005615D3">
              <w:rPr>
                <w:rFonts w:asciiTheme="minorHAnsi" w:hAnsiTheme="minorHAnsi" w:cstheme="minorHAnsi"/>
                <w:b/>
                <w:noProof/>
                <w:sz w:val="20"/>
                <w:szCs w:val="20"/>
                <w:lang w:eastAsia="fr-FR"/>
              </w:rPr>
            </w:r>
            <w:r w:rsidRPr="005615D3">
              <w:rPr>
                <w:rFonts w:asciiTheme="minorHAnsi" w:hAnsiTheme="minorHAnsi" w:cstheme="minorHAnsi"/>
                <w:b/>
                <w:noProof/>
                <w:sz w:val="20"/>
                <w:szCs w:val="20"/>
                <w:lang w:eastAsia="fr-FR"/>
              </w:rPr>
              <w:fldChar w:fldCharType="separate"/>
            </w:r>
            <w:r w:rsidRPr="005615D3">
              <w:rPr>
                <w:rFonts w:asciiTheme="minorHAnsi" w:hAnsiTheme="minorHAnsi" w:cstheme="minorHAnsi"/>
                <w:b/>
                <w:noProof/>
                <w:sz w:val="20"/>
                <w:szCs w:val="20"/>
                <w:lang w:eastAsia="fr-FR"/>
              </w:rPr>
              <w:fldChar w:fldCharType="end"/>
            </w:r>
            <w:r w:rsidRPr="005615D3">
              <w:rPr>
                <w:rFonts w:asciiTheme="minorHAnsi" w:hAnsiTheme="minorHAnsi" w:cstheme="minorHAnsi"/>
                <w:b/>
                <w:noProof/>
                <w:sz w:val="20"/>
                <w:szCs w:val="20"/>
                <w:lang w:eastAsia="fr-FR"/>
              </w:rPr>
              <w:tab/>
              <w:t>NON</w:t>
            </w:r>
          </w:p>
          <w:p w14:paraId="6C62C271" w14:textId="77777777" w:rsidR="00FB0AE3" w:rsidRPr="005615D3" w:rsidRDefault="00FB0AE3" w:rsidP="00426389">
            <w:pPr>
              <w:numPr>
                <w:ilvl w:val="0"/>
                <w:numId w:val="19"/>
              </w:numPr>
              <w:suppressAutoHyphens/>
              <w:ind w:left="426" w:hanging="284"/>
              <w:rPr>
                <w:rFonts w:asciiTheme="minorHAnsi" w:hAnsiTheme="minorHAnsi" w:cstheme="minorHAnsi"/>
                <w:sz w:val="20"/>
              </w:rPr>
            </w:pPr>
            <w:r w:rsidRPr="005615D3">
              <w:rPr>
                <w:rFonts w:asciiTheme="minorHAnsi" w:hAnsiTheme="minorHAnsi" w:cstheme="minorHAnsi"/>
                <w:i/>
                <w:sz w:val="20"/>
                <w:u w:val="single"/>
              </w:rPr>
              <w:t>Dans</w:t>
            </w:r>
            <w:r w:rsidRPr="005615D3">
              <w:rPr>
                <w:rFonts w:asciiTheme="minorHAnsi" w:hAnsiTheme="minorHAnsi" w:cstheme="minorHAnsi"/>
                <w:b/>
                <w:sz w:val="20"/>
              </w:rPr>
              <w:t xml:space="preserve"> </w:t>
            </w:r>
            <w:r w:rsidRPr="005615D3">
              <w:rPr>
                <w:rFonts w:asciiTheme="minorHAnsi" w:hAnsiTheme="minorHAnsi" w:cstheme="minorHAnsi"/>
                <w:i/>
                <w:sz w:val="20"/>
                <w:u w:val="single"/>
              </w:rPr>
              <w:t>l’affirmative</w:t>
            </w:r>
            <w:r w:rsidRPr="005615D3">
              <w:rPr>
                <w:rFonts w:asciiTheme="minorHAnsi" w:hAnsiTheme="minorHAnsi" w:cstheme="minorHAnsi"/>
                <w:sz w:val="20"/>
              </w:rPr>
              <w:t xml:space="preserve">, </w:t>
            </w:r>
            <w:r w:rsidRPr="005615D3">
              <w:rPr>
                <w:rFonts w:asciiTheme="minorHAnsi" w:hAnsiTheme="minorHAnsi" w:cstheme="minorHAnsi"/>
                <w:b/>
                <w:sz w:val="20"/>
              </w:rPr>
              <w:t>joindre en annexe</w:t>
            </w:r>
            <w:r w:rsidRPr="005615D3">
              <w:rPr>
                <w:rFonts w:asciiTheme="minorHAnsi" w:hAnsiTheme="minorHAnsi" w:cstheme="minorHAnsi"/>
                <w:sz w:val="20"/>
              </w:rPr>
              <w:t xml:space="preserve"> copie des documents suivants </w:t>
            </w:r>
            <w:r w:rsidRPr="005615D3">
              <w:rPr>
                <w:rFonts w:asciiTheme="minorHAnsi" w:hAnsiTheme="minorHAnsi" w:cstheme="minorHAnsi"/>
                <w:i/>
                <w:sz w:val="20"/>
              </w:rPr>
              <w:t>(le cas échéant)</w:t>
            </w:r>
            <w:r w:rsidRPr="005615D3">
              <w:rPr>
                <w:rFonts w:asciiTheme="minorHAnsi" w:hAnsiTheme="minorHAnsi" w:cstheme="minorHAnsi"/>
                <w:sz w:val="20"/>
              </w:rPr>
              <w:t> :</w:t>
            </w:r>
          </w:p>
          <w:p w14:paraId="23CA6C8D" w14:textId="77777777" w:rsidR="00FB0AE3" w:rsidRPr="005615D3" w:rsidRDefault="00FB0AE3" w:rsidP="007A6D80">
            <w:pPr>
              <w:ind w:left="851"/>
              <w:rPr>
                <w:rFonts w:asciiTheme="minorHAnsi" w:hAnsiTheme="minorHAnsi" w:cstheme="minorHAnsi"/>
                <w:noProof/>
                <w:sz w:val="20"/>
                <w:szCs w:val="20"/>
              </w:rPr>
            </w:pPr>
            <w:r w:rsidRPr="005615D3">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5615D3">
              <w:rPr>
                <w:rFonts w:asciiTheme="minorHAnsi" w:hAnsiTheme="minorHAnsi" w:cstheme="minorHAnsi"/>
                <w:noProof/>
                <w:sz w:val="20"/>
                <w:szCs w:val="20"/>
              </w:rPr>
              <w:instrText xml:space="preserve"> FORMCHECKBOX </w:instrText>
            </w:r>
            <w:r w:rsidRPr="005615D3">
              <w:rPr>
                <w:rFonts w:asciiTheme="minorHAnsi" w:hAnsiTheme="minorHAnsi" w:cstheme="minorHAnsi"/>
                <w:noProof/>
                <w:sz w:val="20"/>
                <w:szCs w:val="20"/>
              </w:rPr>
            </w:r>
            <w:r w:rsidRPr="005615D3">
              <w:rPr>
                <w:rFonts w:asciiTheme="minorHAnsi" w:hAnsiTheme="minorHAnsi" w:cstheme="minorHAnsi"/>
                <w:noProof/>
                <w:sz w:val="20"/>
                <w:szCs w:val="20"/>
              </w:rPr>
              <w:fldChar w:fldCharType="separate"/>
            </w:r>
            <w:r w:rsidRPr="005615D3">
              <w:rPr>
                <w:rFonts w:asciiTheme="minorHAnsi" w:hAnsiTheme="minorHAnsi" w:cstheme="minorHAnsi"/>
                <w:noProof/>
                <w:sz w:val="20"/>
                <w:szCs w:val="20"/>
              </w:rPr>
              <w:fldChar w:fldCharType="end"/>
            </w:r>
            <w:r w:rsidRPr="005615D3">
              <w:rPr>
                <w:rFonts w:asciiTheme="minorHAnsi" w:hAnsiTheme="minorHAnsi" w:cstheme="minorHAnsi"/>
                <w:noProof/>
                <w:sz w:val="20"/>
                <w:szCs w:val="20"/>
              </w:rPr>
              <w:t xml:space="preserve"> Copie du ou des jugements </w:t>
            </w:r>
          </w:p>
          <w:p w14:paraId="27B32EAC" w14:textId="77777777" w:rsidR="00FB0AE3" w:rsidRPr="005615D3" w:rsidRDefault="00FB0AE3" w:rsidP="00C11BBF">
            <w:pPr>
              <w:spacing w:after="120"/>
              <w:ind w:left="1134" w:hanging="283"/>
              <w:rPr>
                <w:rFonts w:asciiTheme="minorHAnsi" w:hAnsiTheme="minorHAnsi" w:cstheme="minorHAnsi"/>
                <w:noProof/>
                <w:sz w:val="20"/>
                <w:szCs w:val="20"/>
                <w:lang w:eastAsia="zh-CN"/>
              </w:rPr>
            </w:pPr>
            <w:r w:rsidRPr="005615D3">
              <w:rPr>
                <w:rFonts w:asciiTheme="minorHAnsi" w:hAnsiTheme="minorHAnsi" w:cstheme="minorHAnsi"/>
                <w:noProof/>
                <w:sz w:val="20"/>
                <w:szCs w:val="20"/>
              </w:rPr>
              <w:fldChar w:fldCharType="begin">
                <w:ffData>
                  <w:name w:val="CaseACocher120"/>
                  <w:enabled/>
                  <w:calcOnExit w:val="0"/>
                  <w:checkBox>
                    <w:sizeAuto/>
                    <w:default w:val="0"/>
                  </w:checkBox>
                </w:ffData>
              </w:fldChar>
            </w:r>
            <w:r w:rsidRPr="005615D3">
              <w:rPr>
                <w:rFonts w:asciiTheme="minorHAnsi" w:hAnsiTheme="minorHAnsi" w:cstheme="minorHAnsi"/>
                <w:noProof/>
                <w:sz w:val="20"/>
                <w:szCs w:val="20"/>
              </w:rPr>
              <w:instrText xml:space="preserve"> FORMCHECKBOX </w:instrText>
            </w:r>
            <w:r w:rsidRPr="005615D3">
              <w:rPr>
                <w:rFonts w:asciiTheme="minorHAnsi" w:hAnsiTheme="minorHAnsi" w:cstheme="minorHAnsi"/>
                <w:noProof/>
                <w:sz w:val="20"/>
                <w:szCs w:val="20"/>
              </w:rPr>
            </w:r>
            <w:r w:rsidRPr="005615D3">
              <w:rPr>
                <w:rFonts w:asciiTheme="minorHAnsi" w:hAnsiTheme="minorHAnsi" w:cstheme="minorHAnsi"/>
                <w:noProof/>
                <w:sz w:val="20"/>
                <w:szCs w:val="20"/>
              </w:rPr>
              <w:fldChar w:fldCharType="separate"/>
            </w:r>
            <w:r w:rsidRPr="005615D3">
              <w:rPr>
                <w:rFonts w:asciiTheme="minorHAnsi" w:hAnsiTheme="minorHAnsi" w:cstheme="minorHAnsi"/>
                <w:noProof/>
                <w:sz w:val="20"/>
                <w:szCs w:val="20"/>
              </w:rPr>
              <w:fldChar w:fldCharType="end"/>
            </w:r>
            <w:r w:rsidRPr="005615D3">
              <w:rPr>
                <w:rFonts w:asciiTheme="minorHAnsi" w:hAnsiTheme="minorHAnsi" w:cstheme="minorHAnsi"/>
                <w:noProof/>
                <w:sz w:val="20"/>
                <w:szCs w:val="20"/>
              </w:rPr>
              <w:t xml:space="preserve"> </w:t>
            </w:r>
            <w:r w:rsidRPr="005615D3">
              <w:rPr>
                <w:rFonts w:asciiTheme="minorHAnsi" w:hAnsiTheme="minorHAnsi" w:cstheme="minorHAnsi"/>
                <w:noProof/>
                <w:sz w:val="20"/>
                <w:szCs w:val="20"/>
                <w:u w:val="single"/>
              </w:rPr>
              <w:t>En période d’observation</w:t>
            </w:r>
            <w:r w:rsidRPr="005615D3">
              <w:rPr>
                <w:rFonts w:asciiTheme="minorHAnsi" w:hAnsiTheme="minorHAnsi" w:cstheme="minorHAnsi"/>
                <w:noProof/>
                <w:sz w:val="20"/>
                <w:szCs w:val="20"/>
              </w:rPr>
              <w:t xml:space="preserve"> : attestation du juge commissaire habilitant </w:t>
            </w:r>
            <w:r w:rsidR="00C11BBF" w:rsidRPr="005615D3">
              <w:rPr>
                <w:rFonts w:asciiTheme="minorHAnsi" w:hAnsiTheme="minorHAnsi" w:cstheme="minorHAnsi"/>
                <w:noProof/>
                <w:sz w:val="20"/>
                <w:szCs w:val="20"/>
              </w:rPr>
              <w:t xml:space="preserve">l’entreprise </w:t>
            </w:r>
            <w:r w:rsidRPr="005615D3">
              <w:rPr>
                <w:rFonts w:asciiTheme="minorHAnsi" w:hAnsiTheme="minorHAnsi" w:cstheme="minorHAnsi"/>
                <w:noProof/>
                <w:sz w:val="20"/>
                <w:szCs w:val="20"/>
              </w:rPr>
              <w:t xml:space="preserve">à poursuivre ses activités pendant la durée prévisible d’exécution du marché </w:t>
            </w:r>
          </w:p>
        </w:tc>
      </w:tr>
      <w:tr w:rsidR="006825F7" w:rsidRPr="006825F7" w14:paraId="5A393FAB" w14:textId="77777777" w:rsidTr="00A835C4">
        <w:tc>
          <w:tcPr>
            <w:tcW w:w="10420" w:type="dxa"/>
            <w:shd w:val="clear" w:color="auto" w:fill="024685"/>
          </w:tcPr>
          <w:p w14:paraId="1C96A4B4" w14:textId="0C41DC6A" w:rsidR="006825F7" w:rsidRPr="009F382E" w:rsidRDefault="006825F7" w:rsidP="00CE1488">
            <w:pPr>
              <w:spacing w:before="60" w:after="60"/>
              <w:rPr>
                <w:rFonts w:asciiTheme="minorHAnsi" w:hAnsiTheme="minorHAnsi" w:cstheme="minorHAnsi"/>
                <w:b/>
                <w:noProof/>
              </w:rPr>
            </w:pPr>
            <w:r w:rsidRPr="009F382E">
              <w:rPr>
                <w:rFonts w:asciiTheme="minorHAnsi" w:hAnsiTheme="minorHAnsi" w:cstheme="minorHAnsi"/>
                <w:b/>
                <w:noProof/>
              </w:rPr>
              <w:t>G.</w:t>
            </w:r>
            <w:r w:rsidR="00F969BA">
              <w:rPr>
                <w:rFonts w:asciiTheme="minorHAnsi" w:hAnsiTheme="minorHAnsi" w:cstheme="minorHAnsi"/>
                <w:b/>
                <w:noProof/>
              </w:rPr>
              <w:t>4</w:t>
            </w:r>
            <w:r w:rsidRPr="009F382E">
              <w:rPr>
                <w:rFonts w:asciiTheme="minorHAnsi" w:hAnsiTheme="minorHAnsi" w:cstheme="minorHAnsi"/>
                <w:b/>
                <w:noProof/>
              </w:rPr>
              <w:t xml:space="preserve">– Renseignements relatifs à la capacité financière, technique et professionnelle du </w:t>
            </w:r>
            <w:r w:rsidR="00CE1488" w:rsidRPr="009F382E">
              <w:rPr>
                <w:rFonts w:asciiTheme="minorHAnsi" w:hAnsiTheme="minorHAnsi" w:cstheme="minorHAnsi"/>
                <w:b/>
                <w:noProof/>
              </w:rPr>
              <w:t>membre du groupement</w:t>
            </w:r>
            <w:r w:rsidRPr="009F382E">
              <w:rPr>
                <w:rFonts w:asciiTheme="minorHAnsi" w:hAnsiTheme="minorHAnsi" w:cstheme="minorHAnsi"/>
                <w:b/>
                <w:noProof/>
              </w:rPr>
              <w:t xml:space="preserve"> </w:t>
            </w:r>
          </w:p>
        </w:tc>
      </w:tr>
      <w:tr w:rsidR="000901E6" w:rsidRPr="006825F7" w14:paraId="42DE2009" w14:textId="77777777" w:rsidTr="0084496D">
        <w:tc>
          <w:tcPr>
            <w:tcW w:w="10420" w:type="dxa"/>
          </w:tcPr>
          <w:p w14:paraId="614C5863" w14:textId="77777777" w:rsidR="000901E6" w:rsidRPr="00393D64" w:rsidRDefault="000901E6" w:rsidP="00393D64">
            <w:pPr>
              <w:pStyle w:val="Titre1"/>
              <w:numPr>
                <w:ilvl w:val="0"/>
                <w:numId w:val="0"/>
              </w:numPr>
              <w:spacing w:before="20"/>
              <w:rPr>
                <w:rFonts w:ascii="Arial Narrow" w:eastAsia="Times New Roman" w:hAnsi="Arial Narrow" w:cs="Arial"/>
                <w:i/>
                <w:caps w:val="0"/>
                <w:color w:val="auto"/>
                <w:spacing w:val="-2"/>
                <w:sz w:val="17"/>
                <w:szCs w:val="17"/>
                <w:lang w:eastAsia="zh-CN"/>
              </w:rPr>
            </w:pPr>
            <w:r w:rsidRPr="00393D64">
              <w:rPr>
                <w:rFonts w:ascii="Arial Narrow" w:eastAsia="Times New Roman" w:hAnsi="Arial Narrow" w:cs="Arial"/>
                <w:i/>
                <w:caps w:val="0"/>
                <w:color w:val="auto"/>
                <w:spacing w:val="-2"/>
                <w:sz w:val="17"/>
                <w:szCs w:val="17"/>
                <w:lang w:eastAsia="zh-CN"/>
              </w:rPr>
              <w:t xml:space="preserve">Des pièces demandées par l’acheteur public dans l'avis d'appel public à la concurrence, le règlement de consultation ou la lettre de consultation doivent être fournies par le candidat pour justifier de ses capacités professionnelles, techniques et </w:t>
            </w:r>
            <w:proofErr w:type="gramStart"/>
            <w:r w:rsidRPr="00393D64">
              <w:rPr>
                <w:rFonts w:ascii="Arial Narrow" w:eastAsia="Times New Roman" w:hAnsi="Arial Narrow" w:cs="Arial"/>
                <w:i/>
                <w:caps w:val="0"/>
                <w:color w:val="auto"/>
                <w:spacing w:val="-2"/>
                <w:sz w:val="17"/>
                <w:szCs w:val="17"/>
                <w:lang w:eastAsia="zh-CN"/>
              </w:rPr>
              <w:t>financières:</w:t>
            </w:r>
            <w:proofErr w:type="gramEnd"/>
          </w:p>
          <w:p w14:paraId="7E2DECB0" w14:textId="61981536" w:rsidR="000901E6" w:rsidRPr="0039213A" w:rsidRDefault="000901E6" w:rsidP="0053442F">
            <w:pPr>
              <w:pStyle w:val="Paragraphedeliste"/>
              <w:numPr>
                <w:ilvl w:val="0"/>
                <w:numId w:val="19"/>
              </w:numPr>
              <w:suppressAutoHyphens/>
              <w:spacing w:before="180"/>
              <w:ind w:left="426" w:hanging="284"/>
              <w:contextualSpacing w:val="0"/>
              <w:rPr>
                <w:rFonts w:asciiTheme="minorHAnsi" w:hAnsiTheme="minorHAnsi" w:cstheme="minorHAnsi"/>
                <w:sz w:val="20"/>
              </w:rPr>
            </w:pPr>
            <w:r w:rsidRPr="000F16BB">
              <w:rPr>
                <w:rFonts w:asciiTheme="minorHAnsi" w:eastAsia="Times New Roman" w:hAnsiTheme="minorHAnsi" w:cstheme="minorHAnsi"/>
                <w:sz w:val="20"/>
                <w:szCs w:val="20"/>
                <w:lang w:eastAsia="zh-CN"/>
              </w:rPr>
              <w:t>A cet effet,</w:t>
            </w:r>
            <w:r w:rsidRPr="0039213A">
              <w:rPr>
                <w:rFonts w:asciiTheme="minorHAnsi" w:eastAsia="Times New Roman" w:hAnsiTheme="minorHAnsi" w:cstheme="minorHAnsi"/>
                <w:b/>
                <w:sz w:val="20"/>
                <w:szCs w:val="20"/>
                <w:lang w:eastAsia="zh-CN"/>
              </w:rPr>
              <w:t xml:space="preserve"> le </w:t>
            </w:r>
            <w:r w:rsidR="005871C0">
              <w:rPr>
                <w:rFonts w:asciiTheme="minorHAnsi" w:eastAsia="Times New Roman" w:hAnsiTheme="minorHAnsi" w:cstheme="minorHAnsi"/>
                <w:b/>
                <w:sz w:val="20"/>
                <w:szCs w:val="20"/>
                <w:lang w:eastAsia="zh-CN"/>
              </w:rPr>
              <w:t>membre du groupement</w:t>
            </w:r>
            <w:r w:rsidRPr="0039213A">
              <w:rPr>
                <w:rFonts w:asciiTheme="minorHAnsi" w:eastAsia="Times New Roman" w:hAnsiTheme="minorHAnsi" w:cstheme="minorHAnsi"/>
                <w:b/>
                <w:sz w:val="20"/>
                <w:szCs w:val="20"/>
                <w:lang w:eastAsia="zh-CN"/>
              </w:rPr>
              <w:t xml:space="preserve"> </w:t>
            </w:r>
            <w:r w:rsidRPr="000F16BB">
              <w:rPr>
                <w:rFonts w:asciiTheme="minorHAnsi" w:eastAsia="Times New Roman" w:hAnsiTheme="minorHAnsi" w:cstheme="minorHAnsi"/>
                <w:sz w:val="20"/>
                <w:szCs w:val="20"/>
                <w:lang w:eastAsia="zh-CN"/>
              </w:rPr>
              <w:t>est invité à</w:t>
            </w:r>
            <w:r w:rsidRPr="0039213A">
              <w:rPr>
                <w:rFonts w:asciiTheme="minorHAnsi" w:eastAsia="Times New Roman" w:hAnsiTheme="minorHAnsi" w:cstheme="minorHAnsi"/>
                <w:b/>
                <w:sz w:val="20"/>
                <w:szCs w:val="20"/>
                <w:lang w:eastAsia="zh-CN"/>
              </w:rPr>
              <w:t xml:space="preserve"> remplir le formulaire </w:t>
            </w:r>
            <w:r w:rsidRPr="000F16BB">
              <w:rPr>
                <w:rFonts w:asciiTheme="minorHAnsi" w:eastAsia="Times New Roman" w:hAnsiTheme="minorHAnsi" w:cstheme="minorHAnsi"/>
                <w:b/>
                <w:smallCaps/>
                <w:sz w:val="20"/>
                <w:szCs w:val="20"/>
                <w:lang w:eastAsia="zh-CN"/>
              </w:rPr>
              <w:t>lexpol</w:t>
            </w:r>
            <w:r w:rsidRPr="0039213A">
              <w:rPr>
                <w:rFonts w:asciiTheme="minorHAnsi" w:eastAsia="Times New Roman" w:hAnsiTheme="minorHAnsi" w:cstheme="minorHAnsi"/>
                <w:b/>
                <w:sz w:val="20"/>
                <w:szCs w:val="20"/>
                <w:lang w:eastAsia="zh-CN"/>
              </w:rPr>
              <w:t xml:space="preserve"> « LC2 » j</w:t>
            </w:r>
            <w:r w:rsidRPr="000F16BB">
              <w:rPr>
                <w:rFonts w:asciiTheme="minorHAnsi" w:eastAsia="Times New Roman" w:hAnsiTheme="minorHAnsi" w:cstheme="minorHAnsi"/>
                <w:sz w:val="20"/>
                <w:szCs w:val="20"/>
                <w:lang w:eastAsia="zh-CN"/>
              </w:rPr>
              <w:t>oint au présent dossier de consultation des entreprises (DCE) et à</w:t>
            </w:r>
            <w:r w:rsidRPr="0039213A">
              <w:rPr>
                <w:rFonts w:asciiTheme="minorHAnsi" w:eastAsia="Times New Roman" w:hAnsiTheme="minorHAnsi" w:cstheme="minorHAnsi"/>
                <w:b/>
                <w:sz w:val="20"/>
                <w:szCs w:val="20"/>
                <w:lang w:eastAsia="zh-CN"/>
              </w:rPr>
              <w:t xml:space="preserve"> fournir </w:t>
            </w:r>
            <w:r w:rsidRPr="000F16BB">
              <w:rPr>
                <w:rFonts w:asciiTheme="minorHAnsi" w:eastAsia="Times New Roman" w:hAnsiTheme="minorHAnsi" w:cstheme="minorHAnsi"/>
                <w:sz w:val="20"/>
                <w:szCs w:val="20"/>
                <w:lang w:eastAsia="zh-CN"/>
              </w:rPr>
              <w:t>en annexe</w:t>
            </w:r>
            <w:r w:rsidRPr="0039213A">
              <w:rPr>
                <w:rFonts w:asciiTheme="minorHAnsi" w:eastAsia="Times New Roman" w:hAnsiTheme="minorHAnsi" w:cstheme="minorHAnsi"/>
                <w:b/>
                <w:sz w:val="20"/>
                <w:szCs w:val="20"/>
                <w:lang w:eastAsia="zh-CN"/>
              </w:rPr>
              <w:t xml:space="preserve"> tous les documents </w:t>
            </w:r>
            <w:r w:rsidRPr="000F16BB">
              <w:rPr>
                <w:rFonts w:asciiTheme="minorHAnsi" w:eastAsia="Times New Roman" w:hAnsiTheme="minorHAnsi" w:cstheme="minorHAnsi"/>
                <w:sz w:val="20"/>
                <w:szCs w:val="20"/>
                <w:lang w:eastAsia="zh-CN"/>
              </w:rPr>
              <w:t>(</w:t>
            </w:r>
            <w:r w:rsidRPr="00216F33">
              <w:rPr>
                <w:rFonts w:asciiTheme="minorHAnsi" w:eastAsia="Times New Roman" w:hAnsiTheme="minorHAnsi" w:cstheme="minorHAnsi"/>
                <w:i/>
                <w:sz w:val="20"/>
                <w:szCs w:val="20"/>
                <w:lang w:eastAsia="zh-CN"/>
              </w:rPr>
              <w:t>liste(s), attestation(s), déclaration(s)</w:t>
            </w:r>
            <w:r w:rsidRPr="000F16BB">
              <w:rPr>
                <w:rFonts w:asciiTheme="minorHAnsi" w:eastAsia="Times New Roman" w:hAnsiTheme="minorHAnsi" w:cstheme="minorHAnsi"/>
                <w:sz w:val="20"/>
                <w:szCs w:val="20"/>
                <w:lang w:eastAsia="zh-CN"/>
              </w:rPr>
              <w:t>)</w:t>
            </w:r>
            <w:r w:rsidRPr="0039213A">
              <w:rPr>
                <w:rFonts w:asciiTheme="minorHAnsi" w:eastAsia="Times New Roman" w:hAnsiTheme="minorHAnsi" w:cstheme="minorHAnsi"/>
                <w:b/>
                <w:sz w:val="20"/>
                <w:szCs w:val="20"/>
                <w:lang w:eastAsia="zh-CN"/>
              </w:rPr>
              <w:t xml:space="preserve"> </w:t>
            </w:r>
            <w:r w:rsidRPr="000F16BB">
              <w:rPr>
                <w:rFonts w:asciiTheme="minorHAnsi" w:eastAsia="Times New Roman" w:hAnsiTheme="minorHAnsi" w:cstheme="minorHAnsi"/>
                <w:sz w:val="20"/>
                <w:szCs w:val="20"/>
                <w:lang w:eastAsia="zh-CN"/>
              </w:rPr>
              <w:t>éventuellement</w:t>
            </w:r>
            <w:r w:rsidRPr="0039213A">
              <w:rPr>
                <w:rFonts w:asciiTheme="minorHAnsi" w:eastAsia="Times New Roman" w:hAnsiTheme="minorHAnsi" w:cstheme="minorHAnsi"/>
                <w:b/>
                <w:sz w:val="20"/>
                <w:szCs w:val="20"/>
                <w:lang w:eastAsia="zh-CN"/>
              </w:rPr>
              <w:t xml:space="preserve"> demandés par l’acheteur public.</w:t>
            </w:r>
          </w:p>
        </w:tc>
      </w:tr>
    </w:tbl>
    <w:p w14:paraId="6AD5E0C5" w14:textId="77777777" w:rsidR="00634F39" w:rsidRPr="0082586B" w:rsidRDefault="00634F39" w:rsidP="00A835C4">
      <w:pPr>
        <w:spacing w:before="0" w:line="276" w:lineRule="auto"/>
        <w:jc w:val="left"/>
        <w:rPr>
          <w:rFonts w:asciiTheme="minorHAnsi" w:eastAsia="Times New Roman" w:hAnsiTheme="minorHAnsi" w:cstheme="minorHAnsi"/>
          <w:sz w:val="14"/>
          <w:szCs w:val="20"/>
          <w:lang w:eastAsia="zh-CN"/>
        </w:rPr>
      </w:pPr>
    </w:p>
    <w:sectPr w:rsidR="00634F39" w:rsidRPr="0082586B" w:rsidSect="00BA7C99">
      <w:footerReference w:type="default" r:id="rId14"/>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73F5" w14:textId="77777777" w:rsidR="00574467" w:rsidRDefault="00574467" w:rsidP="002B5FC8">
      <w:pPr>
        <w:spacing w:before="0"/>
      </w:pPr>
      <w:r>
        <w:separator/>
      </w:r>
    </w:p>
  </w:endnote>
  <w:endnote w:type="continuationSeparator" w:id="0">
    <w:p w14:paraId="2D4C83A4" w14:textId="77777777" w:rsidR="00574467" w:rsidRDefault="00574467"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D40062" w:rsidRPr="00B636BE" w14:paraId="5BBCB0F5" w14:textId="77777777" w:rsidTr="00083C97">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34407B50" w14:textId="0801D7DC" w:rsidR="00D40062" w:rsidRPr="00492A10" w:rsidRDefault="00D40062" w:rsidP="00D40062">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60276D12" wp14:editId="63902FB7">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tcPr>
        <w:p w14:paraId="28C77E8F" w14:textId="4C33A9A0" w:rsidR="00D40062" w:rsidRPr="00532355" w:rsidRDefault="000568FA" w:rsidP="00D40062">
          <w:pPr>
            <w:tabs>
              <w:tab w:val="right" w:pos="9072"/>
            </w:tabs>
            <w:spacing w:before="0"/>
            <w:ind w:right="357"/>
            <w:jc w:val="center"/>
            <w:rPr>
              <w:rFonts w:asciiTheme="minorHAnsi" w:eastAsia="Times New Roman" w:hAnsiTheme="minorHAnsi" w:cstheme="minorHAnsi"/>
              <w:b/>
              <w:bCs/>
              <w:sz w:val="18"/>
              <w:szCs w:val="18"/>
              <w:lang w:eastAsia="fr-FR"/>
            </w:rPr>
          </w:pPr>
          <w:r w:rsidRPr="000568FA">
            <w:rPr>
              <w:rFonts w:asciiTheme="minorHAnsi" w:hAnsiTheme="minorHAnsi" w:cstheme="minorHAnsi"/>
              <w:b/>
              <w:bCs/>
              <w:sz w:val="18"/>
              <w:szCs w:val="18"/>
            </w:rPr>
            <w:t>Marché d’assistance à maitrise d’ouvrage (AMO) pour la préparation, la passation et le suivi du marché relatif à l’élaboration du schéma directeur de la desserte maritime intérieure de la Polynésie française</w:t>
          </w:r>
        </w:p>
      </w:tc>
      <w:tc>
        <w:tcPr>
          <w:tcW w:w="639" w:type="dxa"/>
          <w:vMerge w:val="restart"/>
          <w:tcBorders>
            <w:top w:val="single" w:sz="4" w:space="0" w:color="808080"/>
            <w:left w:val="single" w:sz="4" w:space="0" w:color="808080"/>
            <w:right w:val="single" w:sz="4" w:space="0" w:color="808080"/>
          </w:tcBorders>
          <w:vAlign w:val="center"/>
        </w:tcPr>
        <w:p w14:paraId="084F0D44" w14:textId="77777777" w:rsidR="00D40062" w:rsidRPr="00A63288" w:rsidRDefault="00D40062" w:rsidP="00D40062">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5</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5</w:t>
          </w:r>
          <w:r w:rsidRPr="00A63288">
            <w:rPr>
              <w:rFonts w:asciiTheme="minorHAnsi" w:hAnsiTheme="minorHAnsi" w:cstheme="minorHAnsi"/>
              <w:sz w:val="20"/>
              <w:szCs w:val="18"/>
            </w:rPr>
            <w:fldChar w:fldCharType="end"/>
          </w:r>
        </w:p>
      </w:tc>
    </w:tr>
    <w:tr w:rsidR="00E17D73" w:rsidRPr="00F57C8B" w14:paraId="244576E8"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70DD9D3D" w14:textId="77777777" w:rsidR="00E17D73" w:rsidRPr="00F57C8B" w:rsidRDefault="00E17D73" w:rsidP="00A57B3E">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00E61F21" w14:textId="3F18518D" w:rsidR="00E17D73" w:rsidRPr="00F57C8B" w:rsidRDefault="00A835C4" w:rsidP="00A57B3E">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20"/>
              <w:lang w:eastAsia="fr-FR"/>
            </w:rPr>
            <w:t>DPAM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1744F31B" w14:textId="77777777" w:rsidR="00E17D73" w:rsidRPr="00F57C8B" w:rsidRDefault="0061521C" w:rsidP="0061521C">
          <w:pPr>
            <w:tabs>
              <w:tab w:val="right" w:pos="9072"/>
            </w:tabs>
            <w:spacing w:before="0"/>
            <w:ind w:left="-32"/>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Lettre de candidature pour un groupement d’opérateurs économiques</w:t>
          </w:r>
        </w:p>
      </w:tc>
      <w:tc>
        <w:tcPr>
          <w:tcW w:w="1134" w:type="dxa"/>
          <w:tcBorders>
            <w:top w:val="single" w:sz="4" w:space="0" w:color="808080"/>
            <w:left w:val="single" w:sz="4" w:space="0" w:color="808080"/>
            <w:bottom w:val="single" w:sz="4" w:space="0" w:color="808080"/>
            <w:right w:val="single" w:sz="4" w:space="0" w:color="808080"/>
          </w:tcBorders>
          <w:vAlign w:val="center"/>
        </w:tcPr>
        <w:p w14:paraId="4B2F1C8A" w14:textId="5DE7AC8E" w:rsidR="00E17D73" w:rsidRPr="000568FA" w:rsidRDefault="000568FA" w:rsidP="00A61759">
          <w:pPr>
            <w:tabs>
              <w:tab w:val="center" w:pos="4536"/>
              <w:tab w:val="right" w:pos="9072"/>
            </w:tabs>
            <w:spacing w:before="0" w:line="276" w:lineRule="auto"/>
            <w:ind w:left="-70"/>
            <w:jc w:val="center"/>
            <w:rPr>
              <w:rFonts w:eastAsia="Times New Roman" w:cs="Times New Roman"/>
              <w:i/>
              <w:sz w:val="14"/>
              <w:szCs w:val="16"/>
              <w:lang w:eastAsia="fr-FR"/>
            </w:rPr>
          </w:pPr>
          <w:r w:rsidRPr="000568FA">
            <w:rPr>
              <w:rFonts w:eastAsia="Times New Roman" w:cs="Times New Roman"/>
              <w:i/>
              <w:sz w:val="14"/>
              <w:szCs w:val="16"/>
              <w:lang w:eastAsia="fr-FR"/>
            </w:rPr>
            <w:t>LC1Bis</w:t>
          </w:r>
        </w:p>
      </w:tc>
      <w:tc>
        <w:tcPr>
          <w:tcW w:w="639" w:type="dxa"/>
          <w:vMerge/>
          <w:tcBorders>
            <w:left w:val="single" w:sz="4" w:space="0" w:color="808080"/>
            <w:bottom w:val="single" w:sz="4" w:space="0" w:color="808080"/>
            <w:right w:val="single" w:sz="4" w:space="0" w:color="808080"/>
          </w:tcBorders>
          <w:vAlign w:val="center"/>
        </w:tcPr>
        <w:p w14:paraId="6966B548" w14:textId="77777777" w:rsidR="00E17D73" w:rsidRPr="00F57C8B" w:rsidRDefault="00E17D73" w:rsidP="00A57B3E">
          <w:pPr>
            <w:tabs>
              <w:tab w:val="center" w:pos="4536"/>
              <w:tab w:val="right" w:pos="9072"/>
            </w:tabs>
            <w:spacing w:before="0"/>
            <w:ind w:right="357"/>
            <w:jc w:val="center"/>
            <w:rPr>
              <w:rFonts w:eastAsia="Times New Roman" w:cs="Times New Roman"/>
              <w:sz w:val="16"/>
              <w:szCs w:val="16"/>
              <w:lang w:eastAsia="fr-FR"/>
            </w:rPr>
          </w:pPr>
        </w:p>
      </w:tc>
    </w:tr>
  </w:tbl>
  <w:p w14:paraId="17EF5D67" w14:textId="77777777" w:rsidR="009275DF" w:rsidRPr="00C73431" w:rsidRDefault="009275DF">
    <w:pPr>
      <w:pStyle w:val="Pieddepage"/>
      <w:rPr>
        <w:rFonts w:asciiTheme="minorHAnsi" w:hAnsiTheme="minorHAnsi" w:cstheme="minorHAnsi"/>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B323" w14:textId="77777777" w:rsidR="00574467" w:rsidRDefault="00574467" w:rsidP="002B5FC8">
      <w:pPr>
        <w:spacing w:before="0"/>
      </w:pPr>
      <w:r>
        <w:separator/>
      </w:r>
    </w:p>
  </w:footnote>
  <w:footnote w:type="continuationSeparator" w:id="0">
    <w:p w14:paraId="5650BAD7" w14:textId="77777777" w:rsidR="00574467" w:rsidRDefault="00574467" w:rsidP="002B5FC8">
      <w:pPr>
        <w:spacing w:before="0"/>
      </w:pPr>
      <w:r>
        <w:continuationSeparator/>
      </w:r>
    </w:p>
  </w:footnote>
  <w:footnote w:id="1">
    <w:p w14:paraId="27EE97F3" w14:textId="77777777" w:rsidR="00386C41" w:rsidRPr="00386C41" w:rsidRDefault="00386C41" w:rsidP="00386C41">
      <w:pPr>
        <w:pStyle w:val="Notedebasdepage"/>
        <w:spacing w:before="0"/>
        <w:rPr>
          <w:rFonts w:asciiTheme="minorHAnsi" w:hAnsiTheme="minorHAnsi"/>
          <w:sz w:val="14"/>
        </w:rPr>
      </w:pPr>
      <w:r>
        <w:rPr>
          <w:rStyle w:val="Appelnotedebasdep"/>
        </w:rPr>
        <w:footnoteRef/>
      </w:r>
      <w:r>
        <w:t xml:space="preserve"> </w:t>
      </w:r>
      <w:r w:rsidRPr="00386C41">
        <w:rPr>
          <w:rFonts w:asciiTheme="minorHAnsi" w:hAnsi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747FA7B" w14:textId="77777777" w:rsidR="000575DA" w:rsidRPr="00650C95" w:rsidRDefault="000575DA" w:rsidP="00C64E26">
      <w:pPr>
        <w:pStyle w:val="Notedebasdepage"/>
        <w:spacing w:before="0"/>
        <w:rPr>
          <w:rFonts w:asciiTheme="minorHAnsi" w:hAnsiTheme="minorHAnsi" w:cstheme="minorHAnsi"/>
          <w:b/>
          <w:bCs/>
          <w:color w:val="FF0000"/>
          <w:sz w:val="14"/>
        </w:rPr>
      </w:pPr>
      <w:r w:rsidRPr="00650C95">
        <w:rPr>
          <w:rStyle w:val="Appelnotedebasdep"/>
          <w:b/>
          <w:bCs/>
          <w:color w:val="FF0000"/>
        </w:rPr>
        <w:footnoteRef/>
      </w:r>
      <w:r w:rsidRPr="00650C95">
        <w:rPr>
          <w:b/>
          <w:bCs/>
          <w:color w:val="FF0000"/>
        </w:rPr>
        <w:t xml:space="preserve"> </w:t>
      </w:r>
      <w:r w:rsidR="00337437" w:rsidRPr="00650C95">
        <w:rPr>
          <w:rFonts w:asciiTheme="minorHAnsi" w:hAnsiTheme="minorHAnsi" w:cstheme="minorHAnsi"/>
          <w:b/>
          <w:bCs/>
          <w:i/>
          <w:color w:val="FF0000"/>
          <w:sz w:val="14"/>
        </w:rPr>
        <w:t>L’intégralité de la r</w:t>
      </w:r>
      <w:r w:rsidRPr="00650C95">
        <w:rPr>
          <w:rFonts w:asciiTheme="minorHAnsi" w:hAnsiTheme="minorHAnsi" w:cstheme="minorHAnsi"/>
          <w:b/>
          <w:bCs/>
          <w:i/>
          <w:color w:val="FF0000"/>
          <w:sz w:val="14"/>
        </w:rPr>
        <w:t xml:space="preserve">ubrique « G » </w:t>
      </w:r>
      <w:r w:rsidR="00337437" w:rsidRPr="00650C95">
        <w:rPr>
          <w:rFonts w:asciiTheme="minorHAnsi" w:hAnsiTheme="minorHAnsi" w:cstheme="minorHAnsi"/>
          <w:b/>
          <w:bCs/>
          <w:i/>
          <w:color w:val="FF0000"/>
          <w:sz w:val="14"/>
        </w:rPr>
        <w:t xml:space="preserve">est </w:t>
      </w:r>
      <w:r w:rsidRPr="00650C95">
        <w:rPr>
          <w:rFonts w:asciiTheme="minorHAnsi" w:hAnsiTheme="minorHAnsi" w:cstheme="minorHAnsi"/>
          <w:b/>
          <w:bCs/>
          <w:i/>
          <w:color w:val="FF0000"/>
          <w:sz w:val="14"/>
        </w:rPr>
        <w:t>à dupliquer en autant d’exemplaires que d’entreprises membres du groupement.</w:t>
      </w:r>
    </w:p>
  </w:footnote>
  <w:footnote w:id="3">
    <w:p w14:paraId="6F60F2CF" w14:textId="77777777" w:rsidR="00C27808" w:rsidRPr="00C64E26" w:rsidRDefault="00C27808" w:rsidP="00C64E26">
      <w:pPr>
        <w:pStyle w:val="Notedebasdepage"/>
        <w:spacing w:before="0" w:after="60"/>
        <w:rPr>
          <w:rFonts w:asciiTheme="minorHAnsi" w:hAnsiTheme="minorHAnsi" w:cstheme="minorHAnsi"/>
          <w:i/>
          <w:sz w:val="14"/>
        </w:rPr>
      </w:pPr>
      <w:r>
        <w:rPr>
          <w:rStyle w:val="Appelnotedebasdep"/>
        </w:rPr>
        <w:footnoteRef/>
      </w:r>
      <w:r>
        <w:t xml:space="preserve"> </w:t>
      </w:r>
      <w:r w:rsidRPr="00C64E26">
        <w:rPr>
          <w:rFonts w:asciiTheme="minorHAnsi" w:hAnsiTheme="minorHAnsi" w:cstheme="minorHAnsi"/>
          <w:i/>
          <w:sz w:val="14"/>
        </w:rPr>
        <w:t>A cet effet, l’entreprise peut utiliser le formulaire « LC3 » (Déclaration sur l’honneur) disponible en ligne sur LEXPOL, espace Marchés publics, rubrique « Documents du marché » / Modèles de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222EB0"/>
    <w:multiLevelType w:val="hybridMultilevel"/>
    <w:tmpl w:val="B3AA0BBC"/>
    <w:lvl w:ilvl="0" w:tplc="98A680CA">
      <w:start w:val="1"/>
      <w:numFmt w:val="bullet"/>
      <w:lvlText w:val=""/>
      <w:lvlJc w:val="left"/>
      <w:pPr>
        <w:ind w:left="1571" w:hanging="360"/>
      </w:pPr>
      <w:rPr>
        <w:rFonts w:ascii="Wingdings" w:hAnsi="Wingdings" w:hint="default"/>
        <w:b/>
        <w:color w:val="8DB3E2" w:themeColor="text2" w:themeTint="66"/>
        <w:sz w:val="18"/>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8" w15:restartNumberingAfterBreak="0">
    <w:nsid w:val="12C3743A"/>
    <w:multiLevelType w:val="hybridMultilevel"/>
    <w:tmpl w:val="49BC3400"/>
    <w:lvl w:ilvl="0" w:tplc="E12E4B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B2176E"/>
    <w:multiLevelType w:val="hybridMultilevel"/>
    <w:tmpl w:val="BD90EBAA"/>
    <w:lvl w:ilvl="0" w:tplc="9E605E10">
      <w:start w:val="1"/>
      <w:numFmt w:val="bullet"/>
      <w:lvlText w:val=""/>
      <w:lvlJc w:val="left"/>
      <w:pPr>
        <w:ind w:left="1440" w:hanging="360"/>
      </w:pPr>
      <w:rPr>
        <w:rFonts w:ascii="Wingdings" w:hAnsi="Wingdings" w:hint="default"/>
        <w:b/>
        <w:color w:val="AC9631"/>
        <w:sz w:val="22"/>
        <w:szCs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BD30246"/>
    <w:multiLevelType w:val="hybridMultilevel"/>
    <w:tmpl w:val="C26C507E"/>
    <w:lvl w:ilvl="0" w:tplc="6C80F720">
      <w:start w:val="1"/>
      <w:numFmt w:val="bullet"/>
      <w:lvlText w:val=""/>
      <w:lvlJc w:val="left"/>
      <w:pPr>
        <w:ind w:left="928" w:hanging="360"/>
      </w:pPr>
      <w:rPr>
        <w:rFonts w:ascii="Wingdings" w:hAnsi="Wingdings" w:cs="Wingdings" w:hint="default"/>
        <w:color w:val="AC9631"/>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D24290"/>
    <w:multiLevelType w:val="hybridMultilevel"/>
    <w:tmpl w:val="BCC2032A"/>
    <w:lvl w:ilvl="0" w:tplc="D214FA28">
      <w:start w:val="1"/>
      <w:numFmt w:val="bullet"/>
      <w:lvlText w:val=""/>
      <w:lvlJc w:val="left"/>
      <w:pPr>
        <w:ind w:left="720" w:hanging="360"/>
      </w:pPr>
      <w:rPr>
        <w:rFonts w:ascii="Wingdings" w:hAnsi="Wingdings" w:hint="default"/>
        <w:b/>
        <w:color w:val="AC963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9218F"/>
    <w:multiLevelType w:val="hybridMultilevel"/>
    <w:tmpl w:val="8D6E4B94"/>
    <w:lvl w:ilvl="0" w:tplc="001A5A66">
      <w:start w:val="1"/>
      <w:numFmt w:val="decimal"/>
      <w:lvlText w:val="%1°"/>
      <w:lvlJc w:val="left"/>
      <w:pPr>
        <w:ind w:left="1004" w:hanging="360"/>
      </w:pPr>
      <w:rPr>
        <w:rFonts w:asciiTheme="minorHAnsi" w:hAnsiTheme="minorHAnsi" w:hint="default"/>
        <w:sz w:val="2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997F7A"/>
    <w:multiLevelType w:val="hybridMultilevel"/>
    <w:tmpl w:val="08563DE6"/>
    <w:lvl w:ilvl="0" w:tplc="06289102">
      <w:start w:val="1"/>
      <w:numFmt w:val="bullet"/>
      <w:lvlText w:val=""/>
      <w:lvlJc w:val="left"/>
      <w:pPr>
        <w:ind w:left="1080" w:hanging="360"/>
      </w:pPr>
      <w:rPr>
        <w:rFonts w:ascii="Wingdings" w:hAnsi="Wingdings" w:cs="Wingdings" w:hint="default"/>
        <w:color w:val="AC963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FD2DD4"/>
    <w:multiLevelType w:val="hybridMultilevel"/>
    <w:tmpl w:val="11D226B4"/>
    <w:lvl w:ilvl="0" w:tplc="46AEFA2C">
      <w:start w:val="1"/>
      <w:numFmt w:val="bullet"/>
      <w:lvlText w:val=""/>
      <w:lvlJc w:val="left"/>
      <w:pPr>
        <w:ind w:left="1854" w:hanging="360"/>
      </w:pPr>
      <w:rPr>
        <w:rFonts w:ascii="Wingdings" w:hAnsi="Wingdings" w:hint="default"/>
        <w:b/>
        <w:color w:val="8DB3E2" w:themeColor="text2" w:themeTint="66"/>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3"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4"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83790194">
    <w:abstractNumId w:val="9"/>
  </w:num>
  <w:num w:numId="2" w16cid:durableId="1858695350">
    <w:abstractNumId w:val="3"/>
  </w:num>
  <w:num w:numId="3" w16cid:durableId="648830344">
    <w:abstractNumId w:val="10"/>
  </w:num>
  <w:num w:numId="4" w16cid:durableId="936056758">
    <w:abstractNumId w:val="14"/>
  </w:num>
  <w:num w:numId="5" w16cid:durableId="620184456">
    <w:abstractNumId w:val="4"/>
  </w:num>
  <w:num w:numId="6" w16cid:durableId="1749573965">
    <w:abstractNumId w:val="3"/>
  </w:num>
  <w:num w:numId="7" w16cid:durableId="569851383">
    <w:abstractNumId w:val="6"/>
  </w:num>
  <w:num w:numId="8" w16cid:durableId="17004733">
    <w:abstractNumId w:val="2"/>
  </w:num>
  <w:num w:numId="9" w16cid:durableId="1910072407">
    <w:abstractNumId w:val="20"/>
  </w:num>
  <w:num w:numId="10" w16cid:durableId="1099183443">
    <w:abstractNumId w:val="0"/>
  </w:num>
  <w:num w:numId="11" w16cid:durableId="886914703">
    <w:abstractNumId w:val="13"/>
  </w:num>
  <w:num w:numId="12" w16cid:durableId="671835053">
    <w:abstractNumId w:val="1"/>
  </w:num>
  <w:num w:numId="13" w16cid:durableId="1578981318">
    <w:abstractNumId w:val="21"/>
  </w:num>
  <w:num w:numId="14" w16cid:durableId="1516724222">
    <w:abstractNumId w:val="19"/>
  </w:num>
  <w:num w:numId="15" w16cid:durableId="1608386895">
    <w:abstractNumId w:val="23"/>
  </w:num>
  <w:num w:numId="16" w16cid:durableId="379012482">
    <w:abstractNumId w:val="17"/>
  </w:num>
  <w:num w:numId="17" w16cid:durableId="671563862">
    <w:abstractNumId w:val="7"/>
  </w:num>
  <w:num w:numId="18" w16cid:durableId="1801459032">
    <w:abstractNumId w:val="11"/>
  </w:num>
  <w:num w:numId="19" w16cid:durableId="1249119584">
    <w:abstractNumId w:val="18"/>
  </w:num>
  <w:num w:numId="20" w16cid:durableId="1653947751">
    <w:abstractNumId w:val="24"/>
  </w:num>
  <w:num w:numId="21" w16cid:durableId="1138768739">
    <w:abstractNumId w:val="6"/>
  </w:num>
  <w:num w:numId="22" w16cid:durableId="1506745758">
    <w:abstractNumId w:val="6"/>
  </w:num>
  <w:num w:numId="23" w16cid:durableId="744037948">
    <w:abstractNumId w:val="6"/>
  </w:num>
  <w:num w:numId="24" w16cid:durableId="1678846827">
    <w:abstractNumId w:val="22"/>
  </w:num>
  <w:num w:numId="25" w16cid:durableId="2018994396">
    <w:abstractNumId w:val="6"/>
  </w:num>
  <w:num w:numId="26" w16cid:durableId="1919711207">
    <w:abstractNumId w:val="6"/>
  </w:num>
  <w:num w:numId="27" w16cid:durableId="2094889675">
    <w:abstractNumId w:val="6"/>
  </w:num>
  <w:num w:numId="28" w16cid:durableId="1731881011">
    <w:abstractNumId w:val="6"/>
  </w:num>
  <w:num w:numId="29" w16cid:durableId="798039225">
    <w:abstractNumId w:val="6"/>
  </w:num>
  <w:num w:numId="30" w16cid:durableId="1654064499">
    <w:abstractNumId w:val="16"/>
  </w:num>
  <w:num w:numId="31" w16cid:durableId="413014905">
    <w:abstractNumId w:val="8"/>
  </w:num>
  <w:num w:numId="32" w16cid:durableId="1062173134">
    <w:abstractNumId w:val="15"/>
  </w:num>
  <w:num w:numId="33" w16cid:durableId="990913394">
    <w:abstractNumId w:val="12"/>
  </w:num>
  <w:num w:numId="34" w16cid:durableId="953442584">
    <w:abstractNumId w:val="5"/>
  </w:num>
  <w:num w:numId="35" w16cid:durableId="237633942">
    <w:abstractNumId w:val="13"/>
  </w:num>
  <w:num w:numId="36" w16cid:durableId="599335390">
    <w:abstractNumId w:val="11"/>
  </w:num>
  <w:num w:numId="37" w16cid:durableId="25867805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12D27"/>
    <w:rsid w:val="00015F2D"/>
    <w:rsid w:val="00016E73"/>
    <w:rsid w:val="000201F0"/>
    <w:rsid w:val="00020A19"/>
    <w:rsid w:val="00021F73"/>
    <w:rsid w:val="000227BF"/>
    <w:rsid w:val="00022DF8"/>
    <w:rsid w:val="00022FDC"/>
    <w:rsid w:val="00036B16"/>
    <w:rsid w:val="000415B8"/>
    <w:rsid w:val="000420EC"/>
    <w:rsid w:val="00043EB0"/>
    <w:rsid w:val="000471AF"/>
    <w:rsid w:val="000540B4"/>
    <w:rsid w:val="0005480B"/>
    <w:rsid w:val="00055822"/>
    <w:rsid w:val="00055FCF"/>
    <w:rsid w:val="000568FA"/>
    <w:rsid w:val="000575DA"/>
    <w:rsid w:val="000703ED"/>
    <w:rsid w:val="00070437"/>
    <w:rsid w:val="00072C30"/>
    <w:rsid w:val="00074517"/>
    <w:rsid w:val="00074DA1"/>
    <w:rsid w:val="00076F2D"/>
    <w:rsid w:val="00084C4B"/>
    <w:rsid w:val="00087BA4"/>
    <w:rsid w:val="00087F43"/>
    <w:rsid w:val="000901E6"/>
    <w:rsid w:val="00093A1B"/>
    <w:rsid w:val="00096F44"/>
    <w:rsid w:val="000974BD"/>
    <w:rsid w:val="000A4658"/>
    <w:rsid w:val="000A7630"/>
    <w:rsid w:val="000B5E34"/>
    <w:rsid w:val="000B6002"/>
    <w:rsid w:val="000C0015"/>
    <w:rsid w:val="000C44BA"/>
    <w:rsid w:val="000C4EA3"/>
    <w:rsid w:val="000C51C8"/>
    <w:rsid w:val="000C7E13"/>
    <w:rsid w:val="000D03A6"/>
    <w:rsid w:val="000D2069"/>
    <w:rsid w:val="000D6440"/>
    <w:rsid w:val="000E0431"/>
    <w:rsid w:val="000E3B33"/>
    <w:rsid w:val="000F2E25"/>
    <w:rsid w:val="000F41AF"/>
    <w:rsid w:val="0010051C"/>
    <w:rsid w:val="00100DD0"/>
    <w:rsid w:val="001047DC"/>
    <w:rsid w:val="00105D75"/>
    <w:rsid w:val="00110B57"/>
    <w:rsid w:val="00115257"/>
    <w:rsid w:val="0012014E"/>
    <w:rsid w:val="001263DE"/>
    <w:rsid w:val="00131A57"/>
    <w:rsid w:val="001340E7"/>
    <w:rsid w:val="00134F62"/>
    <w:rsid w:val="00136EEB"/>
    <w:rsid w:val="00140185"/>
    <w:rsid w:val="00142509"/>
    <w:rsid w:val="00142730"/>
    <w:rsid w:val="00144503"/>
    <w:rsid w:val="00145048"/>
    <w:rsid w:val="00162479"/>
    <w:rsid w:val="001644F3"/>
    <w:rsid w:val="00181CDF"/>
    <w:rsid w:val="00186644"/>
    <w:rsid w:val="0018742E"/>
    <w:rsid w:val="001970EF"/>
    <w:rsid w:val="001A0869"/>
    <w:rsid w:val="001A0AAA"/>
    <w:rsid w:val="001B2E9E"/>
    <w:rsid w:val="001B72DC"/>
    <w:rsid w:val="001C004B"/>
    <w:rsid w:val="001C196C"/>
    <w:rsid w:val="001C2113"/>
    <w:rsid w:val="001E3D85"/>
    <w:rsid w:val="001E6A95"/>
    <w:rsid w:val="001F02AC"/>
    <w:rsid w:val="00200FD4"/>
    <w:rsid w:val="00204D58"/>
    <w:rsid w:val="00206E25"/>
    <w:rsid w:val="00207ACF"/>
    <w:rsid w:val="00210808"/>
    <w:rsid w:val="00210A91"/>
    <w:rsid w:val="00214CE0"/>
    <w:rsid w:val="00231FCA"/>
    <w:rsid w:val="0023318B"/>
    <w:rsid w:val="00233D78"/>
    <w:rsid w:val="0023508B"/>
    <w:rsid w:val="0023509D"/>
    <w:rsid w:val="00237DEE"/>
    <w:rsid w:val="00241E9A"/>
    <w:rsid w:val="00251F02"/>
    <w:rsid w:val="0025341F"/>
    <w:rsid w:val="002548F1"/>
    <w:rsid w:val="00254AF6"/>
    <w:rsid w:val="00254BDD"/>
    <w:rsid w:val="00257454"/>
    <w:rsid w:val="00262064"/>
    <w:rsid w:val="00265F63"/>
    <w:rsid w:val="0027181A"/>
    <w:rsid w:val="00272979"/>
    <w:rsid w:val="00273890"/>
    <w:rsid w:val="002855F9"/>
    <w:rsid w:val="00291DF3"/>
    <w:rsid w:val="00293931"/>
    <w:rsid w:val="002942A0"/>
    <w:rsid w:val="00296150"/>
    <w:rsid w:val="002969CE"/>
    <w:rsid w:val="002A08B5"/>
    <w:rsid w:val="002A4396"/>
    <w:rsid w:val="002A45F7"/>
    <w:rsid w:val="002B5FC8"/>
    <w:rsid w:val="002C67AF"/>
    <w:rsid w:val="002D02F3"/>
    <w:rsid w:val="002D3CA5"/>
    <w:rsid w:val="002D5AC9"/>
    <w:rsid w:val="002E0A79"/>
    <w:rsid w:val="002E7DFF"/>
    <w:rsid w:val="002F64D3"/>
    <w:rsid w:val="00305922"/>
    <w:rsid w:val="00311FB0"/>
    <w:rsid w:val="00313415"/>
    <w:rsid w:val="00315F23"/>
    <w:rsid w:val="003161D5"/>
    <w:rsid w:val="00317059"/>
    <w:rsid w:val="00324338"/>
    <w:rsid w:val="00324A46"/>
    <w:rsid w:val="0032747F"/>
    <w:rsid w:val="0033289A"/>
    <w:rsid w:val="00334264"/>
    <w:rsid w:val="003349EE"/>
    <w:rsid w:val="00337437"/>
    <w:rsid w:val="003437EF"/>
    <w:rsid w:val="00344836"/>
    <w:rsid w:val="0035063C"/>
    <w:rsid w:val="00356537"/>
    <w:rsid w:val="00356924"/>
    <w:rsid w:val="003609E3"/>
    <w:rsid w:val="0036599B"/>
    <w:rsid w:val="00370A70"/>
    <w:rsid w:val="00373B2C"/>
    <w:rsid w:val="00375191"/>
    <w:rsid w:val="003839C5"/>
    <w:rsid w:val="00386231"/>
    <w:rsid w:val="00386C41"/>
    <w:rsid w:val="00390793"/>
    <w:rsid w:val="00391BFC"/>
    <w:rsid w:val="00393589"/>
    <w:rsid w:val="00393D64"/>
    <w:rsid w:val="00394730"/>
    <w:rsid w:val="0039770A"/>
    <w:rsid w:val="003A3957"/>
    <w:rsid w:val="003B066E"/>
    <w:rsid w:val="003C04AB"/>
    <w:rsid w:val="003C71AB"/>
    <w:rsid w:val="003D2987"/>
    <w:rsid w:val="003D6B25"/>
    <w:rsid w:val="003E46CE"/>
    <w:rsid w:val="003E54D4"/>
    <w:rsid w:val="003F22D3"/>
    <w:rsid w:val="003F765E"/>
    <w:rsid w:val="00400026"/>
    <w:rsid w:val="00402AED"/>
    <w:rsid w:val="004102A2"/>
    <w:rsid w:val="004106D0"/>
    <w:rsid w:val="00416B01"/>
    <w:rsid w:val="004262EF"/>
    <w:rsid w:val="00426389"/>
    <w:rsid w:val="00426B45"/>
    <w:rsid w:val="00435244"/>
    <w:rsid w:val="00444FFB"/>
    <w:rsid w:val="0045425A"/>
    <w:rsid w:val="004562E5"/>
    <w:rsid w:val="004614E0"/>
    <w:rsid w:val="004723F6"/>
    <w:rsid w:val="00474F1A"/>
    <w:rsid w:val="0047612F"/>
    <w:rsid w:val="00476BC7"/>
    <w:rsid w:val="00477F01"/>
    <w:rsid w:val="004807B9"/>
    <w:rsid w:val="00480A79"/>
    <w:rsid w:val="004822C6"/>
    <w:rsid w:val="004847D3"/>
    <w:rsid w:val="00485192"/>
    <w:rsid w:val="00492DF0"/>
    <w:rsid w:val="004A0861"/>
    <w:rsid w:val="004A2E34"/>
    <w:rsid w:val="004B2A5F"/>
    <w:rsid w:val="004B3324"/>
    <w:rsid w:val="004B539F"/>
    <w:rsid w:val="004C210B"/>
    <w:rsid w:val="004C7D1E"/>
    <w:rsid w:val="004D0E4B"/>
    <w:rsid w:val="004E3B25"/>
    <w:rsid w:val="004E5405"/>
    <w:rsid w:val="004E6584"/>
    <w:rsid w:val="004F0DDD"/>
    <w:rsid w:val="00500578"/>
    <w:rsid w:val="00501959"/>
    <w:rsid w:val="00501C58"/>
    <w:rsid w:val="00501E1F"/>
    <w:rsid w:val="005304D0"/>
    <w:rsid w:val="00532355"/>
    <w:rsid w:val="00532AC2"/>
    <w:rsid w:val="00534104"/>
    <w:rsid w:val="0053442F"/>
    <w:rsid w:val="005438F4"/>
    <w:rsid w:val="00543B49"/>
    <w:rsid w:val="0054491E"/>
    <w:rsid w:val="00554B97"/>
    <w:rsid w:val="005615D3"/>
    <w:rsid w:val="005677BB"/>
    <w:rsid w:val="00567D29"/>
    <w:rsid w:val="00574467"/>
    <w:rsid w:val="00574A50"/>
    <w:rsid w:val="00577CF8"/>
    <w:rsid w:val="005871C0"/>
    <w:rsid w:val="00594D9F"/>
    <w:rsid w:val="00597718"/>
    <w:rsid w:val="005A4FA6"/>
    <w:rsid w:val="005B000C"/>
    <w:rsid w:val="005C2453"/>
    <w:rsid w:val="005C7208"/>
    <w:rsid w:val="005D21FA"/>
    <w:rsid w:val="005D72A8"/>
    <w:rsid w:val="005E1EE4"/>
    <w:rsid w:val="005E4137"/>
    <w:rsid w:val="005E46C0"/>
    <w:rsid w:val="005E4FD9"/>
    <w:rsid w:val="005E6B16"/>
    <w:rsid w:val="005F044E"/>
    <w:rsid w:val="005F1645"/>
    <w:rsid w:val="005F309A"/>
    <w:rsid w:val="005F3F42"/>
    <w:rsid w:val="00600F95"/>
    <w:rsid w:val="006031CE"/>
    <w:rsid w:val="00603767"/>
    <w:rsid w:val="00604398"/>
    <w:rsid w:val="0061079A"/>
    <w:rsid w:val="0061521C"/>
    <w:rsid w:val="00620055"/>
    <w:rsid w:val="006243FF"/>
    <w:rsid w:val="0063004E"/>
    <w:rsid w:val="00632454"/>
    <w:rsid w:val="0063263F"/>
    <w:rsid w:val="00634F39"/>
    <w:rsid w:val="00637984"/>
    <w:rsid w:val="0064038B"/>
    <w:rsid w:val="006443A2"/>
    <w:rsid w:val="00645A19"/>
    <w:rsid w:val="00650169"/>
    <w:rsid w:val="00650777"/>
    <w:rsid w:val="00650C95"/>
    <w:rsid w:val="0065106F"/>
    <w:rsid w:val="006556F0"/>
    <w:rsid w:val="00655B7D"/>
    <w:rsid w:val="00657C77"/>
    <w:rsid w:val="00661F04"/>
    <w:rsid w:val="0066383B"/>
    <w:rsid w:val="0067185F"/>
    <w:rsid w:val="006770D9"/>
    <w:rsid w:val="00680286"/>
    <w:rsid w:val="006825F7"/>
    <w:rsid w:val="006847FD"/>
    <w:rsid w:val="006854AD"/>
    <w:rsid w:val="00687B26"/>
    <w:rsid w:val="006932BD"/>
    <w:rsid w:val="0069404F"/>
    <w:rsid w:val="006951A5"/>
    <w:rsid w:val="006A07E4"/>
    <w:rsid w:val="006A3C16"/>
    <w:rsid w:val="006A7817"/>
    <w:rsid w:val="006B1B27"/>
    <w:rsid w:val="006B1D46"/>
    <w:rsid w:val="006B45ED"/>
    <w:rsid w:val="006B4F8F"/>
    <w:rsid w:val="006B5AA6"/>
    <w:rsid w:val="006C1688"/>
    <w:rsid w:val="006C4063"/>
    <w:rsid w:val="006C5C86"/>
    <w:rsid w:val="006C7408"/>
    <w:rsid w:val="006C7694"/>
    <w:rsid w:val="006D2006"/>
    <w:rsid w:val="006D68C0"/>
    <w:rsid w:val="006D7DE1"/>
    <w:rsid w:val="006E3DA7"/>
    <w:rsid w:val="006E442C"/>
    <w:rsid w:val="006E604E"/>
    <w:rsid w:val="006F0099"/>
    <w:rsid w:val="006F0FEE"/>
    <w:rsid w:val="0070098F"/>
    <w:rsid w:val="007009EF"/>
    <w:rsid w:val="00701180"/>
    <w:rsid w:val="00703F17"/>
    <w:rsid w:val="0070531A"/>
    <w:rsid w:val="00706744"/>
    <w:rsid w:val="00711ADD"/>
    <w:rsid w:val="00712EE1"/>
    <w:rsid w:val="00725249"/>
    <w:rsid w:val="0072634D"/>
    <w:rsid w:val="00732FD6"/>
    <w:rsid w:val="00734965"/>
    <w:rsid w:val="00735931"/>
    <w:rsid w:val="00735E41"/>
    <w:rsid w:val="00740C5D"/>
    <w:rsid w:val="007411DA"/>
    <w:rsid w:val="00751AD6"/>
    <w:rsid w:val="007542A9"/>
    <w:rsid w:val="007577EE"/>
    <w:rsid w:val="00767258"/>
    <w:rsid w:val="007677E1"/>
    <w:rsid w:val="00771566"/>
    <w:rsid w:val="00771DFD"/>
    <w:rsid w:val="0077210B"/>
    <w:rsid w:val="007806C1"/>
    <w:rsid w:val="00782200"/>
    <w:rsid w:val="00783226"/>
    <w:rsid w:val="007854F2"/>
    <w:rsid w:val="0079152D"/>
    <w:rsid w:val="0079793C"/>
    <w:rsid w:val="007A2377"/>
    <w:rsid w:val="007A6D80"/>
    <w:rsid w:val="007A6E8B"/>
    <w:rsid w:val="007A7D42"/>
    <w:rsid w:val="007C0D41"/>
    <w:rsid w:val="007C1A59"/>
    <w:rsid w:val="007C2502"/>
    <w:rsid w:val="007C2CB7"/>
    <w:rsid w:val="007C5F56"/>
    <w:rsid w:val="007C6BCE"/>
    <w:rsid w:val="007D229D"/>
    <w:rsid w:val="007D5FD4"/>
    <w:rsid w:val="007D658E"/>
    <w:rsid w:val="007E3A1B"/>
    <w:rsid w:val="007E715E"/>
    <w:rsid w:val="007F0CD3"/>
    <w:rsid w:val="007F41A9"/>
    <w:rsid w:val="007F731E"/>
    <w:rsid w:val="007F778D"/>
    <w:rsid w:val="008026A5"/>
    <w:rsid w:val="00804BF5"/>
    <w:rsid w:val="00816205"/>
    <w:rsid w:val="0082062B"/>
    <w:rsid w:val="0082586B"/>
    <w:rsid w:val="00825B13"/>
    <w:rsid w:val="00830505"/>
    <w:rsid w:val="008314A0"/>
    <w:rsid w:val="0083162E"/>
    <w:rsid w:val="00833433"/>
    <w:rsid w:val="0083520F"/>
    <w:rsid w:val="008412F3"/>
    <w:rsid w:val="00845CCD"/>
    <w:rsid w:val="0085031F"/>
    <w:rsid w:val="00857135"/>
    <w:rsid w:val="008601E1"/>
    <w:rsid w:val="00861712"/>
    <w:rsid w:val="008621B7"/>
    <w:rsid w:val="008641B8"/>
    <w:rsid w:val="008664BF"/>
    <w:rsid w:val="00880C8B"/>
    <w:rsid w:val="008A25B4"/>
    <w:rsid w:val="008A4D81"/>
    <w:rsid w:val="008A6403"/>
    <w:rsid w:val="008A6C9A"/>
    <w:rsid w:val="008B0778"/>
    <w:rsid w:val="008B1311"/>
    <w:rsid w:val="008C63C9"/>
    <w:rsid w:val="008C6503"/>
    <w:rsid w:val="008D031F"/>
    <w:rsid w:val="008D06A4"/>
    <w:rsid w:val="008E0872"/>
    <w:rsid w:val="008E10D6"/>
    <w:rsid w:val="008F3055"/>
    <w:rsid w:val="008F62F3"/>
    <w:rsid w:val="00900E3E"/>
    <w:rsid w:val="009049D0"/>
    <w:rsid w:val="00905710"/>
    <w:rsid w:val="00910BDA"/>
    <w:rsid w:val="009119BE"/>
    <w:rsid w:val="0091354A"/>
    <w:rsid w:val="00914FF6"/>
    <w:rsid w:val="00915CCB"/>
    <w:rsid w:val="0091668A"/>
    <w:rsid w:val="009275DF"/>
    <w:rsid w:val="00931D12"/>
    <w:rsid w:val="00932C0C"/>
    <w:rsid w:val="00933181"/>
    <w:rsid w:val="009335BF"/>
    <w:rsid w:val="0094056F"/>
    <w:rsid w:val="0094120A"/>
    <w:rsid w:val="00947A03"/>
    <w:rsid w:val="00953C7A"/>
    <w:rsid w:val="009605BA"/>
    <w:rsid w:val="00963D18"/>
    <w:rsid w:val="00965C6A"/>
    <w:rsid w:val="009660AE"/>
    <w:rsid w:val="009724C8"/>
    <w:rsid w:val="00975C88"/>
    <w:rsid w:val="0097692D"/>
    <w:rsid w:val="00991E64"/>
    <w:rsid w:val="00992BF7"/>
    <w:rsid w:val="009A38C2"/>
    <w:rsid w:val="009B2B5D"/>
    <w:rsid w:val="009B5838"/>
    <w:rsid w:val="009B5AF5"/>
    <w:rsid w:val="009C31FF"/>
    <w:rsid w:val="009C78CE"/>
    <w:rsid w:val="009C7C42"/>
    <w:rsid w:val="009D1721"/>
    <w:rsid w:val="009D39B0"/>
    <w:rsid w:val="009D50F0"/>
    <w:rsid w:val="009D5443"/>
    <w:rsid w:val="009E1E3A"/>
    <w:rsid w:val="009E68F7"/>
    <w:rsid w:val="009E6DDE"/>
    <w:rsid w:val="009F0E68"/>
    <w:rsid w:val="009F15D8"/>
    <w:rsid w:val="009F382E"/>
    <w:rsid w:val="00A10776"/>
    <w:rsid w:val="00A13106"/>
    <w:rsid w:val="00A209FD"/>
    <w:rsid w:val="00A21BED"/>
    <w:rsid w:val="00A21CB5"/>
    <w:rsid w:val="00A22D83"/>
    <w:rsid w:val="00A25D59"/>
    <w:rsid w:val="00A26D46"/>
    <w:rsid w:val="00A275D1"/>
    <w:rsid w:val="00A27FD9"/>
    <w:rsid w:val="00A31050"/>
    <w:rsid w:val="00A33264"/>
    <w:rsid w:val="00A400F3"/>
    <w:rsid w:val="00A46E8A"/>
    <w:rsid w:val="00A500FE"/>
    <w:rsid w:val="00A50EAD"/>
    <w:rsid w:val="00A52A3D"/>
    <w:rsid w:val="00A61759"/>
    <w:rsid w:val="00A63288"/>
    <w:rsid w:val="00A66320"/>
    <w:rsid w:val="00A708E8"/>
    <w:rsid w:val="00A70FE1"/>
    <w:rsid w:val="00A74A6B"/>
    <w:rsid w:val="00A77631"/>
    <w:rsid w:val="00A779CA"/>
    <w:rsid w:val="00A80C96"/>
    <w:rsid w:val="00A835C4"/>
    <w:rsid w:val="00A83889"/>
    <w:rsid w:val="00A86729"/>
    <w:rsid w:val="00A86898"/>
    <w:rsid w:val="00A90BB4"/>
    <w:rsid w:val="00A95A74"/>
    <w:rsid w:val="00AA2004"/>
    <w:rsid w:val="00AA25E7"/>
    <w:rsid w:val="00AA68DF"/>
    <w:rsid w:val="00AB0FC0"/>
    <w:rsid w:val="00AB42F1"/>
    <w:rsid w:val="00AC2BF9"/>
    <w:rsid w:val="00AC7650"/>
    <w:rsid w:val="00AD0BDF"/>
    <w:rsid w:val="00AD34E3"/>
    <w:rsid w:val="00AD530D"/>
    <w:rsid w:val="00AD582C"/>
    <w:rsid w:val="00AD6D66"/>
    <w:rsid w:val="00AE2AE2"/>
    <w:rsid w:val="00AE464A"/>
    <w:rsid w:val="00AF082A"/>
    <w:rsid w:val="00B0339E"/>
    <w:rsid w:val="00B04DA1"/>
    <w:rsid w:val="00B1178A"/>
    <w:rsid w:val="00B16D38"/>
    <w:rsid w:val="00B262FB"/>
    <w:rsid w:val="00B2771D"/>
    <w:rsid w:val="00B27BC1"/>
    <w:rsid w:val="00B41BF0"/>
    <w:rsid w:val="00B457CA"/>
    <w:rsid w:val="00B464AE"/>
    <w:rsid w:val="00B501A1"/>
    <w:rsid w:val="00B53225"/>
    <w:rsid w:val="00B63529"/>
    <w:rsid w:val="00B67552"/>
    <w:rsid w:val="00B73BF4"/>
    <w:rsid w:val="00B768ED"/>
    <w:rsid w:val="00B775AF"/>
    <w:rsid w:val="00B81BA2"/>
    <w:rsid w:val="00B83780"/>
    <w:rsid w:val="00B84207"/>
    <w:rsid w:val="00B867B0"/>
    <w:rsid w:val="00B90A9D"/>
    <w:rsid w:val="00B944CD"/>
    <w:rsid w:val="00BA4C47"/>
    <w:rsid w:val="00BA7C99"/>
    <w:rsid w:val="00BB01F8"/>
    <w:rsid w:val="00BB4005"/>
    <w:rsid w:val="00BB5EB0"/>
    <w:rsid w:val="00BB63A4"/>
    <w:rsid w:val="00BC44B9"/>
    <w:rsid w:val="00BC6A59"/>
    <w:rsid w:val="00BC71E1"/>
    <w:rsid w:val="00BD537B"/>
    <w:rsid w:val="00BD5C79"/>
    <w:rsid w:val="00BE20DF"/>
    <w:rsid w:val="00BE5E9B"/>
    <w:rsid w:val="00BE6D06"/>
    <w:rsid w:val="00BF2582"/>
    <w:rsid w:val="00BF6D08"/>
    <w:rsid w:val="00C014D3"/>
    <w:rsid w:val="00C0280B"/>
    <w:rsid w:val="00C04E54"/>
    <w:rsid w:val="00C0730D"/>
    <w:rsid w:val="00C11BBF"/>
    <w:rsid w:val="00C12CF7"/>
    <w:rsid w:val="00C1473D"/>
    <w:rsid w:val="00C16186"/>
    <w:rsid w:val="00C209E6"/>
    <w:rsid w:val="00C2279E"/>
    <w:rsid w:val="00C25B85"/>
    <w:rsid w:val="00C27808"/>
    <w:rsid w:val="00C31F8F"/>
    <w:rsid w:val="00C41AA3"/>
    <w:rsid w:val="00C4659E"/>
    <w:rsid w:val="00C61AA4"/>
    <w:rsid w:val="00C64E26"/>
    <w:rsid w:val="00C73431"/>
    <w:rsid w:val="00C754B4"/>
    <w:rsid w:val="00C84B0D"/>
    <w:rsid w:val="00C87BB9"/>
    <w:rsid w:val="00C90234"/>
    <w:rsid w:val="00C91681"/>
    <w:rsid w:val="00C918E3"/>
    <w:rsid w:val="00C971AE"/>
    <w:rsid w:val="00CA024E"/>
    <w:rsid w:val="00CA162F"/>
    <w:rsid w:val="00CA2468"/>
    <w:rsid w:val="00CA42E8"/>
    <w:rsid w:val="00CA4463"/>
    <w:rsid w:val="00CB7FA0"/>
    <w:rsid w:val="00CC0CF6"/>
    <w:rsid w:val="00CC6D20"/>
    <w:rsid w:val="00CC7079"/>
    <w:rsid w:val="00CC7404"/>
    <w:rsid w:val="00CD5420"/>
    <w:rsid w:val="00CD6296"/>
    <w:rsid w:val="00CD6C33"/>
    <w:rsid w:val="00CE1488"/>
    <w:rsid w:val="00CE6761"/>
    <w:rsid w:val="00CE6A00"/>
    <w:rsid w:val="00D03A8E"/>
    <w:rsid w:val="00D04357"/>
    <w:rsid w:val="00D11170"/>
    <w:rsid w:val="00D150DD"/>
    <w:rsid w:val="00D2216D"/>
    <w:rsid w:val="00D2305B"/>
    <w:rsid w:val="00D2390B"/>
    <w:rsid w:val="00D24F6A"/>
    <w:rsid w:val="00D26B42"/>
    <w:rsid w:val="00D30461"/>
    <w:rsid w:val="00D30B1A"/>
    <w:rsid w:val="00D328A9"/>
    <w:rsid w:val="00D329C6"/>
    <w:rsid w:val="00D33ECE"/>
    <w:rsid w:val="00D40062"/>
    <w:rsid w:val="00D40844"/>
    <w:rsid w:val="00D43716"/>
    <w:rsid w:val="00D46CBF"/>
    <w:rsid w:val="00D55CED"/>
    <w:rsid w:val="00D57E69"/>
    <w:rsid w:val="00D623FF"/>
    <w:rsid w:val="00D65050"/>
    <w:rsid w:val="00D6634F"/>
    <w:rsid w:val="00D66EBD"/>
    <w:rsid w:val="00D7304F"/>
    <w:rsid w:val="00D733BF"/>
    <w:rsid w:val="00D747E6"/>
    <w:rsid w:val="00D81CED"/>
    <w:rsid w:val="00D864FF"/>
    <w:rsid w:val="00D86C04"/>
    <w:rsid w:val="00D86D1C"/>
    <w:rsid w:val="00D91762"/>
    <w:rsid w:val="00D927AD"/>
    <w:rsid w:val="00DA0748"/>
    <w:rsid w:val="00DA794A"/>
    <w:rsid w:val="00DB131A"/>
    <w:rsid w:val="00DB2722"/>
    <w:rsid w:val="00DB2CA8"/>
    <w:rsid w:val="00DB64C5"/>
    <w:rsid w:val="00DC11C6"/>
    <w:rsid w:val="00DC33FA"/>
    <w:rsid w:val="00DC6F76"/>
    <w:rsid w:val="00DC73BE"/>
    <w:rsid w:val="00DC7719"/>
    <w:rsid w:val="00DD6B46"/>
    <w:rsid w:val="00DE21E9"/>
    <w:rsid w:val="00DE29D3"/>
    <w:rsid w:val="00DE36D3"/>
    <w:rsid w:val="00DE3D4B"/>
    <w:rsid w:val="00DE442F"/>
    <w:rsid w:val="00DE76C4"/>
    <w:rsid w:val="00DF219C"/>
    <w:rsid w:val="00DF390C"/>
    <w:rsid w:val="00DF6DE4"/>
    <w:rsid w:val="00DF74F2"/>
    <w:rsid w:val="00E03C84"/>
    <w:rsid w:val="00E041BD"/>
    <w:rsid w:val="00E13B5E"/>
    <w:rsid w:val="00E17D73"/>
    <w:rsid w:val="00E3090B"/>
    <w:rsid w:val="00E33689"/>
    <w:rsid w:val="00E41891"/>
    <w:rsid w:val="00E45FC4"/>
    <w:rsid w:val="00E5201E"/>
    <w:rsid w:val="00E5598F"/>
    <w:rsid w:val="00E56D16"/>
    <w:rsid w:val="00E64F25"/>
    <w:rsid w:val="00E64F83"/>
    <w:rsid w:val="00E654CD"/>
    <w:rsid w:val="00E65A64"/>
    <w:rsid w:val="00E70E22"/>
    <w:rsid w:val="00E77CBE"/>
    <w:rsid w:val="00E855BA"/>
    <w:rsid w:val="00E934E4"/>
    <w:rsid w:val="00E93785"/>
    <w:rsid w:val="00E96DCF"/>
    <w:rsid w:val="00EA1141"/>
    <w:rsid w:val="00EA4133"/>
    <w:rsid w:val="00EA77BD"/>
    <w:rsid w:val="00EA7E46"/>
    <w:rsid w:val="00EB10E9"/>
    <w:rsid w:val="00EC0DCC"/>
    <w:rsid w:val="00EC6497"/>
    <w:rsid w:val="00ED1B64"/>
    <w:rsid w:val="00ED4602"/>
    <w:rsid w:val="00EE063A"/>
    <w:rsid w:val="00EE2219"/>
    <w:rsid w:val="00EE2DBD"/>
    <w:rsid w:val="00EE38CD"/>
    <w:rsid w:val="00EE7B65"/>
    <w:rsid w:val="00EF0B9A"/>
    <w:rsid w:val="00EF13E1"/>
    <w:rsid w:val="00EF2568"/>
    <w:rsid w:val="00EF768B"/>
    <w:rsid w:val="00F03A82"/>
    <w:rsid w:val="00F04D7A"/>
    <w:rsid w:val="00F069D4"/>
    <w:rsid w:val="00F16D18"/>
    <w:rsid w:val="00F173D3"/>
    <w:rsid w:val="00F17F2D"/>
    <w:rsid w:val="00F20D22"/>
    <w:rsid w:val="00F2139C"/>
    <w:rsid w:val="00F2486D"/>
    <w:rsid w:val="00F31989"/>
    <w:rsid w:val="00F330C2"/>
    <w:rsid w:val="00F33A33"/>
    <w:rsid w:val="00F33B67"/>
    <w:rsid w:val="00F33CFE"/>
    <w:rsid w:val="00F472CA"/>
    <w:rsid w:val="00F53D7C"/>
    <w:rsid w:val="00F57C8B"/>
    <w:rsid w:val="00F62751"/>
    <w:rsid w:val="00F637F0"/>
    <w:rsid w:val="00F66518"/>
    <w:rsid w:val="00F6755F"/>
    <w:rsid w:val="00F67D54"/>
    <w:rsid w:val="00F70BDF"/>
    <w:rsid w:val="00F71627"/>
    <w:rsid w:val="00F71F17"/>
    <w:rsid w:val="00F744B5"/>
    <w:rsid w:val="00F7578C"/>
    <w:rsid w:val="00F8329A"/>
    <w:rsid w:val="00F8452B"/>
    <w:rsid w:val="00F85CCB"/>
    <w:rsid w:val="00F95B11"/>
    <w:rsid w:val="00F969BA"/>
    <w:rsid w:val="00FA2C33"/>
    <w:rsid w:val="00FA7175"/>
    <w:rsid w:val="00FB0AE3"/>
    <w:rsid w:val="00FB332C"/>
    <w:rsid w:val="00FC3223"/>
    <w:rsid w:val="00FC6B3C"/>
    <w:rsid w:val="00FD23E7"/>
    <w:rsid w:val="00FD3F88"/>
    <w:rsid w:val="00FD5FCC"/>
    <w:rsid w:val="00FE276F"/>
    <w:rsid w:val="00FE2FDE"/>
    <w:rsid w:val="00FE6E1C"/>
    <w:rsid w:val="00FF48F3"/>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D089"/>
  <w15:docId w15:val="{F469A990-142D-4D4D-A559-221E638E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2E"/>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E13B5E"/>
    <w:pPr>
      <w:keepNext/>
      <w:spacing w:before="0" w:after="240"/>
      <w:ind w:left="-829"/>
      <w:jc w:val="center"/>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A835C4"/>
    <w:pPr>
      <w:suppressAutoHyphens/>
      <w:spacing w:before="0"/>
      <w:jc w:val="left"/>
    </w:pPr>
    <w:rPr>
      <w:rFonts w:asciiTheme="minorHAnsi" w:hAnsiTheme="minorHAnsi" w:cstheme="minorHAnsi"/>
      <w:b/>
      <w:noProof/>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A835C4"/>
    <w:rPr>
      <w:rFonts w:cstheme="minorHAnsi"/>
      <w:b/>
      <w:noProof/>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character" w:customStyle="1" w:styleId="Titre9Car">
    <w:name w:val="Titre 9 Car"/>
    <w:basedOn w:val="Policepardfaut"/>
    <w:link w:val="Titre9"/>
    <w:uiPriority w:val="9"/>
    <w:rsid w:val="00E13B5E"/>
    <w:rPr>
      <w:rFonts w:ascii="Arial" w:hAnsi="Arial" w:cs="Arial"/>
      <w:b/>
      <w:color w:val="FFFFFF" w:themeColor="background1"/>
      <w:sz w:val="20"/>
      <w:szCs w:val="20"/>
    </w:rPr>
  </w:style>
  <w:style w:type="paragraph" w:styleId="Textedebulles">
    <w:name w:val="Balloon Text"/>
    <w:basedOn w:val="Normal"/>
    <w:link w:val="TextedebullesCar"/>
    <w:uiPriority w:val="99"/>
    <w:semiHidden/>
    <w:unhideWhenUsed/>
    <w:rsid w:val="003349EE"/>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3349EE"/>
    <w:rPr>
      <w:rFonts w:ascii="Tahoma" w:hAnsi="Tahoma" w:cs="Tahoma"/>
      <w:sz w:val="16"/>
      <w:szCs w:val="16"/>
    </w:rPr>
  </w:style>
  <w:style w:type="character" w:styleId="Marquedecommentaire">
    <w:name w:val="annotation reference"/>
    <w:basedOn w:val="Policepardfaut"/>
    <w:uiPriority w:val="99"/>
    <w:semiHidden/>
    <w:unhideWhenUsed/>
    <w:rsid w:val="000E0431"/>
    <w:rPr>
      <w:sz w:val="16"/>
      <w:szCs w:val="16"/>
    </w:rPr>
  </w:style>
  <w:style w:type="paragraph" w:styleId="Commentaire">
    <w:name w:val="annotation text"/>
    <w:basedOn w:val="Normal"/>
    <w:link w:val="CommentaireCar"/>
    <w:uiPriority w:val="99"/>
    <w:semiHidden/>
    <w:unhideWhenUsed/>
    <w:rsid w:val="000E0431"/>
    <w:rPr>
      <w:sz w:val="20"/>
      <w:szCs w:val="20"/>
    </w:rPr>
  </w:style>
  <w:style w:type="character" w:customStyle="1" w:styleId="CommentaireCar">
    <w:name w:val="Commentaire Car"/>
    <w:basedOn w:val="Policepardfaut"/>
    <w:link w:val="Commentaire"/>
    <w:uiPriority w:val="99"/>
    <w:semiHidden/>
    <w:rsid w:val="000E0431"/>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0E0431"/>
    <w:rPr>
      <w:b/>
      <w:bCs/>
    </w:rPr>
  </w:style>
  <w:style w:type="character" w:customStyle="1" w:styleId="ObjetducommentaireCar">
    <w:name w:val="Objet du commentaire Car"/>
    <w:basedOn w:val="CommentaireCar"/>
    <w:link w:val="Objetducommentaire"/>
    <w:uiPriority w:val="99"/>
    <w:semiHidden/>
    <w:rsid w:val="000E0431"/>
    <w:rPr>
      <w:rFonts w:ascii="Times New Roman" w:hAnsi="Times New Roman"/>
      <w:b/>
      <w:bCs/>
      <w:sz w:val="20"/>
      <w:szCs w:val="20"/>
    </w:rPr>
  </w:style>
  <w:style w:type="paragraph" w:customStyle="1" w:styleId="-EnteteLogoGEDA">
    <w:name w:val="- Entete:Logo                GEDA"/>
    <w:basedOn w:val="Normal"/>
    <w:rsid w:val="006932BD"/>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6932BD"/>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customStyle="1" w:styleId="-EnteteExpditeurGEDA">
    <w:name w:val="- Entete:Expéditeur                  GEDA"/>
    <w:basedOn w:val="Normal"/>
    <w:rsid w:val="00657C77"/>
    <w:pPr>
      <w:spacing w:before="80"/>
      <w:jc w:val="center"/>
    </w:pPr>
    <w:rPr>
      <w:rFonts w:eastAsia="Times New Roman" w:cs="Times New Roman"/>
      <w:i/>
      <w:sz w:val="24"/>
      <w:szCs w:val="24"/>
      <w:lang w:eastAsia="fr-FR"/>
    </w:rPr>
  </w:style>
  <w:style w:type="paragraph" w:customStyle="1" w:styleId="-EnteteNORGEDA">
    <w:name w:val="- Entete:NOR                GEDA"/>
    <w:rsid w:val="00657C77"/>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paragraph" w:customStyle="1" w:styleId="-EnteteTitreGEDA">
    <w:name w:val="- Entete:Titre                GEDA"/>
    <w:basedOn w:val="Normal"/>
    <w:rsid w:val="00657C77"/>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character" w:styleId="Mentionnonrsolue">
    <w:name w:val="Unresolved Mention"/>
    <w:basedOn w:val="Policepardfaut"/>
    <w:uiPriority w:val="99"/>
    <w:semiHidden/>
    <w:unhideWhenUsed/>
    <w:rsid w:val="00657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60251">
      <w:bodyDiv w:val="1"/>
      <w:marLeft w:val="0"/>
      <w:marRight w:val="0"/>
      <w:marTop w:val="0"/>
      <w:marBottom w:val="0"/>
      <w:divBdr>
        <w:top w:val="none" w:sz="0" w:space="0" w:color="auto"/>
        <w:left w:val="none" w:sz="0" w:space="0" w:color="auto"/>
        <w:bottom w:val="none" w:sz="0" w:space="0" w:color="auto"/>
        <w:right w:val="none" w:sz="0" w:space="0" w:color="auto"/>
      </w:divBdr>
    </w:div>
    <w:div w:id="530533291">
      <w:bodyDiv w:val="1"/>
      <w:marLeft w:val="0"/>
      <w:marRight w:val="0"/>
      <w:marTop w:val="0"/>
      <w:marBottom w:val="0"/>
      <w:divBdr>
        <w:top w:val="none" w:sz="0" w:space="0" w:color="auto"/>
        <w:left w:val="none" w:sz="0" w:space="0" w:color="auto"/>
        <w:bottom w:val="none" w:sz="0" w:space="0" w:color="auto"/>
        <w:right w:val="none" w:sz="0" w:space="0" w:color="auto"/>
      </w:divBdr>
    </w:div>
    <w:div w:id="601188178">
      <w:bodyDiv w:val="1"/>
      <w:marLeft w:val="0"/>
      <w:marRight w:val="0"/>
      <w:marTop w:val="0"/>
      <w:marBottom w:val="0"/>
      <w:divBdr>
        <w:top w:val="none" w:sz="0" w:space="0" w:color="auto"/>
        <w:left w:val="none" w:sz="0" w:space="0" w:color="auto"/>
        <w:bottom w:val="none" w:sz="0" w:space="0" w:color="auto"/>
        <w:right w:val="none" w:sz="0" w:space="0" w:color="auto"/>
      </w:divBdr>
    </w:div>
    <w:div w:id="664894537">
      <w:bodyDiv w:val="1"/>
      <w:marLeft w:val="0"/>
      <w:marRight w:val="0"/>
      <w:marTop w:val="0"/>
      <w:marBottom w:val="0"/>
      <w:divBdr>
        <w:top w:val="none" w:sz="0" w:space="0" w:color="auto"/>
        <w:left w:val="none" w:sz="0" w:space="0" w:color="auto"/>
        <w:bottom w:val="none" w:sz="0" w:space="0" w:color="auto"/>
        <w:right w:val="none" w:sz="0" w:space="0" w:color="auto"/>
      </w:divBdr>
    </w:div>
    <w:div w:id="778723768">
      <w:bodyDiv w:val="1"/>
      <w:marLeft w:val="0"/>
      <w:marRight w:val="0"/>
      <w:marTop w:val="0"/>
      <w:marBottom w:val="0"/>
      <w:divBdr>
        <w:top w:val="none" w:sz="0" w:space="0" w:color="auto"/>
        <w:left w:val="none" w:sz="0" w:space="0" w:color="auto"/>
        <w:bottom w:val="none" w:sz="0" w:space="0" w:color="auto"/>
        <w:right w:val="none" w:sz="0" w:space="0" w:color="auto"/>
      </w:divBdr>
    </w:div>
    <w:div w:id="1460144846">
      <w:bodyDiv w:val="1"/>
      <w:marLeft w:val="0"/>
      <w:marRight w:val="0"/>
      <w:marTop w:val="0"/>
      <w:marBottom w:val="0"/>
      <w:divBdr>
        <w:top w:val="none" w:sz="0" w:space="0" w:color="auto"/>
        <w:left w:val="none" w:sz="0" w:space="0" w:color="auto"/>
        <w:bottom w:val="none" w:sz="0" w:space="0" w:color="auto"/>
        <w:right w:val="none" w:sz="0" w:space="0" w:color="auto"/>
      </w:divBdr>
    </w:div>
    <w:div w:id="1563910710">
      <w:bodyDiv w:val="1"/>
      <w:marLeft w:val="0"/>
      <w:marRight w:val="0"/>
      <w:marTop w:val="0"/>
      <w:marBottom w:val="0"/>
      <w:divBdr>
        <w:top w:val="none" w:sz="0" w:space="0" w:color="auto"/>
        <w:left w:val="none" w:sz="0" w:space="0" w:color="auto"/>
        <w:bottom w:val="none" w:sz="0" w:space="0" w:color="auto"/>
        <w:right w:val="none" w:sz="0" w:space="0" w:color="auto"/>
      </w:divBdr>
    </w:div>
    <w:div w:id="1584410954">
      <w:bodyDiv w:val="1"/>
      <w:marLeft w:val="0"/>
      <w:marRight w:val="0"/>
      <w:marTop w:val="0"/>
      <w:marBottom w:val="0"/>
      <w:divBdr>
        <w:top w:val="none" w:sz="0" w:space="0" w:color="auto"/>
        <w:left w:val="none" w:sz="0" w:space="0" w:color="auto"/>
        <w:bottom w:val="none" w:sz="0" w:space="0" w:color="auto"/>
        <w:right w:val="none" w:sz="0" w:space="0" w:color="auto"/>
      </w:divBdr>
    </w:div>
    <w:div w:id="1709375832">
      <w:bodyDiv w:val="1"/>
      <w:marLeft w:val="0"/>
      <w:marRight w:val="0"/>
      <w:marTop w:val="0"/>
      <w:marBottom w:val="0"/>
      <w:divBdr>
        <w:top w:val="none" w:sz="0" w:space="0" w:color="auto"/>
        <w:left w:val="none" w:sz="0" w:space="0" w:color="auto"/>
        <w:bottom w:val="none" w:sz="0" w:space="0" w:color="auto"/>
        <w:right w:val="none" w:sz="0" w:space="0" w:color="auto"/>
      </w:divBdr>
    </w:div>
    <w:div w:id="1759667245">
      <w:bodyDiv w:val="1"/>
      <w:marLeft w:val="0"/>
      <w:marRight w:val="0"/>
      <w:marTop w:val="0"/>
      <w:marBottom w:val="0"/>
      <w:divBdr>
        <w:top w:val="none" w:sz="0" w:space="0" w:color="auto"/>
        <w:left w:val="none" w:sz="0" w:space="0" w:color="auto"/>
        <w:bottom w:val="none" w:sz="0" w:space="0" w:color="auto"/>
        <w:right w:val="none" w:sz="0" w:space="0" w:color="auto"/>
      </w:divBdr>
    </w:div>
    <w:div w:id="1866360648">
      <w:bodyDiv w:val="1"/>
      <w:marLeft w:val="0"/>
      <w:marRight w:val="0"/>
      <w:marTop w:val="0"/>
      <w:marBottom w:val="0"/>
      <w:divBdr>
        <w:top w:val="none" w:sz="0" w:space="0" w:color="auto"/>
        <w:left w:val="none" w:sz="0" w:space="0" w:color="auto"/>
        <w:bottom w:val="none" w:sz="0" w:space="0" w:color="auto"/>
        <w:right w:val="none" w:sz="0" w:space="0" w:color="auto"/>
      </w:divBdr>
    </w:div>
    <w:div w:id="19696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ueil.dpam@administration.gov.p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dac@administration.gov.p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F06E1604AAC46BB602DF49A0923F6" ma:contentTypeVersion="11" ma:contentTypeDescription="Crée un document." ma:contentTypeScope="" ma:versionID="f9ed34c3ec1eaf6cd27ee2ea759b73db">
  <xsd:schema xmlns:xsd="http://www.w3.org/2001/XMLSchema" xmlns:xs="http://www.w3.org/2001/XMLSchema" xmlns:p="http://schemas.microsoft.com/office/2006/metadata/properties" xmlns:ns2="3bd4361e-d059-41bc-9fe5-51a54eafda65" targetNamespace="http://schemas.microsoft.com/office/2006/metadata/properties" ma:root="true" ma:fieldsID="0867def240540c06784996f1537cd7b3" ns2:_="">
    <xsd:import namespace="3bd4361e-d059-41bc-9fe5-51a54eafd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4361e-d059-41bc-9fe5-51a54eafd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5603fc6-9a0c-4518-8f24-83d628e5634f"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4361e-d059-41bc-9fe5-51a54eafda6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75BB2-0530-4C04-BF0B-C755E3E6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4361e-d059-41bc-9fe5-51a54eaf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84A9E-606E-4329-99D1-29B3FD648AA9}">
  <ds:schemaRefs>
    <ds:schemaRef ds:uri="http://schemas.microsoft.com/office/2006/metadata/properties"/>
    <ds:schemaRef ds:uri="http://schemas.microsoft.com/office/infopath/2007/PartnerControls"/>
    <ds:schemaRef ds:uri="3bd4361e-d059-41bc-9fe5-51a54eafda65"/>
  </ds:schemaRefs>
</ds:datastoreItem>
</file>

<file path=customXml/itemProps3.xml><?xml version="1.0" encoding="utf-8"?>
<ds:datastoreItem xmlns:ds="http://schemas.openxmlformats.org/officeDocument/2006/customXml" ds:itemID="{F97DFCA9-3F83-430B-B70E-04FC74746904}">
  <ds:schemaRefs>
    <ds:schemaRef ds:uri="http://schemas.openxmlformats.org/officeDocument/2006/bibliography"/>
  </ds:schemaRefs>
</ds:datastoreItem>
</file>

<file path=customXml/itemProps4.xml><?xml version="1.0" encoding="utf-8"?>
<ds:datastoreItem xmlns:ds="http://schemas.openxmlformats.org/officeDocument/2006/customXml" ds:itemID="{B6694518-29C5-4CEB-8AA0-6C2C012DB3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1292</Words>
  <Characters>7107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Océane BENETEAU</dc:creator>
  <cp:lastModifiedBy>Océane BENETEAU</cp:lastModifiedBy>
  <cp:revision>36</cp:revision>
  <cp:lastPrinted>2018-03-29T21:32:00Z</cp:lastPrinted>
  <dcterms:created xsi:type="dcterms:W3CDTF">2020-02-04T20:16:00Z</dcterms:created>
  <dcterms:modified xsi:type="dcterms:W3CDTF">2026-06-24T09:33:00Z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0x010100872F06E1604AAC46BB602DF49A0923F6</vt:lpwstr>
  </property>
  <property fmtid="{D5CDD505-2E9C-101B-9397-08002B2CF9AE}" pid="3" name="MediaServiceImageTags">
    <vt:lpwstr/>
  </property>
</Properties>
</file>