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C209E6" w:rsidP="00074DA1">
      <w:pPr>
        <w:spacing w:before="0"/>
        <w:ind w:left="-142"/>
        <w:rPr>
          <w:rFonts w:ascii="Arial" w:hAnsi="Arial" w:cs="Arial"/>
          <w:sz w:val="18"/>
          <w:szCs w:val="20"/>
        </w:rPr>
      </w:pPr>
      <w:r>
        <w:rPr>
          <w:noProof/>
          <w:lang w:eastAsia="fr-FR"/>
        </w:rPr>
        <w:drawing>
          <wp:inline distT="0" distB="0" distL="0" distR="0">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675"/>
        <w:gridCol w:w="9669"/>
      </w:tblGrid>
      <w:tr w:rsidR="005F3F42" w:rsidRPr="00D11170" w:rsidTr="00734965">
        <w:tc>
          <w:tcPr>
            <w:tcW w:w="675"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669"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bookmarkStart w:id="0" w:name="_GoBack"/>
      <w:r w:rsidRPr="002131A6">
        <w:rPr>
          <w:rFonts w:ascii="Arial Narrow" w:hAnsi="Arial Narrow"/>
          <w:spacing w:val="-2"/>
          <w:sz w:val="16"/>
          <w:szCs w:val="16"/>
        </w:rPr>
        <w:t xml:space="preserve">Le présent formulaire </w:t>
      </w:r>
      <w:r w:rsidR="005809C3" w:rsidRPr="002131A6">
        <w:rPr>
          <w:rFonts w:ascii="Arial Narrow" w:hAnsi="Arial Narrow"/>
          <w:spacing w:val="-2"/>
          <w:sz w:val="16"/>
          <w:szCs w:val="16"/>
        </w:rPr>
        <w:t xml:space="preserve">(disponible sur le site </w:t>
      </w:r>
      <w:proofErr w:type="spellStart"/>
      <w:r w:rsidR="005809C3" w:rsidRPr="002131A6">
        <w:rPr>
          <w:rFonts w:ascii="Arial Narrow" w:hAnsi="Arial Narrow"/>
          <w:smallCaps/>
          <w:spacing w:val="-2"/>
          <w:sz w:val="16"/>
          <w:szCs w:val="16"/>
        </w:rPr>
        <w:t>lexpol</w:t>
      </w:r>
      <w:proofErr w:type="spellEnd"/>
      <w:r w:rsidR="005809C3" w:rsidRPr="002131A6">
        <w:rPr>
          <w:rFonts w:ascii="Arial Narrow" w:hAnsi="Arial Narrow"/>
          <w:spacing w:val="-2"/>
          <w:sz w:val="16"/>
          <w:szCs w:val="16"/>
        </w:rPr>
        <w:t>, espace marchés publics)</w:t>
      </w:r>
      <w:r w:rsidR="00EB0CF5" w:rsidRPr="002131A6">
        <w:rPr>
          <w:rFonts w:ascii="Arial Narrow" w:hAnsi="Arial Narrow"/>
          <w:spacing w:val="-2"/>
          <w:sz w:val="16"/>
          <w:szCs w:val="16"/>
        </w:rPr>
        <w:t xml:space="preserve"> </w:t>
      </w:r>
      <w:r w:rsidRPr="002131A6">
        <w:rPr>
          <w:rFonts w:ascii="Arial Narrow" w:hAnsi="Arial Narrow"/>
          <w:spacing w:val="-2"/>
          <w:sz w:val="16"/>
          <w:szCs w:val="16"/>
        </w:rPr>
        <w:t xml:space="preserve">est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 xml:space="preserve">archés publics ou </w:t>
      </w:r>
      <w:proofErr w:type="spellStart"/>
      <w:r w:rsidRPr="002131A6">
        <w:rPr>
          <w:rFonts w:ascii="Arial Narrow" w:hAnsi="Arial Narrow"/>
          <w:spacing w:val="-2"/>
          <w:sz w:val="16"/>
          <w:szCs w:val="16"/>
        </w:rPr>
        <w:t>accords</w:t>
      </w:r>
      <w:r w:rsidRPr="002131A6">
        <w:rPr>
          <w:rFonts w:ascii="Arial Narrow" w:hAnsi="Arial Narrow"/>
          <w:spacing w:val="-2"/>
          <w:sz w:val="16"/>
          <w:szCs w:val="16"/>
        </w:rPr>
        <w:noBreakHyphen/>
        <w:t>cadres</w:t>
      </w:r>
      <w:proofErr w:type="spellEnd"/>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r w:rsidR="00936042" w:rsidRPr="002131A6">
        <w:rPr>
          <w:rFonts w:ascii="Arial Narrow" w:hAnsi="Arial Narrow"/>
          <w:sz w:val="16"/>
          <w:szCs w:val="16"/>
        </w:rPr>
        <w:t xml:space="preserve">.Il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tbl>
      <w:tblPr>
        <w:tblStyle w:val="Grilledutableau"/>
        <w:tblW w:w="0" w:type="auto"/>
        <w:tblLook w:val="04A0"/>
      </w:tblPr>
      <w:tblGrid>
        <w:gridCol w:w="10420"/>
      </w:tblGrid>
      <w:tr w:rsidR="00E654CD" w:rsidRPr="00D11170" w:rsidTr="00734965">
        <w:tc>
          <w:tcPr>
            <w:tcW w:w="10420" w:type="dxa"/>
            <w:shd w:val="clear" w:color="auto" w:fill="990033"/>
          </w:tcPr>
          <w:bookmarkEnd w:id="0"/>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375191" w:rsidRPr="00334BE0" w:rsidRDefault="00DF6DE4" w:rsidP="006766A6">
            <w:pPr>
              <w:suppressAutoHyphens/>
              <w:spacing w:before="20" w:after="120"/>
              <w:ind w:left="-142"/>
              <w:rPr>
                <w:rFonts w:ascii="Arial Narrow" w:eastAsia="Times New Roman" w:hAnsi="Arial Narrow" w:cstheme="minorHAnsi"/>
                <w:bCs/>
                <w:i/>
                <w:iCs/>
                <w:sz w:val="14"/>
                <w:szCs w:val="20"/>
                <w:lang w:eastAsia="zh-CN"/>
              </w:rPr>
            </w:pPr>
            <w:r w:rsidRPr="00334BE0">
              <w:rPr>
                <w:rFonts w:ascii="Arial Narrow" w:eastAsia="Times New Roman" w:hAnsi="Arial Narrow" w:cstheme="minorHAnsi"/>
                <w:bCs/>
                <w:i/>
                <w:iCs/>
                <w:sz w:val="16"/>
                <w:szCs w:val="20"/>
                <w:lang w:eastAsia="zh-CN"/>
              </w:rPr>
              <w:t xml:space="preserve"> </w:t>
            </w:r>
          </w:p>
          <w:p w:rsidR="00392DB4" w:rsidRDefault="00392DB4" w:rsidP="00392DB4">
            <w:pPr>
              <w:pStyle w:val="TM3"/>
              <w:rPr>
                <w:b w:val="0"/>
                <w:lang w:eastAsia="zh-CN"/>
              </w:rPr>
            </w:pPr>
            <w:r>
              <w:rPr>
                <w:b w:val="0"/>
                <w:lang w:eastAsia="zh-CN"/>
              </w:rPr>
              <w:t>La Polynésie française</w:t>
            </w:r>
          </w:p>
          <w:p w:rsidR="00392DB4" w:rsidRDefault="00392DB4" w:rsidP="00392DB4">
            <w:pPr>
              <w:rPr>
                <w:lang w:eastAsia="zh-CN"/>
              </w:rPr>
            </w:pPr>
            <w:r w:rsidRPr="006768FB">
              <w:rPr>
                <w:u w:val="single"/>
                <w:lang w:eastAsia="zh-CN"/>
              </w:rPr>
              <w:t>Organisme acheteur</w:t>
            </w:r>
            <w:r>
              <w:rPr>
                <w:lang w:eastAsia="zh-CN"/>
              </w:rPr>
              <w:t> :</w:t>
            </w:r>
          </w:p>
          <w:p w:rsidR="00392DB4" w:rsidRDefault="00392DB4" w:rsidP="00392DB4">
            <w:pPr>
              <w:rPr>
                <w:lang w:eastAsia="zh-CN"/>
              </w:rPr>
            </w:pPr>
            <w:r>
              <w:rPr>
                <w:lang w:eastAsia="zh-CN"/>
              </w:rPr>
              <w:t xml:space="preserve">La Direction de la santé publique, sise Immeuble </w:t>
            </w:r>
            <w:proofErr w:type="spellStart"/>
            <w:r>
              <w:rPr>
                <w:lang w:eastAsia="zh-CN"/>
              </w:rPr>
              <w:t>Atitiafa</w:t>
            </w:r>
            <w:proofErr w:type="spellEnd"/>
            <w:r>
              <w:rPr>
                <w:lang w:eastAsia="zh-CN"/>
              </w:rPr>
              <w:t xml:space="preserve"> (musée de la perle), </w:t>
            </w:r>
            <w:proofErr w:type="spellStart"/>
            <w:r>
              <w:rPr>
                <w:lang w:eastAsia="zh-CN"/>
              </w:rPr>
              <w:t>Paofai</w:t>
            </w:r>
            <w:proofErr w:type="spellEnd"/>
          </w:p>
          <w:p w:rsidR="00392DB4" w:rsidRDefault="00392DB4" w:rsidP="00392DB4">
            <w:pPr>
              <w:rPr>
                <w:lang w:eastAsia="zh-CN"/>
              </w:rPr>
            </w:pPr>
            <w:r>
              <w:rPr>
                <w:lang w:eastAsia="zh-CN"/>
              </w:rPr>
              <w:t xml:space="preserve">Rue du Commandant </w:t>
            </w:r>
            <w:proofErr w:type="spellStart"/>
            <w:r>
              <w:rPr>
                <w:lang w:eastAsia="zh-CN"/>
              </w:rPr>
              <w:t>Destremau</w:t>
            </w:r>
            <w:proofErr w:type="spellEnd"/>
            <w:r>
              <w:rPr>
                <w:lang w:eastAsia="zh-CN"/>
              </w:rPr>
              <w:t xml:space="preserve"> – BP 611 – 98713 Papeete Tahiti</w:t>
            </w:r>
          </w:p>
          <w:p w:rsidR="00392DB4" w:rsidRPr="006768FB" w:rsidRDefault="00392DB4" w:rsidP="00392DB4">
            <w:pPr>
              <w:rPr>
                <w:lang w:eastAsia="zh-CN"/>
              </w:rPr>
            </w:pPr>
            <w:r>
              <w:rPr>
                <w:lang w:eastAsia="zh-CN"/>
              </w:rPr>
              <w:t>Tél : 40 46 61 00 – courriel : investissement@sante.gov.pf</w:t>
            </w:r>
          </w:p>
          <w:p w:rsidR="00375191" w:rsidRPr="00C222DC" w:rsidRDefault="00375191" w:rsidP="006766A6">
            <w:pPr>
              <w:pStyle w:val="TM3"/>
              <w:rPr>
                <w:lang w:eastAsia="zh-CN"/>
              </w:rPr>
            </w:pPr>
          </w:p>
          <w:p w:rsidR="00E654CD" w:rsidRPr="00D11170" w:rsidRDefault="00E654CD"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084C4B" w:rsidRPr="00277A5E" w:rsidRDefault="00084C4B" w:rsidP="00392DB4">
            <w:pPr>
              <w:suppressAutoHyphens/>
              <w:spacing w:before="20" w:after="120"/>
              <w:ind w:left="-142"/>
              <w:rPr>
                <w:lang w:eastAsia="zh-CN"/>
              </w:rPr>
            </w:pPr>
            <w:r w:rsidRPr="00334BE0">
              <w:rPr>
                <w:rFonts w:ascii="Arial Narrow" w:eastAsia="Times New Roman" w:hAnsi="Arial Narrow" w:cstheme="minorHAnsi"/>
                <w:bCs/>
                <w:i/>
                <w:iCs/>
                <w:sz w:val="16"/>
                <w:szCs w:val="20"/>
                <w:lang w:eastAsia="zh-CN"/>
              </w:rPr>
              <w:t xml:space="preserve"> </w:t>
            </w:r>
          </w:p>
          <w:p w:rsidR="00392DB4" w:rsidRDefault="00392DB4" w:rsidP="00392DB4">
            <w:pPr>
              <w:pStyle w:val="TM3"/>
              <w:rPr>
                <w:b w:val="0"/>
                <w:lang w:eastAsia="zh-CN"/>
              </w:rPr>
            </w:pPr>
            <w:r w:rsidRPr="006768FB">
              <w:rPr>
                <w:b w:val="0"/>
                <w:lang w:eastAsia="zh-CN"/>
              </w:rPr>
              <w:t>Acquisiti</w:t>
            </w:r>
            <w:r>
              <w:rPr>
                <w:b w:val="0"/>
                <w:lang w:eastAsia="zh-CN"/>
              </w:rPr>
              <w:t>on d’une ambulance de secours et de soins d’urgence pour l’hôpital d’Afareaitu – Moorea</w:t>
            </w:r>
          </w:p>
          <w:p w:rsidR="002C67AF" w:rsidRPr="00277A5E" w:rsidRDefault="002C67AF" w:rsidP="006766A6">
            <w:pPr>
              <w:pStyle w:val="TM3"/>
              <w:rPr>
                <w:lang w:eastAsia="zh-CN"/>
              </w:rPr>
            </w:pPr>
          </w:p>
          <w:p w:rsidR="00084C4B" w:rsidRPr="00277A5E" w:rsidRDefault="00084C4B" w:rsidP="006766A6">
            <w:pPr>
              <w:pStyle w:val="TM3"/>
              <w:rPr>
                <w:lang w:eastAsia="zh-CN"/>
              </w:rPr>
            </w:pPr>
          </w:p>
          <w:p w:rsidR="00084C4B" w:rsidRPr="00D11170" w:rsidRDefault="00084C4B"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563E89" w:rsidRDefault="00563E89" w:rsidP="00563E89">
      <w:pPr>
        <w:spacing w:before="0"/>
        <w:rPr>
          <w:rFonts w:asciiTheme="minorHAnsi" w:hAnsiTheme="minorHAnsi"/>
          <w:sz w:val="14"/>
        </w:rPr>
      </w:pPr>
    </w:p>
    <w:p w:rsidR="0076713D" w:rsidRDefault="0076713D" w:rsidP="00563E89">
      <w:pPr>
        <w:spacing w:before="0"/>
        <w:rPr>
          <w:rFonts w:asciiTheme="minorHAnsi" w:hAnsiTheme="minorHAnsi"/>
          <w:sz w:val="14"/>
        </w:rPr>
      </w:pPr>
    </w:p>
    <w:p w:rsidR="0076713D"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8D5B24">
        <w:rPr>
          <w:rFonts w:asciiTheme="minorHAnsi" w:eastAsiaTheme="minorHAnsi" w:hAnsiTheme="minorHAnsi" w:cstheme="minorHAnsi"/>
          <w:b/>
          <w:u w:val="single"/>
        </w:rPr>
        <w:t>Conformément aux termes du règlement de la consultation</w:t>
      </w:r>
      <w:r w:rsidR="005361BC" w:rsidRPr="005361BC">
        <w:rPr>
          <w:rFonts w:asciiTheme="minorHAnsi" w:eastAsiaTheme="minorHAnsi" w:hAnsiTheme="minorHAnsi" w:cstheme="minorHAnsi"/>
        </w:rPr>
        <w:t xml:space="preserve"> </w:t>
      </w:r>
      <w:r w:rsidRPr="00150C09">
        <w:rPr>
          <w:rFonts w:asciiTheme="minorHAnsi" w:eastAsiaTheme="minorHAnsi" w:hAnsiTheme="minorHAnsi" w:cstheme="minorHAnsi"/>
        </w:rPr>
        <w:t>relatives au</w:t>
      </w:r>
      <w:r w:rsidRPr="00E06BE1">
        <w:rPr>
          <w:rFonts w:asciiTheme="minorHAnsi" w:eastAsiaTheme="minorHAnsi" w:hAnsiTheme="minorHAnsi" w:cstheme="minorHAnsi"/>
        </w:rPr>
        <w:t xml:space="preserve"> </w:t>
      </w:r>
      <w:r w:rsidRPr="00150C09">
        <w:rPr>
          <w:rFonts w:asciiTheme="minorHAnsi" w:eastAsiaTheme="minorHAnsi" w:hAnsiTheme="minorHAnsi" w:cstheme="minorHAnsi"/>
          <w:b/>
        </w:rPr>
        <w:t>dossier de candidature</w:t>
      </w:r>
      <w:r w:rsidRPr="00A80226">
        <w:rPr>
          <w:rFonts w:asciiTheme="minorHAnsi" w:eastAsiaTheme="minorHAnsi" w:hAnsiTheme="minorHAnsi" w:cstheme="minorHAnsi"/>
        </w:rPr>
        <w:t xml:space="preserve"> à </w:t>
      </w:r>
      <w:r w:rsidRPr="00643CA2">
        <w:rPr>
          <w:rFonts w:asciiTheme="minorHAnsi" w:eastAsiaTheme="minorHAnsi" w:hAnsiTheme="minorHAnsi" w:cstheme="minorHAnsi"/>
        </w:rPr>
        <w:t>présenter,</w:t>
      </w:r>
      <w:r w:rsidRPr="00A80226">
        <w:rPr>
          <w:rFonts w:asciiTheme="minorHAnsi" w:eastAsiaTheme="minorHAnsi" w:hAnsiTheme="minorHAnsi" w:cstheme="minorHAnsi"/>
          <w:b/>
        </w:rPr>
        <w:t xml:space="preserve"> </w:t>
      </w:r>
      <w:r w:rsidR="003C6BD6">
        <w:rPr>
          <w:rFonts w:asciiTheme="minorHAnsi" w:eastAsiaTheme="minorHAnsi" w:hAnsiTheme="minorHAnsi" w:cstheme="minorHAnsi"/>
          <w:b/>
        </w:rPr>
        <w:br/>
      </w:r>
      <w:r w:rsidRPr="00DC65E3">
        <w:rPr>
          <w:rFonts w:asciiTheme="minorHAnsi" w:eastAsiaTheme="minorHAnsi" w:hAnsiTheme="minorHAnsi" w:cstheme="minorHAnsi"/>
          <w:b/>
        </w:rPr>
        <w:t>le candidat</w:t>
      </w:r>
      <w:r w:rsidR="00643CA2" w:rsidRPr="00643CA2">
        <w:rPr>
          <w:rFonts w:asciiTheme="minorHAnsi" w:eastAsiaTheme="minorHAnsi" w:hAnsiTheme="minorHAnsi" w:cstheme="minorHAnsi"/>
          <w:vertAlign w:val="superscript"/>
        </w:rPr>
        <w:t>1</w:t>
      </w:r>
      <w:r w:rsidRPr="00A80226">
        <w:rPr>
          <w:rFonts w:asciiTheme="minorHAnsi" w:eastAsiaTheme="minorHAnsi" w:hAnsiTheme="minorHAnsi" w:cstheme="minorHAnsi"/>
        </w:rPr>
        <w:t xml:space="preserve"> </w:t>
      </w:r>
      <w:r w:rsidRPr="00A80226">
        <w:rPr>
          <w:rFonts w:asciiTheme="minorHAnsi" w:eastAsiaTheme="minorHAnsi" w:hAnsiTheme="minorHAnsi" w:cstheme="minorHAnsi"/>
          <w:i/>
        </w:rPr>
        <w:t>(individuel ou membre d’un groupement</w:t>
      </w:r>
      <w:r w:rsidRPr="00DC65E3">
        <w:rPr>
          <w:rFonts w:asciiTheme="minorHAnsi" w:eastAsiaTheme="minorHAnsi" w:hAnsiTheme="minorHAnsi" w:cstheme="minorHAnsi"/>
          <w:b/>
          <w:i/>
        </w:rPr>
        <w:t xml:space="preserve">) </w:t>
      </w:r>
      <w:r w:rsidRPr="00DC65E3">
        <w:rPr>
          <w:rFonts w:asciiTheme="minorHAnsi" w:eastAsiaTheme="minorHAnsi" w:hAnsiTheme="minorHAnsi" w:cstheme="minorHAnsi"/>
          <w:b/>
        </w:rPr>
        <w:t xml:space="preserve">déclare ou fournit les renseignements </w:t>
      </w:r>
      <w:r w:rsidR="003C6BD6" w:rsidRPr="00DC65E3">
        <w:rPr>
          <w:rFonts w:asciiTheme="minorHAnsi" w:eastAsiaTheme="minorHAnsi" w:hAnsiTheme="minorHAnsi" w:cstheme="minorHAnsi"/>
          <w:b/>
        </w:rPr>
        <w:t>identifiés dans les rubriques ci-après</w:t>
      </w:r>
      <w:r w:rsidRPr="00DC65E3">
        <w:rPr>
          <w:rFonts w:asciiTheme="minorHAnsi" w:eastAsiaTheme="minorHAnsi" w:hAnsiTheme="minorHAnsi" w:cstheme="minorHAnsi"/>
          <w:b/>
        </w:rPr>
        <w:t> :</w:t>
      </w:r>
      <w:r w:rsidRPr="00A80226">
        <w:rPr>
          <w:rFonts w:asciiTheme="minorHAnsi" w:eastAsiaTheme="minorHAnsi" w:hAnsiTheme="minorHAnsi" w:cstheme="minorHAnsi"/>
        </w:rPr>
        <w:t xml:space="preserve"> </w:t>
      </w:r>
    </w:p>
    <w:p w:rsidR="0076713D" w:rsidRDefault="0076713D" w:rsidP="00563E89">
      <w:pPr>
        <w:spacing w:before="0"/>
        <w:rPr>
          <w:rFonts w:asciiTheme="minorHAnsi" w:hAnsiTheme="minorHAnsi"/>
          <w:sz w:val="14"/>
        </w:rPr>
      </w:pPr>
    </w:p>
    <w:p w:rsidR="00643CA2" w:rsidRDefault="00643CA2">
      <w:pPr>
        <w:spacing w:before="0" w:after="200" w:line="276" w:lineRule="auto"/>
        <w:jc w:val="left"/>
        <w:rPr>
          <w:rFonts w:asciiTheme="minorHAnsi" w:hAnsiTheme="minorHAnsi"/>
          <w:sz w:val="14"/>
        </w:rPr>
      </w:pPr>
    </w:p>
    <w:p w:rsidR="00392DB4" w:rsidRDefault="00392DB4">
      <w:pPr>
        <w:spacing w:before="0" w:after="200" w:line="276" w:lineRule="auto"/>
        <w:jc w:val="left"/>
        <w:rPr>
          <w:rFonts w:asciiTheme="minorHAnsi" w:hAnsiTheme="minorHAnsi"/>
          <w:sz w:val="14"/>
        </w:rPr>
      </w:pPr>
    </w:p>
    <w:p w:rsidR="00392DB4" w:rsidRDefault="00392DB4">
      <w:pPr>
        <w:spacing w:before="0" w:after="200" w:line="276" w:lineRule="auto"/>
        <w:jc w:val="left"/>
        <w:rPr>
          <w:rFonts w:asciiTheme="minorHAnsi" w:hAnsiTheme="minorHAnsi"/>
          <w:sz w:val="14"/>
        </w:rPr>
      </w:pPr>
    </w:p>
    <w:p w:rsidR="00392DB4" w:rsidRDefault="00392DB4">
      <w:pPr>
        <w:spacing w:before="0" w:after="200" w:line="276" w:lineRule="auto"/>
        <w:jc w:val="left"/>
        <w:rPr>
          <w:rFonts w:asciiTheme="minorHAnsi" w:hAnsiTheme="minorHAnsi"/>
          <w:sz w:val="14"/>
        </w:rPr>
      </w:pPr>
    </w:p>
    <w:p w:rsidR="00392DB4" w:rsidRDefault="00392DB4">
      <w:pPr>
        <w:spacing w:before="0" w:after="200" w:line="276" w:lineRule="auto"/>
        <w:jc w:val="left"/>
        <w:rPr>
          <w:rFonts w:asciiTheme="minorHAnsi" w:hAnsiTheme="minorHAnsi"/>
          <w:sz w:val="14"/>
        </w:rPr>
      </w:pPr>
    </w:p>
    <w:p w:rsidR="00392DB4" w:rsidRDefault="00392DB4">
      <w:pPr>
        <w:spacing w:before="0" w:after="200" w:line="276" w:lineRule="auto"/>
        <w:jc w:val="left"/>
        <w:rPr>
          <w:rFonts w:asciiTheme="minorHAnsi" w:hAnsiTheme="minorHAnsi"/>
          <w:sz w:val="14"/>
        </w:rPr>
      </w:pPr>
    </w:p>
    <w:tbl>
      <w:tblPr>
        <w:tblStyle w:val="Grilledutableau"/>
        <w:tblW w:w="0" w:type="auto"/>
        <w:tblLook w:val="04A0"/>
      </w:tblPr>
      <w:tblGrid>
        <w:gridCol w:w="10420"/>
      </w:tblGrid>
      <w:tr w:rsidR="005C450F" w:rsidRPr="00634F39" w:rsidTr="009819DD">
        <w:tc>
          <w:tcPr>
            <w:tcW w:w="10420" w:type="dxa"/>
            <w:shd w:val="clear" w:color="auto" w:fill="990033"/>
          </w:tcPr>
          <w:p w:rsidR="005C450F" w:rsidRPr="00634F39" w:rsidRDefault="003E76E7" w:rsidP="00D77C5C">
            <w:pPr>
              <w:spacing w:before="60" w:after="60"/>
              <w:rPr>
                <w:rFonts w:asciiTheme="minorHAnsi" w:hAnsiTheme="minorHAnsi" w:cstheme="minorHAnsi"/>
                <w:b/>
                <w:noProof/>
                <w:sz w:val="20"/>
                <w:szCs w:val="20"/>
              </w:rPr>
            </w:pPr>
            <w:r>
              <w:rPr>
                <w:rFonts w:asciiTheme="minorHAnsi" w:hAnsiTheme="minorHAnsi" w:cstheme="minorHAnsi"/>
                <w:b/>
                <w:noProof/>
                <w:sz w:val="20"/>
                <w:szCs w:val="20"/>
              </w:rPr>
              <w:lastRenderedPageBreak/>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3"/>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rsidTr="001C7F1D">
        <w:tc>
          <w:tcPr>
            <w:tcW w:w="10420" w:type="dxa"/>
          </w:tcPr>
          <w:p w:rsidR="00955C8D" w:rsidRDefault="003E76E7" w:rsidP="00F56333">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55C8D" w:rsidRPr="0030067D">
              <w:rPr>
                <w:rFonts w:ascii="Arial Black" w:hAnsi="Arial Black" w:cstheme="minorHAnsi"/>
                <w:b/>
                <w:color w:val="990033"/>
                <w:sz w:val="18"/>
                <w:bdr w:val="single" w:sz="4" w:space="0" w:color="990033"/>
              </w:rPr>
              <w:t xml:space="preserve">.1 – </w:t>
            </w:r>
            <w:r w:rsidR="001E4ADE">
              <w:rPr>
                <w:rFonts w:ascii="Arial Black" w:hAnsi="Arial Black" w:cstheme="minorHAnsi"/>
                <w:b/>
                <w:color w:val="990033"/>
                <w:sz w:val="18"/>
                <w:bdr w:val="single" w:sz="4" w:space="0" w:color="990033"/>
              </w:rPr>
              <w:t>Chiffre d’affaires global</w:t>
            </w:r>
            <w:r w:rsidR="00955C8D" w:rsidRPr="0030067D">
              <w:rPr>
                <w:rFonts w:ascii="Arial Black" w:hAnsi="Arial Black" w:cstheme="minorHAnsi"/>
                <w:b/>
                <w:color w:val="990033"/>
                <w:sz w:val="18"/>
                <w:bdr w:val="single" w:sz="4" w:space="0" w:color="990033"/>
              </w:rPr>
              <w:t> :</w:t>
            </w:r>
            <w:r w:rsidR="00955C8D" w:rsidRPr="0030067D">
              <w:rPr>
                <w:rFonts w:ascii="Arial Black" w:hAnsi="Arial Black" w:cstheme="minorHAnsi"/>
                <w:b/>
                <w:color w:val="990033"/>
                <w:sz w:val="18"/>
              </w:rPr>
              <w:t xml:space="preserve"> </w:t>
            </w:r>
          </w:p>
          <w:p w:rsidR="00331731" w:rsidRPr="00BB5EB0" w:rsidRDefault="00331731" w:rsidP="00C95969">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331731">
              <w:rPr>
                <w:rFonts w:asciiTheme="minorHAnsi" w:eastAsia="Times New Roman" w:hAnsiTheme="minorHAnsi" w:cstheme="minorHAnsi"/>
                <w:b/>
                <w:sz w:val="20"/>
                <w:szCs w:val="20"/>
                <w:lang w:eastAsia="zh-CN"/>
              </w:rPr>
              <w:t xml:space="preserve">Chiffre d’affaires </w:t>
            </w:r>
            <w:r w:rsidRPr="007A5BF6">
              <w:rPr>
                <w:rFonts w:asciiTheme="minorHAnsi" w:eastAsia="Times New Roman" w:hAnsiTheme="minorHAnsi" w:cstheme="minorHAnsi"/>
                <w:b/>
                <w:sz w:val="20"/>
                <w:szCs w:val="20"/>
                <w:u w:val="single"/>
                <w:lang w:eastAsia="zh-CN"/>
              </w:rPr>
              <w:t>global</w:t>
            </w:r>
            <w:r w:rsidR="00823F73">
              <w:rPr>
                <w:rFonts w:asciiTheme="minorHAnsi" w:eastAsia="Times New Roman" w:hAnsiTheme="minorHAnsi" w:cstheme="minorHAnsi"/>
                <w:b/>
                <w:sz w:val="20"/>
                <w:szCs w:val="20"/>
                <w:lang w:eastAsia="zh-CN"/>
              </w:rPr>
              <w:t xml:space="preserve"> sur les </w:t>
            </w:r>
            <w:r w:rsidR="00823F73" w:rsidRPr="000F67FD">
              <w:rPr>
                <w:rFonts w:asciiTheme="minorHAnsi" w:eastAsia="Times New Roman" w:hAnsiTheme="minorHAnsi" w:cstheme="minorHAnsi"/>
                <w:b/>
                <w:i/>
                <w:sz w:val="20"/>
                <w:szCs w:val="20"/>
                <w:lang w:eastAsia="zh-CN"/>
              </w:rPr>
              <w:t>trois</w:t>
            </w:r>
            <w:r w:rsidR="00823F73">
              <w:rPr>
                <w:rFonts w:asciiTheme="minorHAnsi" w:eastAsia="Times New Roman" w:hAnsiTheme="minorHAnsi" w:cstheme="minorHAnsi"/>
                <w:b/>
                <w:sz w:val="20"/>
                <w:szCs w:val="20"/>
                <w:lang w:eastAsia="zh-CN"/>
              </w:rPr>
              <w:t xml:space="preserve"> derniers exercices disponibles</w:t>
            </w:r>
            <w:r>
              <w:rPr>
                <w:rFonts w:asciiTheme="minorHAnsi" w:eastAsia="Times New Roman" w:hAnsiTheme="minorHAnsi" w:cstheme="minorHAnsi"/>
                <w:b/>
                <w:sz w:val="20"/>
                <w:szCs w:val="20"/>
                <w:lang w:eastAsia="zh-CN"/>
              </w:rPr>
              <w:t> :</w:t>
            </w:r>
          </w:p>
          <w:tbl>
            <w:tblPr>
              <w:tblStyle w:val="Grilledutableau"/>
              <w:tblW w:w="0" w:type="auto"/>
              <w:tblLook w:val="04A0"/>
            </w:tblPr>
            <w:tblGrid>
              <w:gridCol w:w="2122"/>
              <w:gridCol w:w="2689"/>
              <w:gridCol w:w="2689"/>
              <w:gridCol w:w="2689"/>
            </w:tblGrid>
            <w:tr w:rsidR="00E02A2F" w:rsidTr="00FA56AD">
              <w:trPr>
                <w:trHeight w:val="397"/>
              </w:trPr>
              <w:tc>
                <w:tcPr>
                  <w:tcW w:w="2122" w:type="dxa"/>
                  <w:tcBorders>
                    <w:top w:val="single" w:sz="4" w:space="0" w:color="auto"/>
                    <w:left w:val="single" w:sz="4" w:space="0" w:color="auto"/>
                  </w:tcBorders>
                  <w:vAlign w:val="center"/>
                </w:tcPr>
                <w:p w:rsidR="00E02A2F" w:rsidRPr="009668FA" w:rsidRDefault="00A678D9" w:rsidP="00F33B36">
                  <w:pPr>
                    <w:pStyle w:val="Corpsdetexte3"/>
                    <w:tabs>
                      <w:tab w:val="clear" w:pos="576"/>
                    </w:tabs>
                    <w:suppressAutoHyphens w:val="0"/>
                    <w:spacing w:before="0"/>
                    <w:jc w:val="center"/>
                    <w:rPr>
                      <w:rFonts w:asciiTheme="minorHAnsi" w:eastAsiaTheme="minorHAnsi" w:hAnsiTheme="minorHAnsi" w:cstheme="minorHAnsi"/>
                      <w:b/>
                      <w:highlight w:val="yellow"/>
                    </w:rPr>
                  </w:pPr>
                  <w:r w:rsidRPr="00335139">
                    <w:rPr>
                      <w:rFonts w:asciiTheme="minorHAnsi" w:eastAsiaTheme="minorHAnsi" w:hAnsiTheme="minorHAnsi" w:cstheme="minorHAnsi"/>
                      <w:b/>
                    </w:rPr>
                    <w:t>Année</w:t>
                  </w:r>
                  <w:r w:rsidR="00F33B36">
                    <w:rPr>
                      <w:rFonts w:asciiTheme="minorHAnsi" w:eastAsiaTheme="minorHAnsi" w:hAnsiTheme="minorHAnsi" w:cstheme="minorHAnsi"/>
                      <w:b/>
                    </w:rPr>
                    <w:t xml:space="preserve">s </w:t>
                  </w:r>
                </w:p>
              </w:tc>
              <w:tc>
                <w:tcPr>
                  <w:tcW w:w="2689" w:type="dxa"/>
                  <w:vAlign w:val="center"/>
                </w:tcPr>
                <w:p w:rsidR="00627741" w:rsidRPr="00F33B36" w:rsidRDefault="00F33B36" w:rsidP="00DB523C">
                  <w:pPr>
                    <w:pStyle w:val="Corpsdetexte3"/>
                    <w:tabs>
                      <w:tab w:val="clear" w:pos="576"/>
                    </w:tabs>
                    <w:suppressAutoHyphens w:val="0"/>
                    <w:spacing w:before="0"/>
                    <w:jc w:val="center"/>
                    <w:rPr>
                      <w:rFonts w:asciiTheme="minorHAnsi" w:eastAsiaTheme="minorHAnsi" w:hAnsiTheme="minorHAnsi" w:cstheme="minorHAnsi"/>
                      <w:b/>
                    </w:rPr>
                  </w:pPr>
                  <w:r w:rsidRPr="00F33B36">
                    <w:rPr>
                      <w:rFonts w:asciiTheme="minorHAnsi" w:eastAsiaTheme="minorHAnsi" w:hAnsiTheme="minorHAnsi" w:cstheme="minorHAnsi"/>
                      <w:b/>
                      <w:sz w:val="24"/>
                    </w:rPr>
                    <w:t>2019</w:t>
                  </w:r>
                </w:p>
              </w:tc>
              <w:tc>
                <w:tcPr>
                  <w:tcW w:w="2689" w:type="dxa"/>
                  <w:vAlign w:val="center"/>
                </w:tcPr>
                <w:p w:rsidR="00E02A2F" w:rsidRPr="00F33B36" w:rsidRDefault="00F33B36" w:rsidP="00DB523C">
                  <w:pPr>
                    <w:pStyle w:val="Corpsdetexte3"/>
                    <w:tabs>
                      <w:tab w:val="clear" w:pos="576"/>
                    </w:tabs>
                    <w:suppressAutoHyphens w:val="0"/>
                    <w:spacing w:before="0"/>
                    <w:jc w:val="center"/>
                    <w:rPr>
                      <w:rFonts w:asciiTheme="minorHAnsi" w:eastAsiaTheme="minorHAnsi" w:hAnsiTheme="minorHAnsi" w:cstheme="minorHAnsi"/>
                      <w:b/>
                    </w:rPr>
                  </w:pPr>
                  <w:r w:rsidRPr="00F33B36">
                    <w:rPr>
                      <w:rFonts w:asciiTheme="minorHAnsi" w:eastAsiaTheme="minorHAnsi" w:hAnsiTheme="minorHAnsi" w:cstheme="minorHAnsi"/>
                      <w:b/>
                      <w:sz w:val="24"/>
                    </w:rPr>
                    <w:t>2020</w:t>
                  </w:r>
                </w:p>
              </w:tc>
              <w:tc>
                <w:tcPr>
                  <w:tcW w:w="2689" w:type="dxa"/>
                  <w:vAlign w:val="center"/>
                </w:tcPr>
                <w:p w:rsidR="00E02A2F" w:rsidRPr="00F33B36" w:rsidRDefault="00F33B36" w:rsidP="00DB523C">
                  <w:pPr>
                    <w:pStyle w:val="Corpsdetexte3"/>
                    <w:tabs>
                      <w:tab w:val="clear" w:pos="576"/>
                    </w:tabs>
                    <w:suppressAutoHyphens w:val="0"/>
                    <w:spacing w:before="0"/>
                    <w:jc w:val="center"/>
                    <w:rPr>
                      <w:rFonts w:asciiTheme="minorHAnsi" w:eastAsiaTheme="minorHAnsi" w:hAnsiTheme="minorHAnsi" w:cstheme="minorHAnsi"/>
                      <w:b/>
                    </w:rPr>
                  </w:pPr>
                  <w:r w:rsidRPr="00F33B36">
                    <w:rPr>
                      <w:rFonts w:asciiTheme="minorHAnsi" w:eastAsiaTheme="minorHAnsi" w:hAnsiTheme="minorHAnsi" w:cstheme="minorHAnsi"/>
                      <w:b/>
                      <w:sz w:val="24"/>
                    </w:rPr>
                    <w:t>2021</w:t>
                  </w:r>
                </w:p>
              </w:tc>
            </w:tr>
            <w:tr w:rsidR="00E02A2F" w:rsidTr="00FA56AD">
              <w:trPr>
                <w:trHeight w:val="742"/>
              </w:trPr>
              <w:tc>
                <w:tcPr>
                  <w:tcW w:w="2122" w:type="dxa"/>
                  <w:vAlign w:val="center"/>
                </w:tcPr>
                <w:p w:rsidR="00E02A2F" w:rsidRPr="00927F1F" w:rsidRDefault="0018406F" w:rsidP="007A5BF6">
                  <w:pPr>
                    <w:pStyle w:val="Corpsdetexte3"/>
                    <w:tabs>
                      <w:tab w:val="clear" w:pos="576"/>
                    </w:tabs>
                    <w:suppressAutoHyphens w:val="0"/>
                    <w:spacing w:before="0"/>
                    <w:jc w:val="center"/>
                    <w:rPr>
                      <w:rFonts w:asciiTheme="minorHAnsi" w:eastAsiaTheme="minorHAnsi" w:hAnsiTheme="minorHAnsi" w:cstheme="minorHAnsi"/>
                      <w:b/>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Pr="00CB6F0B">
                    <w:rPr>
                      <w:rFonts w:ascii="Arial Black" w:eastAsiaTheme="minorHAnsi" w:hAnsi="Arial Black" w:cstheme="minorHAnsi"/>
                      <w:b/>
                      <w:sz w:val="18"/>
                    </w:rPr>
                    <w:t>Global</w:t>
                  </w:r>
                  <w:r w:rsidRPr="00927F1F">
                    <w:rPr>
                      <w:rFonts w:asciiTheme="minorHAnsi" w:eastAsiaTheme="minorHAnsi" w:hAnsiTheme="minorHAnsi" w:cstheme="minorHAnsi"/>
                      <w:b/>
                    </w:rPr>
                    <w:br/>
                  </w:r>
                  <w:r w:rsidR="00CB6F0B" w:rsidRPr="00CB6F0B">
                    <w:rPr>
                      <w:rFonts w:asciiTheme="minorHAnsi" w:eastAsiaTheme="minorHAnsi" w:hAnsiTheme="minorHAnsi" w:cstheme="minorHAnsi"/>
                      <w:b/>
                      <w:i/>
                    </w:rPr>
                    <w:t>(</w:t>
                  </w:r>
                  <w:r w:rsidRPr="00CB6F0B">
                    <w:rPr>
                      <w:rFonts w:asciiTheme="minorHAnsi" w:eastAsiaTheme="minorHAnsi" w:hAnsiTheme="minorHAnsi" w:cstheme="minorHAnsi"/>
                      <w:b/>
                      <w:i/>
                    </w:rPr>
                    <w:t>en XPF</w:t>
                  </w:r>
                  <w:r w:rsidR="00CB6F0B" w:rsidRPr="00CB6F0B">
                    <w:rPr>
                      <w:rFonts w:asciiTheme="minorHAnsi" w:eastAsiaTheme="minorHAnsi" w:hAnsiTheme="minorHAnsi" w:cstheme="minorHAnsi"/>
                      <w:b/>
                      <w:i/>
                    </w:rPr>
                    <w:t>)</w:t>
                  </w: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r>
          </w:tbl>
          <w:p w:rsidR="002844C9" w:rsidRDefault="002844C9" w:rsidP="00E14598">
            <w:pPr>
              <w:pStyle w:val="Corpsdetexte2"/>
              <w:spacing w:before="20" w:after="120"/>
              <w:rPr>
                <w:rFonts w:ascii="Arial Narrow" w:eastAsia="Times New Roman" w:hAnsi="Arial Narrow"/>
                <w:bCs w:val="0"/>
                <w:sz w:val="16"/>
                <w:szCs w:val="18"/>
                <w:lang w:eastAsia="zh-CN"/>
              </w:rPr>
            </w:pPr>
          </w:p>
          <w:p w:rsidR="00927F1F" w:rsidRDefault="003E76E7" w:rsidP="00E14598">
            <w:pPr>
              <w:pStyle w:val="Corpsdetexte3"/>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00927F1F" w:rsidRPr="0030067D">
              <w:rPr>
                <w:rFonts w:ascii="Arial Black" w:hAnsi="Arial Black" w:cstheme="minorHAnsi"/>
                <w:b/>
                <w:color w:val="990033"/>
                <w:sz w:val="18"/>
                <w:bdr w:val="single" w:sz="4" w:space="0" w:color="990033"/>
              </w:rPr>
              <w:t>.</w:t>
            </w:r>
            <w:r w:rsidR="00927F1F">
              <w:rPr>
                <w:rFonts w:ascii="Arial Black" w:hAnsi="Arial Black" w:cstheme="minorHAnsi"/>
                <w:b/>
                <w:color w:val="990033"/>
                <w:sz w:val="18"/>
                <w:bdr w:val="single" w:sz="4" w:space="0" w:color="990033"/>
              </w:rPr>
              <w:t>2</w:t>
            </w:r>
            <w:r w:rsidR="00927F1F" w:rsidRPr="0030067D">
              <w:rPr>
                <w:rFonts w:ascii="Arial Black" w:hAnsi="Arial Black" w:cstheme="minorHAnsi"/>
                <w:b/>
                <w:color w:val="990033"/>
                <w:sz w:val="18"/>
                <w:bdr w:val="single" w:sz="4" w:space="0" w:color="990033"/>
              </w:rPr>
              <w:t xml:space="preserve"> – </w:t>
            </w:r>
            <w:r w:rsidR="00927F1F">
              <w:rPr>
                <w:rFonts w:ascii="Arial Black" w:hAnsi="Arial Black" w:cstheme="minorHAnsi"/>
                <w:b/>
                <w:color w:val="990033"/>
                <w:sz w:val="18"/>
                <w:bdr w:val="single" w:sz="4" w:space="0" w:color="990033"/>
              </w:rPr>
              <w:t xml:space="preserve">Chiffre d’affaires </w:t>
            </w:r>
            <w:r w:rsidR="009F52D9" w:rsidRPr="009F52D9">
              <w:rPr>
                <w:rFonts w:ascii="Arial Black" w:hAnsi="Arial Black" w:cstheme="minorHAnsi"/>
                <w:b/>
                <w:color w:val="990033"/>
                <w:sz w:val="18"/>
                <w:bdr w:val="single" w:sz="4" w:space="0" w:color="990033"/>
              </w:rPr>
              <w:t>relatif à l’objet du marché</w:t>
            </w:r>
            <w:r w:rsidR="00927F1F" w:rsidRPr="0030067D">
              <w:rPr>
                <w:rFonts w:ascii="Arial Black" w:hAnsi="Arial Black" w:cstheme="minorHAnsi"/>
                <w:b/>
                <w:color w:val="990033"/>
                <w:sz w:val="18"/>
                <w:bdr w:val="single" w:sz="4" w:space="0" w:color="990033"/>
              </w:rPr>
              <w:t> :</w:t>
            </w:r>
            <w:r w:rsidR="00927F1F" w:rsidRPr="0030067D">
              <w:rPr>
                <w:rFonts w:ascii="Arial Black" w:hAnsi="Arial Black" w:cstheme="minorHAnsi"/>
                <w:b/>
                <w:color w:val="990033"/>
                <w:sz w:val="18"/>
              </w:rPr>
              <w:t xml:space="preserve"> </w:t>
            </w:r>
          </w:p>
          <w:p w:rsidR="00927F1F" w:rsidRPr="00B4614B" w:rsidRDefault="00927F1F" w:rsidP="00A678D9">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pacing w:val="-6"/>
                <w:sz w:val="20"/>
                <w:szCs w:val="20"/>
                <w:lang w:eastAsia="zh-CN"/>
              </w:rPr>
            </w:pPr>
            <w:r w:rsidRPr="00B4614B">
              <w:rPr>
                <w:rFonts w:asciiTheme="minorHAnsi" w:eastAsia="Times New Roman" w:hAnsiTheme="minorHAnsi" w:cstheme="minorHAnsi"/>
                <w:b/>
                <w:spacing w:val="-6"/>
                <w:sz w:val="20"/>
                <w:szCs w:val="20"/>
                <w:lang w:eastAsia="zh-CN"/>
              </w:rPr>
              <w:t xml:space="preserve">Chiffre d’affaires </w:t>
            </w:r>
            <w:r w:rsidR="009F52D9" w:rsidRPr="00B4614B">
              <w:rPr>
                <w:rFonts w:asciiTheme="minorHAnsi" w:eastAsia="Times New Roman" w:hAnsiTheme="minorHAnsi" w:cstheme="minorHAnsi"/>
                <w:b/>
                <w:spacing w:val="-6"/>
                <w:sz w:val="20"/>
                <w:szCs w:val="20"/>
                <w:lang w:eastAsia="zh-CN"/>
              </w:rPr>
              <w:t>concernant les fournitures</w:t>
            </w:r>
            <w:r w:rsidR="00F33B36">
              <w:rPr>
                <w:rFonts w:asciiTheme="minorHAnsi" w:eastAsia="Times New Roman" w:hAnsiTheme="minorHAnsi" w:cstheme="minorHAnsi"/>
                <w:b/>
                <w:spacing w:val="-6"/>
                <w:sz w:val="20"/>
                <w:szCs w:val="20"/>
                <w:lang w:eastAsia="zh-CN"/>
              </w:rPr>
              <w:t xml:space="preserve">, </w:t>
            </w:r>
            <w:r w:rsidR="009F52D9" w:rsidRPr="00B4614B">
              <w:rPr>
                <w:rFonts w:asciiTheme="minorHAnsi" w:eastAsia="Times New Roman" w:hAnsiTheme="minorHAnsi" w:cstheme="minorHAnsi"/>
                <w:b/>
                <w:spacing w:val="-6"/>
                <w:sz w:val="20"/>
                <w:szCs w:val="20"/>
                <w:lang w:eastAsia="zh-CN"/>
              </w:rPr>
              <w:t xml:space="preserve"> </w:t>
            </w:r>
            <w:r w:rsidR="009F52D9" w:rsidRPr="00B4614B">
              <w:rPr>
                <w:rFonts w:asciiTheme="minorHAnsi" w:eastAsia="Times New Roman" w:hAnsiTheme="minorHAnsi" w:cstheme="minorHAnsi"/>
                <w:b/>
                <w:spacing w:val="-6"/>
                <w:sz w:val="20"/>
                <w:szCs w:val="20"/>
                <w:u w:val="single"/>
                <w:lang w:eastAsia="zh-CN"/>
              </w:rPr>
              <w:t>objet du marché</w:t>
            </w:r>
            <w:r w:rsidR="009F52D9" w:rsidRPr="00B4614B">
              <w:rPr>
                <w:rFonts w:asciiTheme="minorHAnsi" w:eastAsia="Times New Roman" w:hAnsiTheme="minorHAnsi" w:cstheme="minorHAnsi"/>
                <w:b/>
                <w:spacing w:val="-6"/>
                <w:sz w:val="20"/>
                <w:szCs w:val="20"/>
                <w:lang w:eastAsia="zh-CN"/>
              </w:rPr>
              <w:t>,</w:t>
            </w:r>
            <w:r w:rsidRPr="00B4614B">
              <w:rPr>
                <w:rFonts w:asciiTheme="minorHAnsi" w:eastAsia="Times New Roman" w:hAnsiTheme="minorHAnsi" w:cstheme="minorHAnsi"/>
                <w:b/>
                <w:spacing w:val="-6"/>
                <w:sz w:val="20"/>
                <w:szCs w:val="20"/>
                <w:lang w:eastAsia="zh-CN"/>
              </w:rPr>
              <w:t xml:space="preserve"> sur les </w:t>
            </w:r>
            <w:r w:rsidRPr="00B4614B">
              <w:rPr>
                <w:rFonts w:asciiTheme="minorHAnsi" w:eastAsia="Times New Roman" w:hAnsiTheme="minorHAnsi" w:cstheme="minorHAnsi"/>
                <w:b/>
                <w:i/>
                <w:spacing w:val="-6"/>
                <w:sz w:val="20"/>
                <w:szCs w:val="20"/>
                <w:lang w:eastAsia="zh-CN"/>
              </w:rPr>
              <w:t>trois</w:t>
            </w:r>
            <w:r w:rsidRPr="00B461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tblPr>
            <w:tblGrid>
              <w:gridCol w:w="2122"/>
              <w:gridCol w:w="2689"/>
              <w:gridCol w:w="2689"/>
              <w:gridCol w:w="2689"/>
            </w:tblGrid>
            <w:tr w:rsidR="009668FA" w:rsidTr="00FA56AD">
              <w:trPr>
                <w:trHeight w:val="397"/>
              </w:trPr>
              <w:tc>
                <w:tcPr>
                  <w:tcW w:w="2122" w:type="dxa"/>
                  <w:tcBorders>
                    <w:top w:val="single" w:sz="4" w:space="0" w:color="auto"/>
                    <w:left w:val="single" w:sz="4" w:space="0" w:color="auto"/>
                  </w:tcBorders>
                  <w:vAlign w:val="center"/>
                </w:tcPr>
                <w:p w:rsidR="009668FA" w:rsidRPr="009668FA" w:rsidRDefault="009668FA" w:rsidP="00F33B36">
                  <w:pPr>
                    <w:pStyle w:val="Corpsdetexte3"/>
                    <w:tabs>
                      <w:tab w:val="clear" w:pos="576"/>
                    </w:tabs>
                    <w:suppressAutoHyphens w:val="0"/>
                    <w:spacing w:before="0"/>
                    <w:jc w:val="center"/>
                    <w:rPr>
                      <w:rFonts w:asciiTheme="minorHAnsi" w:eastAsiaTheme="minorHAnsi" w:hAnsiTheme="minorHAnsi" w:cstheme="minorHAnsi"/>
                      <w:b/>
                      <w:highlight w:val="yellow"/>
                    </w:rPr>
                  </w:pPr>
                  <w:r w:rsidRPr="00335139">
                    <w:rPr>
                      <w:rFonts w:asciiTheme="minorHAnsi" w:eastAsiaTheme="minorHAnsi" w:hAnsiTheme="minorHAnsi" w:cstheme="minorHAnsi"/>
                      <w:b/>
                    </w:rPr>
                    <w:t>Année</w:t>
                  </w:r>
                  <w:r w:rsidR="00F33B36">
                    <w:rPr>
                      <w:rFonts w:asciiTheme="minorHAnsi" w:eastAsiaTheme="minorHAnsi" w:hAnsiTheme="minorHAnsi" w:cstheme="minorHAnsi"/>
                      <w:b/>
                    </w:rPr>
                    <w:t>s</w:t>
                  </w:r>
                </w:p>
              </w:tc>
              <w:tc>
                <w:tcPr>
                  <w:tcW w:w="2689" w:type="dxa"/>
                  <w:vAlign w:val="center"/>
                </w:tcPr>
                <w:p w:rsidR="009668FA" w:rsidRPr="00F33B36" w:rsidRDefault="00F33B36" w:rsidP="00DB523C">
                  <w:pPr>
                    <w:pStyle w:val="Corpsdetexte3"/>
                    <w:tabs>
                      <w:tab w:val="clear" w:pos="576"/>
                    </w:tabs>
                    <w:suppressAutoHyphens w:val="0"/>
                    <w:spacing w:before="0"/>
                    <w:jc w:val="center"/>
                    <w:rPr>
                      <w:rFonts w:asciiTheme="minorHAnsi" w:eastAsiaTheme="minorHAnsi" w:hAnsiTheme="minorHAnsi" w:cstheme="minorHAnsi"/>
                      <w:b/>
                    </w:rPr>
                  </w:pPr>
                  <w:r w:rsidRPr="00F33B36">
                    <w:rPr>
                      <w:rFonts w:asciiTheme="minorHAnsi" w:eastAsiaTheme="minorHAnsi" w:hAnsiTheme="minorHAnsi" w:cstheme="minorHAnsi"/>
                      <w:b/>
                      <w:sz w:val="24"/>
                    </w:rPr>
                    <w:t>2019</w:t>
                  </w:r>
                </w:p>
              </w:tc>
              <w:tc>
                <w:tcPr>
                  <w:tcW w:w="2689" w:type="dxa"/>
                  <w:vAlign w:val="center"/>
                </w:tcPr>
                <w:p w:rsidR="009668FA" w:rsidRPr="00F33B36" w:rsidRDefault="00F33B36" w:rsidP="00DB523C">
                  <w:pPr>
                    <w:pStyle w:val="Corpsdetexte3"/>
                    <w:tabs>
                      <w:tab w:val="clear" w:pos="576"/>
                    </w:tabs>
                    <w:suppressAutoHyphens w:val="0"/>
                    <w:spacing w:before="0"/>
                    <w:jc w:val="center"/>
                    <w:rPr>
                      <w:rFonts w:asciiTheme="minorHAnsi" w:eastAsiaTheme="minorHAnsi" w:hAnsiTheme="minorHAnsi" w:cstheme="minorHAnsi"/>
                      <w:b/>
                    </w:rPr>
                  </w:pPr>
                  <w:r w:rsidRPr="00F33B36">
                    <w:rPr>
                      <w:rFonts w:asciiTheme="minorHAnsi" w:eastAsiaTheme="minorHAnsi" w:hAnsiTheme="minorHAnsi" w:cstheme="minorHAnsi"/>
                      <w:b/>
                      <w:sz w:val="24"/>
                    </w:rPr>
                    <w:t>2020</w:t>
                  </w:r>
                </w:p>
              </w:tc>
              <w:tc>
                <w:tcPr>
                  <w:tcW w:w="2689" w:type="dxa"/>
                  <w:vAlign w:val="center"/>
                </w:tcPr>
                <w:p w:rsidR="009668FA" w:rsidRPr="00F33B36" w:rsidRDefault="00F33B36" w:rsidP="00DB523C">
                  <w:pPr>
                    <w:pStyle w:val="Corpsdetexte3"/>
                    <w:tabs>
                      <w:tab w:val="clear" w:pos="576"/>
                    </w:tabs>
                    <w:suppressAutoHyphens w:val="0"/>
                    <w:spacing w:before="0"/>
                    <w:jc w:val="center"/>
                    <w:rPr>
                      <w:rFonts w:asciiTheme="minorHAnsi" w:eastAsiaTheme="minorHAnsi" w:hAnsiTheme="minorHAnsi" w:cstheme="minorHAnsi"/>
                      <w:b/>
                    </w:rPr>
                  </w:pPr>
                  <w:r w:rsidRPr="00F33B36">
                    <w:rPr>
                      <w:rFonts w:asciiTheme="minorHAnsi" w:eastAsiaTheme="minorHAnsi" w:hAnsiTheme="minorHAnsi" w:cstheme="minorHAnsi"/>
                      <w:b/>
                      <w:sz w:val="24"/>
                    </w:rPr>
                    <w:t>2021</w:t>
                  </w:r>
                </w:p>
              </w:tc>
            </w:tr>
            <w:tr w:rsidR="00927F1F" w:rsidTr="00FA56AD">
              <w:trPr>
                <w:trHeight w:val="996"/>
              </w:trPr>
              <w:tc>
                <w:tcPr>
                  <w:tcW w:w="2122" w:type="dxa"/>
                  <w:vAlign w:val="center"/>
                </w:tcPr>
                <w:p w:rsidR="004E476B" w:rsidRDefault="00927F1F" w:rsidP="004E476B">
                  <w:pPr>
                    <w:pStyle w:val="Corpsdetexte3"/>
                    <w:tabs>
                      <w:tab w:val="clear" w:pos="576"/>
                    </w:tabs>
                    <w:suppressAutoHyphens w:val="0"/>
                    <w:spacing w:before="0"/>
                    <w:jc w:val="center"/>
                    <w:rPr>
                      <w:rFonts w:ascii="Arial Black" w:eastAsiaTheme="minorHAnsi" w:hAnsi="Arial Black" w:cstheme="minorHAnsi"/>
                      <w:b/>
                      <w:sz w:val="18"/>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00CB6F0B" w:rsidRPr="00CB6F0B">
                    <w:rPr>
                      <w:rFonts w:ascii="Arial Black" w:eastAsiaTheme="minorHAnsi" w:hAnsi="Arial Black" w:cstheme="minorHAnsi"/>
                      <w:b/>
                      <w:sz w:val="18"/>
                    </w:rPr>
                    <w:t xml:space="preserve">relatif à </w:t>
                  </w:r>
                  <w:r w:rsidR="00FA56AD">
                    <w:rPr>
                      <w:rFonts w:ascii="Arial Black" w:eastAsiaTheme="minorHAnsi" w:hAnsi="Arial Black" w:cstheme="minorHAnsi"/>
                      <w:b/>
                      <w:sz w:val="18"/>
                    </w:rPr>
                    <w:t>l</w:t>
                  </w:r>
                  <w:r w:rsidR="00CB6F0B" w:rsidRPr="00CB6F0B">
                    <w:rPr>
                      <w:rFonts w:ascii="Arial Black" w:eastAsiaTheme="minorHAnsi" w:hAnsi="Arial Black" w:cstheme="minorHAnsi"/>
                      <w:b/>
                      <w:sz w:val="18"/>
                    </w:rPr>
                    <w:t>’objet</w:t>
                  </w:r>
                  <w:r w:rsidR="004E476B">
                    <w:rPr>
                      <w:rFonts w:ascii="Arial Black" w:eastAsiaTheme="minorHAnsi" w:hAnsi="Arial Black" w:cstheme="minorHAnsi"/>
                      <w:b/>
                      <w:sz w:val="18"/>
                    </w:rPr>
                    <w:t> :</w:t>
                  </w:r>
                </w:p>
                <w:p w:rsidR="004E476B" w:rsidRDefault="00A24EC4" w:rsidP="00F33B36">
                  <w:pPr>
                    <w:pStyle w:val="Corpsdetexte3"/>
                    <w:tabs>
                      <w:tab w:val="clear" w:pos="576"/>
                    </w:tabs>
                    <w:suppressAutoHyphens w:val="0"/>
                    <w:spacing w:before="0"/>
                    <w:ind w:left="170"/>
                    <w:jc w:val="left"/>
                    <w:rPr>
                      <w:rFonts w:ascii="Arial Black" w:eastAsiaTheme="minorHAnsi" w:hAnsi="Arial Black" w:cstheme="minorHAnsi"/>
                      <w:b/>
                      <w:sz w:val="18"/>
                    </w:rPr>
                  </w:pPr>
                  <w:sdt>
                    <w:sdtPr>
                      <w:rPr>
                        <w:rFonts w:ascii="Arial Black" w:eastAsiaTheme="minorHAnsi" w:hAnsi="Arial Black" w:cstheme="minorHAnsi"/>
                        <w:b/>
                        <w:sz w:val="18"/>
                      </w:rPr>
                      <w:id w:val="-1532496258"/>
                    </w:sdtPr>
                    <w:sdtContent>
                      <w:r w:rsidR="00F33B36" w:rsidRPr="00F33B36">
                        <w:rPr>
                          <w:rFonts w:ascii="MS Gothic" w:eastAsia="MS Gothic" w:hAnsi="MS Gothic" w:cstheme="minorHAnsi"/>
                          <w:b/>
                          <w:sz w:val="28"/>
                          <w:szCs w:val="28"/>
                        </w:rPr>
                        <w:t xml:space="preserve"> </w:t>
                      </w:r>
                    </w:sdtContent>
                  </w:sdt>
                  <w:r w:rsidR="00CB6F0B" w:rsidRPr="00CB6F0B">
                    <w:rPr>
                      <w:rFonts w:ascii="Arial Black" w:eastAsiaTheme="minorHAnsi" w:hAnsi="Arial Black" w:cstheme="minorHAnsi"/>
                      <w:b/>
                      <w:sz w:val="18"/>
                    </w:rPr>
                    <w:t>du marché</w:t>
                  </w:r>
                </w:p>
                <w:p w:rsidR="00927F1F" w:rsidRPr="00927F1F" w:rsidRDefault="00F33B36" w:rsidP="00C249E0">
                  <w:pPr>
                    <w:pStyle w:val="Corpsdetexte3"/>
                    <w:tabs>
                      <w:tab w:val="clear" w:pos="576"/>
                    </w:tabs>
                    <w:suppressAutoHyphens w:val="0"/>
                    <w:spacing w:before="0"/>
                    <w:jc w:val="center"/>
                    <w:rPr>
                      <w:rFonts w:asciiTheme="minorHAnsi" w:eastAsiaTheme="minorHAnsi" w:hAnsiTheme="minorHAnsi" w:cstheme="minorHAnsi"/>
                      <w:b/>
                    </w:rPr>
                  </w:pPr>
                  <w:r w:rsidRPr="00CB6F0B">
                    <w:rPr>
                      <w:rFonts w:asciiTheme="minorHAnsi" w:eastAsiaTheme="minorHAnsi" w:hAnsiTheme="minorHAnsi" w:cstheme="minorHAnsi"/>
                      <w:b/>
                      <w:i/>
                    </w:rPr>
                    <w:t xml:space="preserve"> </w:t>
                  </w:r>
                  <w:r w:rsidR="00CB6F0B" w:rsidRPr="00CB6F0B">
                    <w:rPr>
                      <w:rFonts w:asciiTheme="minorHAnsi" w:eastAsiaTheme="minorHAnsi" w:hAnsiTheme="minorHAnsi" w:cstheme="minorHAnsi"/>
                      <w:b/>
                      <w:i/>
                    </w:rPr>
                    <w:t>(</w:t>
                  </w:r>
                  <w:r w:rsidR="00927F1F" w:rsidRPr="00CB6F0B">
                    <w:rPr>
                      <w:rFonts w:asciiTheme="minorHAnsi" w:eastAsiaTheme="minorHAnsi" w:hAnsiTheme="minorHAnsi" w:cstheme="minorHAnsi"/>
                      <w:b/>
                      <w:i/>
                    </w:rPr>
                    <w:t>en XPF</w:t>
                  </w:r>
                  <w:r w:rsidR="00CB6F0B" w:rsidRPr="00CB6F0B">
                    <w:rPr>
                      <w:rFonts w:asciiTheme="minorHAnsi" w:eastAsiaTheme="minorHAnsi" w:hAnsiTheme="minorHAnsi" w:cstheme="minorHAnsi"/>
                      <w:b/>
                      <w:i/>
                    </w:rPr>
                    <w:t>)</w:t>
                  </w: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rsidR="00CA2DA6" w:rsidRDefault="00CA2DA6" w:rsidP="005E4AE8">
            <w:pPr>
              <w:pStyle w:val="Corpsdetexte2"/>
              <w:spacing w:after="360"/>
              <w:ind w:left="142"/>
              <w:rPr>
                <w:rFonts w:ascii="Arial Narrow" w:hAnsi="Arial Narrow"/>
                <w:szCs w:val="19"/>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9497"/>
            </w:tblGrid>
            <w:tr w:rsidR="0053414D" w:rsidRPr="00244FE1" w:rsidTr="0083594D">
              <w:tc>
                <w:tcPr>
                  <w:tcW w:w="709" w:type="dxa"/>
                  <w:tcBorders>
                    <w:right w:val="single" w:sz="8" w:space="0" w:color="auto"/>
                  </w:tcBorders>
                  <w:vAlign w:val="center"/>
                </w:tcPr>
                <w:p w:rsidR="0053414D" w:rsidRPr="00244FE1" w:rsidRDefault="0053414D" w:rsidP="00F33B36">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97" w:type="dxa"/>
                  <w:tcBorders>
                    <w:left w:val="single" w:sz="8" w:space="0" w:color="auto"/>
                  </w:tcBorders>
                </w:tcPr>
                <w:p w:rsidR="002342D3" w:rsidRPr="00871976" w:rsidRDefault="002342D3" w:rsidP="00BB772D">
                  <w:pPr>
                    <w:suppressAutoHyphens/>
                    <w:spacing w:before="0"/>
                    <w:ind w:left="-108" w:firstLine="108"/>
                    <w:rPr>
                      <w:rFonts w:asciiTheme="minorHAnsi" w:hAnsiTheme="minorHAnsi" w:cstheme="minorHAnsi"/>
                      <w:bCs/>
                      <w:iCs/>
                      <w:sz w:val="20"/>
                      <w:szCs w:val="20"/>
                      <w:lang w:eastAsia="zh-CN"/>
                    </w:rPr>
                  </w:pPr>
                  <w:r w:rsidRPr="00871976">
                    <w:rPr>
                      <w:rFonts w:asciiTheme="minorHAnsi" w:hAnsiTheme="minorHAnsi" w:cstheme="minorHAnsi"/>
                      <w:b/>
                      <w:bCs/>
                      <w:iCs/>
                      <w:sz w:val="20"/>
                      <w:szCs w:val="20"/>
                      <w:u w:val="single"/>
                      <w:lang w:eastAsia="zh-CN"/>
                    </w:rPr>
                    <w:t>Pour les entreprises nouvellement créées :</w:t>
                  </w:r>
                  <w:r w:rsidRPr="00871976">
                    <w:rPr>
                      <w:rFonts w:asciiTheme="minorHAnsi" w:hAnsiTheme="minorHAnsi" w:cstheme="minorHAnsi"/>
                      <w:bCs/>
                      <w:iCs/>
                      <w:sz w:val="20"/>
                      <w:szCs w:val="20"/>
                      <w:lang w:eastAsia="zh-CN"/>
                    </w:rPr>
                    <w:t xml:space="preserve"> joindre un justificatif de la date de création de l’entreprise et :</w:t>
                  </w:r>
                </w:p>
                <w:p w:rsidR="002342D3" w:rsidRPr="00871976"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871976">
                    <w:rPr>
                      <w:rFonts w:asciiTheme="minorHAnsi" w:hAnsiTheme="minorHAnsi" w:cstheme="minorHAnsi"/>
                      <w:bCs/>
                      <w:iCs/>
                      <w:sz w:val="20"/>
                      <w:szCs w:val="20"/>
                      <w:lang w:eastAsia="zh-CN"/>
                    </w:rPr>
                    <w:t xml:space="preserve">renseigner les tableaux </w:t>
                  </w:r>
                  <w:r w:rsidRPr="00871976">
                    <w:rPr>
                      <w:rFonts w:asciiTheme="minorHAnsi" w:hAnsiTheme="minorHAnsi" w:cstheme="minorHAnsi"/>
                      <w:b/>
                      <w:bCs/>
                      <w:iCs/>
                      <w:sz w:val="20"/>
                      <w:szCs w:val="20"/>
                      <w:lang w:eastAsia="zh-CN"/>
                    </w:rPr>
                    <w:t>D1</w:t>
                  </w:r>
                  <w:r w:rsidRPr="00871976">
                    <w:rPr>
                      <w:rFonts w:asciiTheme="minorHAnsi" w:hAnsiTheme="minorHAnsi" w:cstheme="minorHAnsi"/>
                      <w:bCs/>
                      <w:iCs/>
                      <w:sz w:val="20"/>
                      <w:szCs w:val="20"/>
                      <w:lang w:eastAsia="zh-CN"/>
                    </w:rPr>
                    <w:t xml:space="preserve"> et </w:t>
                  </w:r>
                  <w:r w:rsidRPr="00871976">
                    <w:rPr>
                      <w:rFonts w:asciiTheme="minorHAnsi" w:hAnsiTheme="minorHAnsi" w:cstheme="minorHAnsi"/>
                      <w:b/>
                      <w:bCs/>
                      <w:iCs/>
                      <w:sz w:val="20"/>
                      <w:szCs w:val="20"/>
                      <w:lang w:eastAsia="zh-CN"/>
                    </w:rPr>
                    <w:t>D2</w:t>
                  </w:r>
                  <w:r w:rsidRPr="00871976">
                    <w:rPr>
                      <w:rFonts w:asciiTheme="minorHAnsi" w:hAnsiTheme="minorHAnsi" w:cstheme="minorHAnsi"/>
                      <w:bCs/>
                      <w:iCs/>
                      <w:sz w:val="20"/>
                      <w:szCs w:val="20"/>
                      <w:lang w:eastAsia="zh-CN"/>
                    </w:rPr>
                    <w:t xml:space="preserve"> sur les </w:t>
                  </w:r>
                  <w:r w:rsidR="00034EA4" w:rsidRPr="00871976">
                    <w:rPr>
                      <w:rFonts w:asciiTheme="minorHAnsi" w:hAnsiTheme="minorHAnsi" w:cstheme="minorHAnsi"/>
                      <w:bCs/>
                      <w:iCs/>
                      <w:sz w:val="20"/>
                      <w:szCs w:val="20"/>
                      <w:lang w:eastAsia="zh-CN"/>
                    </w:rPr>
                    <w:t xml:space="preserve">seuls </w:t>
                  </w:r>
                  <w:r w:rsidRPr="00871976">
                    <w:rPr>
                      <w:rFonts w:asciiTheme="minorHAnsi" w:hAnsiTheme="minorHAnsi" w:cstheme="minorHAnsi"/>
                      <w:bCs/>
                      <w:iCs/>
                      <w:sz w:val="20"/>
                      <w:szCs w:val="20"/>
                      <w:lang w:eastAsia="zh-CN"/>
                    </w:rPr>
                    <w:t>exercices (années) effectivement disponibles ;</w:t>
                  </w:r>
                </w:p>
                <w:p w:rsidR="00A51981" w:rsidRPr="00871976"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r w:rsidRPr="00871976">
                    <w:rPr>
                      <w:rFonts w:asciiTheme="minorHAnsi" w:hAnsiTheme="minorHAnsi" w:cstheme="minorHAnsi"/>
                      <w:bCs/>
                      <w:iCs/>
                      <w:spacing w:val="-4"/>
                      <w:sz w:val="20"/>
                      <w:szCs w:val="20"/>
                      <w:u w:val="single"/>
                      <w:lang w:eastAsia="zh-CN"/>
                    </w:rPr>
                    <w:t>en cas de création dans l’année en cours</w:t>
                  </w:r>
                  <w:r w:rsidRPr="00871976">
                    <w:rPr>
                      <w:rFonts w:asciiTheme="minorHAnsi" w:hAnsiTheme="minorHAnsi" w:cstheme="minorHAnsi"/>
                      <w:bCs/>
                      <w:iCs/>
                      <w:spacing w:val="-4"/>
                      <w:sz w:val="20"/>
                      <w:szCs w:val="20"/>
                      <w:lang w:eastAsia="zh-CN"/>
                    </w:rPr>
                    <w:t xml:space="preserve"> </w:t>
                  </w:r>
                  <w:r w:rsidR="00D635D1" w:rsidRPr="00871976">
                    <w:rPr>
                      <w:rFonts w:asciiTheme="minorHAnsi" w:hAnsiTheme="minorHAnsi" w:cstheme="minorHAnsi"/>
                      <w:bCs/>
                      <w:iCs/>
                      <w:spacing w:val="-4"/>
                      <w:sz w:val="20"/>
                      <w:szCs w:val="20"/>
                      <w:lang w:eastAsia="zh-CN"/>
                    </w:rPr>
                    <w:t>(</w:t>
                  </w:r>
                  <w:r w:rsidRPr="00871976">
                    <w:rPr>
                      <w:rFonts w:asciiTheme="minorHAnsi" w:hAnsiTheme="minorHAnsi" w:cstheme="minorHAnsi"/>
                      <w:bCs/>
                      <w:iCs/>
                      <w:spacing w:val="-4"/>
                      <w:sz w:val="20"/>
                      <w:szCs w:val="20"/>
                      <w:lang w:eastAsia="zh-CN"/>
                    </w:rPr>
                    <w:t>à la date limite de réception des dossiers de candidature et d’offres</w:t>
                  </w:r>
                  <w:r w:rsidRPr="00871976">
                    <w:rPr>
                      <w:rStyle w:val="Appelnotedebasdep"/>
                      <w:rFonts w:asciiTheme="minorHAnsi" w:hAnsiTheme="minorHAnsi" w:cstheme="minorHAnsi"/>
                      <w:bCs/>
                      <w:iCs/>
                      <w:spacing w:val="-4"/>
                      <w:sz w:val="20"/>
                      <w:szCs w:val="20"/>
                      <w:lang w:eastAsia="zh-CN"/>
                    </w:rPr>
                    <w:footnoteReference w:id="4"/>
                  </w:r>
                  <w:r w:rsidR="00D635D1" w:rsidRPr="00871976">
                    <w:rPr>
                      <w:rFonts w:asciiTheme="minorHAnsi" w:hAnsiTheme="minorHAnsi" w:cstheme="minorHAnsi"/>
                      <w:bCs/>
                      <w:iCs/>
                      <w:spacing w:val="-4"/>
                      <w:sz w:val="20"/>
                      <w:szCs w:val="20"/>
                      <w:lang w:eastAsia="zh-CN"/>
                    </w:rPr>
                    <w:t>)</w:t>
                  </w:r>
                  <w:r w:rsidRPr="00871976">
                    <w:rPr>
                      <w:rFonts w:asciiTheme="minorHAnsi" w:hAnsiTheme="minorHAnsi" w:cstheme="minorHAnsi"/>
                      <w:bCs/>
                      <w:iCs/>
                      <w:spacing w:val="-4"/>
                      <w:sz w:val="20"/>
                      <w:szCs w:val="20"/>
                      <w:lang w:eastAsia="zh-CN"/>
                    </w:rPr>
                    <w:t xml:space="preserve">, joindre une </w:t>
                  </w:r>
                  <w:r w:rsidRPr="00871976">
                    <w:rPr>
                      <w:rFonts w:asciiTheme="minorHAnsi" w:hAnsiTheme="minorHAnsi" w:cstheme="minorHAnsi"/>
                      <w:b/>
                      <w:bCs/>
                      <w:iCs/>
                      <w:spacing w:val="-4"/>
                      <w:sz w:val="20"/>
                      <w:szCs w:val="20"/>
                      <w:lang w:eastAsia="zh-CN"/>
                    </w:rPr>
                    <w:t>déclaration appropriée de banque(s)</w:t>
                  </w:r>
                  <w:r w:rsidRPr="00871976">
                    <w:rPr>
                      <w:rStyle w:val="Appelnotedebasdep"/>
                      <w:rFonts w:asciiTheme="minorHAnsi" w:hAnsiTheme="minorHAnsi" w:cstheme="minorHAnsi"/>
                      <w:bCs/>
                      <w:iCs/>
                      <w:spacing w:val="-4"/>
                      <w:sz w:val="20"/>
                      <w:szCs w:val="20"/>
                      <w:lang w:eastAsia="zh-CN"/>
                    </w:rPr>
                    <w:footnoteReference w:id="5"/>
                  </w:r>
                  <w:r w:rsidRPr="00871976">
                    <w:rPr>
                      <w:rFonts w:asciiTheme="minorHAnsi" w:hAnsiTheme="minorHAnsi" w:cstheme="minorHAnsi"/>
                      <w:bCs/>
                      <w:iCs/>
                      <w:spacing w:val="-4"/>
                      <w:sz w:val="20"/>
                      <w:szCs w:val="20"/>
                      <w:lang w:eastAsia="zh-CN"/>
                    </w:rPr>
                    <w:t xml:space="preserve"> ou une </w:t>
                  </w:r>
                  <w:r w:rsidRPr="00871976">
                    <w:rPr>
                      <w:rFonts w:asciiTheme="minorHAnsi" w:hAnsiTheme="minorHAnsi" w:cstheme="minorHAnsi"/>
                      <w:b/>
                      <w:bCs/>
                      <w:iCs/>
                      <w:spacing w:val="-4"/>
                      <w:sz w:val="20"/>
                      <w:szCs w:val="20"/>
                      <w:lang w:eastAsia="zh-CN"/>
                    </w:rPr>
                    <w:t>attestation d’assurance pour les risques professionnels</w:t>
                  </w:r>
                  <w:r w:rsidRPr="00871976">
                    <w:rPr>
                      <w:rStyle w:val="Appelnotedebasdep"/>
                      <w:rFonts w:asciiTheme="minorHAnsi" w:hAnsiTheme="minorHAnsi" w:cstheme="minorHAnsi"/>
                      <w:bCs/>
                      <w:iCs/>
                      <w:spacing w:val="-4"/>
                      <w:sz w:val="20"/>
                      <w:szCs w:val="20"/>
                      <w:lang w:eastAsia="zh-CN"/>
                    </w:rPr>
                    <w:footnoteReference w:id="6"/>
                  </w:r>
                  <w:r w:rsidRPr="00871976">
                    <w:rPr>
                      <w:rFonts w:asciiTheme="minorHAnsi" w:hAnsiTheme="minorHAnsi" w:cstheme="minorHAnsi"/>
                      <w:bCs/>
                      <w:iCs/>
                      <w:spacing w:val="-4"/>
                      <w:sz w:val="20"/>
                      <w:szCs w:val="20"/>
                      <w:lang w:eastAsia="zh-CN"/>
                    </w:rPr>
                    <w:t>.</w:t>
                  </w:r>
                </w:p>
              </w:tc>
            </w:tr>
          </w:tbl>
          <w:p w:rsidR="00875956" w:rsidRPr="00EA7E9E" w:rsidRDefault="00875956" w:rsidP="00F33B36">
            <w:pPr>
              <w:pStyle w:val="Paragraphedeliste"/>
              <w:suppressAutoHyphens/>
              <w:spacing w:before="0"/>
              <w:ind w:left="1276"/>
              <w:contextualSpacing w:val="0"/>
              <w:rPr>
                <w:rFonts w:asciiTheme="minorHAnsi" w:hAnsiTheme="minorHAnsi" w:cstheme="minorHAnsi"/>
              </w:rPr>
            </w:pPr>
          </w:p>
        </w:tc>
      </w:tr>
    </w:tbl>
    <w:p w:rsidR="00563E89" w:rsidRPr="00563E89" w:rsidRDefault="00563E89" w:rsidP="00563E89">
      <w:pPr>
        <w:spacing w:before="0"/>
        <w:rPr>
          <w:rFonts w:asciiTheme="minorHAnsi" w:hAnsiTheme="minorHAnsi"/>
          <w:sz w:val="14"/>
        </w:rPr>
      </w:pPr>
    </w:p>
    <w:tbl>
      <w:tblPr>
        <w:tblStyle w:val="Grilledutableau"/>
        <w:tblW w:w="0" w:type="auto"/>
        <w:tblLook w:val="04A0"/>
      </w:tblPr>
      <w:tblGrid>
        <w:gridCol w:w="10420"/>
      </w:tblGrid>
      <w:tr w:rsidR="009061C3" w:rsidRPr="00634F39" w:rsidTr="009819DD">
        <w:tc>
          <w:tcPr>
            <w:tcW w:w="10420"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7"/>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871976" w:rsidRDefault="00C27934" w:rsidP="00871976">
            <w:pPr>
              <w:pStyle w:val="Corpsdetexte3"/>
              <w:tabs>
                <w:tab w:val="clear" w:pos="576"/>
              </w:tabs>
              <w:suppressAutoHyphens w:val="0"/>
              <w:spacing w:before="360"/>
              <w:rPr>
                <w:rFonts w:ascii="Arial Narrow" w:hAnsi="Arial Narrow" w:cstheme="minorHAnsi"/>
                <w:b/>
                <w:i/>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Liste des principales fournitures</w:t>
            </w:r>
            <w:r w:rsidR="00871976">
              <w:rPr>
                <w:rFonts w:ascii="Arial Black" w:hAnsi="Arial Black" w:cstheme="minorHAnsi"/>
                <w:b/>
                <w:color w:val="990033"/>
                <w:sz w:val="18"/>
                <w:bdr w:val="single" w:sz="4" w:space="0" w:color="990033"/>
              </w:rPr>
              <w:t xml:space="preserve">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p>
          <w:p w:rsidR="00934BAD" w:rsidRDefault="007E4381" w:rsidP="00871976">
            <w:pPr>
              <w:pStyle w:val="Corpsdetexte3"/>
              <w:tabs>
                <w:tab w:val="clear" w:pos="576"/>
              </w:tabs>
              <w:suppressAutoHyphens w:val="0"/>
              <w:spacing w:before="360"/>
              <w:rPr>
                <w:rFonts w:asciiTheme="minorHAnsi" w:hAnsiTheme="minorHAnsi" w:cstheme="minorHAnsi"/>
                <w:b/>
              </w:rPr>
            </w:pPr>
            <w:r w:rsidRPr="007E4381">
              <w:rPr>
                <w:rFonts w:asciiTheme="minorHAnsi" w:hAnsiTheme="minorHAnsi" w:cstheme="minorHAnsi"/>
                <w:b/>
              </w:rPr>
              <w:t xml:space="preserve">Liste des </w:t>
            </w:r>
            <w:r w:rsidRPr="00666124">
              <w:rPr>
                <w:rFonts w:asciiTheme="minorHAnsi" w:hAnsiTheme="minorHAnsi" w:cstheme="minorHAnsi"/>
                <w:b/>
                <w:i/>
              </w:rPr>
              <w:t>principales</w:t>
            </w:r>
            <w:r w:rsidRPr="007E4381">
              <w:rPr>
                <w:rFonts w:asciiTheme="minorHAnsi" w:hAnsiTheme="minorHAnsi" w:cstheme="minorHAnsi"/>
                <w:b/>
              </w:rPr>
              <w:t xml:space="preserve"> fournitures </w:t>
            </w:r>
            <w:r w:rsidR="00AD2FBB">
              <w:rPr>
                <w:rFonts w:asciiTheme="minorHAnsi" w:hAnsiTheme="minorHAnsi" w:cstheme="minorHAnsi"/>
                <w:b/>
              </w:rPr>
              <w:t>effectué</w:t>
            </w:r>
            <w:r w:rsidR="00F33B36">
              <w:rPr>
                <w:rFonts w:asciiTheme="minorHAnsi" w:hAnsiTheme="minorHAnsi" w:cstheme="minorHAnsi"/>
                <w:b/>
              </w:rPr>
              <w:t>e</w:t>
            </w:r>
            <w:r w:rsidR="00AD2FBB">
              <w:rPr>
                <w:rFonts w:asciiTheme="minorHAnsi" w:hAnsiTheme="minorHAnsi" w:cstheme="minorHAnsi"/>
                <w:b/>
              </w:rPr>
              <w:t xml:space="preserve">s au cours des </w:t>
            </w:r>
            <w:r w:rsidR="00F33B36">
              <w:rPr>
                <w:rFonts w:asciiTheme="minorHAnsi" w:hAnsiTheme="minorHAnsi" w:cstheme="minorHAnsi"/>
                <w:b/>
                <w:u w:val="single"/>
              </w:rPr>
              <w:t>trois</w:t>
            </w:r>
            <w:r w:rsidR="004F4087" w:rsidRPr="004C27FF">
              <w:rPr>
                <w:rFonts w:asciiTheme="minorHAnsi" w:hAnsiTheme="minorHAnsi" w:cstheme="minorHAnsi"/>
                <w:b/>
                <w:u w:val="single"/>
              </w:rPr>
              <w:t xml:space="preserve"> </w:t>
            </w:r>
            <w:r w:rsidR="00934BAD">
              <w:rPr>
                <w:rFonts w:asciiTheme="minorHAnsi" w:hAnsiTheme="minorHAnsi" w:cstheme="minorHAnsi"/>
                <w:b/>
              </w:rPr>
              <w:t>derni</w:t>
            </w:r>
            <w:r w:rsidR="0079359D">
              <w:rPr>
                <w:rFonts w:asciiTheme="minorHAnsi" w:hAnsiTheme="minorHAnsi" w:cstheme="minorHAnsi"/>
                <w:b/>
              </w:rPr>
              <w:t>ères années</w:t>
            </w:r>
            <w:r w:rsidR="00934BAD">
              <w:rPr>
                <w:rFonts w:asciiTheme="minorHAnsi" w:hAnsiTheme="minorHAnsi" w:cstheme="minorHAnsi"/>
                <w:b/>
              </w:rPr>
              <w:t> :</w:t>
            </w:r>
          </w:p>
          <w:p w:rsidR="00871976" w:rsidRPr="00BB5EB0" w:rsidRDefault="00871976" w:rsidP="00871976">
            <w:pPr>
              <w:pStyle w:val="Corpsdetexte3"/>
              <w:tabs>
                <w:tab w:val="clear" w:pos="576"/>
              </w:tabs>
              <w:suppressAutoHyphens w:val="0"/>
              <w:spacing w:before="360"/>
              <w:rPr>
                <w:rFonts w:asciiTheme="minorHAnsi" w:hAnsiTheme="minorHAnsi" w:cstheme="minorHAnsi"/>
                <w:b/>
              </w:rPr>
            </w:pPr>
          </w:p>
          <w:tbl>
            <w:tblPr>
              <w:tblStyle w:val="Grilledutableau"/>
              <w:tblW w:w="8562" w:type="dxa"/>
              <w:jc w:val="center"/>
              <w:tblLook w:val="04A0"/>
            </w:tblPr>
            <w:tblGrid>
              <w:gridCol w:w="4055"/>
              <w:gridCol w:w="1502"/>
              <w:gridCol w:w="1502"/>
              <w:gridCol w:w="1503"/>
            </w:tblGrid>
            <w:tr w:rsidR="00F33B36" w:rsidTr="008D5B24">
              <w:trPr>
                <w:trHeight w:val="397"/>
                <w:jc w:val="center"/>
              </w:trPr>
              <w:tc>
                <w:tcPr>
                  <w:tcW w:w="4055" w:type="dxa"/>
                  <w:tcBorders>
                    <w:top w:val="single" w:sz="4" w:space="0" w:color="auto"/>
                    <w:left w:val="single" w:sz="4" w:space="0" w:color="auto"/>
                  </w:tcBorders>
                  <w:vAlign w:val="center"/>
                </w:tcPr>
                <w:p w:rsidR="00F33B36" w:rsidRDefault="00F33B36" w:rsidP="00F33B36">
                  <w:pPr>
                    <w:pStyle w:val="Corpsdetexte3"/>
                    <w:tabs>
                      <w:tab w:val="clear" w:pos="576"/>
                    </w:tabs>
                    <w:suppressAutoHyphens w:val="0"/>
                    <w:spacing w:before="0"/>
                    <w:jc w:val="center"/>
                    <w:rPr>
                      <w:rFonts w:asciiTheme="minorHAnsi" w:eastAsiaTheme="minorHAnsi" w:hAnsiTheme="minorHAnsi" w:cstheme="minorHAnsi"/>
                    </w:rPr>
                  </w:pPr>
                  <w:r w:rsidRPr="00444610">
                    <w:rPr>
                      <w:rFonts w:asciiTheme="minorHAnsi" w:eastAsiaTheme="minorHAnsi" w:hAnsiTheme="minorHAnsi" w:cstheme="minorHAnsi"/>
                      <w:b/>
                    </w:rPr>
                    <w:t>Année</w:t>
                  </w:r>
                  <w:r>
                    <w:rPr>
                      <w:rFonts w:asciiTheme="minorHAnsi" w:eastAsiaTheme="minorHAnsi" w:hAnsiTheme="minorHAnsi" w:cstheme="minorHAnsi"/>
                    </w:rPr>
                    <w:t xml:space="preserve"> </w:t>
                  </w:r>
                  <w:r>
                    <w:rPr>
                      <w:rFonts w:ascii="Arial Narrow" w:eastAsiaTheme="minorHAnsi" w:hAnsi="Arial Narrow" w:cs="Angsana New"/>
                      <w:b/>
                      <w:i/>
                      <w:sz w:val="18"/>
                    </w:rPr>
                    <w:t xml:space="preserve"> </w:t>
                  </w:r>
                </w:p>
              </w:tc>
              <w:tc>
                <w:tcPr>
                  <w:tcW w:w="1502" w:type="dxa"/>
                  <w:vAlign w:val="center"/>
                </w:tcPr>
                <w:p w:rsidR="00F33B36" w:rsidRPr="00F33B36" w:rsidRDefault="00F33B36" w:rsidP="00F33B36">
                  <w:pPr>
                    <w:pStyle w:val="Corpsdetexte3"/>
                    <w:tabs>
                      <w:tab w:val="clear" w:pos="576"/>
                    </w:tabs>
                    <w:suppressAutoHyphens w:val="0"/>
                    <w:spacing w:before="0"/>
                    <w:jc w:val="center"/>
                    <w:rPr>
                      <w:rFonts w:asciiTheme="minorHAnsi" w:eastAsiaTheme="minorHAnsi" w:hAnsiTheme="minorHAnsi" w:cstheme="minorHAnsi"/>
                      <w:b/>
                      <w:sz w:val="24"/>
                    </w:rPr>
                  </w:pPr>
                  <w:r w:rsidRPr="00F33B36">
                    <w:rPr>
                      <w:rFonts w:asciiTheme="minorHAnsi" w:eastAsiaTheme="minorHAnsi" w:hAnsiTheme="minorHAnsi" w:cstheme="minorHAnsi"/>
                      <w:b/>
                      <w:sz w:val="24"/>
                    </w:rPr>
                    <w:t>2019</w:t>
                  </w:r>
                </w:p>
              </w:tc>
              <w:tc>
                <w:tcPr>
                  <w:tcW w:w="1502" w:type="dxa"/>
                  <w:vAlign w:val="center"/>
                </w:tcPr>
                <w:p w:rsidR="00F33B36" w:rsidRPr="00F33B36" w:rsidRDefault="00F33B36" w:rsidP="00F33B36">
                  <w:pPr>
                    <w:pStyle w:val="Corpsdetexte3"/>
                    <w:tabs>
                      <w:tab w:val="clear" w:pos="576"/>
                    </w:tabs>
                    <w:suppressAutoHyphens w:val="0"/>
                    <w:spacing w:before="0"/>
                    <w:jc w:val="center"/>
                    <w:rPr>
                      <w:rFonts w:asciiTheme="minorHAnsi" w:eastAsiaTheme="minorHAnsi" w:hAnsiTheme="minorHAnsi" w:cstheme="minorHAnsi"/>
                      <w:b/>
                      <w:sz w:val="24"/>
                    </w:rPr>
                  </w:pPr>
                  <w:r w:rsidRPr="00F33B36">
                    <w:rPr>
                      <w:rFonts w:asciiTheme="minorHAnsi" w:eastAsiaTheme="minorHAnsi" w:hAnsiTheme="minorHAnsi" w:cstheme="minorHAnsi"/>
                      <w:b/>
                      <w:sz w:val="24"/>
                    </w:rPr>
                    <w:t>2020</w:t>
                  </w:r>
                </w:p>
              </w:tc>
              <w:tc>
                <w:tcPr>
                  <w:tcW w:w="1503" w:type="dxa"/>
                  <w:vAlign w:val="center"/>
                </w:tcPr>
                <w:p w:rsidR="00F33B36" w:rsidRPr="00F33B36" w:rsidRDefault="00F33B36" w:rsidP="00F33B36">
                  <w:pPr>
                    <w:pStyle w:val="Corpsdetexte3"/>
                    <w:tabs>
                      <w:tab w:val="clear" w:pos="576"/>
                    </w:tabs>
                    <w:suppressAutoHyphens w:val="0"/>
                    <w:spacing w:before="0"/>
                    <w:jc w:val="center"/>
                    <w:rPr>
                      <w:rFonts w:asciiTheme="minorHAnsi" w:eastAsiaTheme="minorHAnsi" w:hAnsiTheme="minorHAnsi" w:cstheme="minorHAnsi"/>
                      <w:b/>
                      <w:sz w:val="24"/>
                    </w:rPr>
                  </w:pPr>
                  <w:r w:rsidRPr="00F33B36">
                    <w:rPr>
                      <w:rFonts w:asciiTheme="minorHAnsi" w:eastAsiaTheme="minorHAnsi" w:hAnsiTheme="minorHAnsi" w:cstheme="minorHAnsi"/>
                      <w:b/>
                      <w:sz w:val="24"/>
                    </w:rPr>
                    <w:t>2021</w:t>
                  </w:r>
                </w:p>
              </w:tc>
            </w:tr>
            <w:tr w:rsidR="00F33B36" w:rsidTr="008D5B24">
              <w:trPr>
                <w:trHeight w:val="732"/>
                <w:jc w:val="center"/>
              </w:trPr>
              <w:tc>
                <w:tcPr>
                  <w:tcW w:w="4055" w:type="dxa"/>
                  <w:vAlign w:val="center"/>
                </w:tcPr>
                <w:p w:rsidR="00F33B36" w:rsidRPr="00A744E0" w:rsidRDefault="00F33B36" w:rsidP="00F33B36">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rPr>
                    <w:t>Pour chaque année indiquée,</w:t>
                  </w:r>
                </w:p>
                <w:p w:rsidR="00F33B36" w:rsidRPr="00A744E0" w:rsidRDefault="00F33B36" w:rsidP="00F33B36">
                  <w:pPr>
                    <w:pStyle w:val="Corpsdetexte3"/>
                    <w:tabs>
                      <w:tab w:val="clear" w:pos="576"/>
                    </w:tabs>
                    <w:suppressAutoHyphens w:val="0"/>
                    <w:spacing w:before="0"/>
                    <w:jc w:val="center"/>
                    <w:rPr>
                      <w:rFonts w:asciiTheme="minorHAnsi" w:eastAsiaTheme="minorHAnsi" w:hAnsiTheme="minorHAnsi" w:cstheme="minorHAnsi"/>
                      <w:b/>
                    </w:rPr>
                  </w:pPr>
                  <w:r w:rsidRPr="00A744E0">
                    <w:rPr>
                      <w:rFonts w:asciiTheme="minorHAnsi" w:eastAsiaTheme="minorHAnsi" w:hAnsiTheme="minorHAnsi" w:cstheme="minorHAnsi"/>
                    </w:rPr>
                    <w:t xml:space="preserve">le candidat </w:t>
                  </w:r>
                  <w:r w:rsidRPr="00A744E0">
                    <w:rPr>
                      <w:rFonts w:asciiTheme="minorHAnsi" w:eastAsiaTheme="minorHAnsi" w:hAnsiTheme="minorHAnsi" w:cstheme="minorHAnsi"/>
                      <w:b/>
                    </w:rPr>
                    <w:t xml:space="preserve">atteste fournir </w:t>
                  </w:r>
                </w:p>
                <w:p w:rsidR="00F33B36" w:rsidRPr="00A744E0" w:rsidRDefault="00F33B36" w:rsidP="00F33B36">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b/>
                    </w:rPr>
                    <w:t>la liste correspondante</w:t>
                  </w:r>
                  <w:r w:rsidRPr="00A744E0">
                    <w:rPr>
                      <w:rFonts w:asciiTheme="minorHAnsi" w:eastAsiaTheme="minorHAnsi" w:hAnsiTheme="minorHAnsi" w:cstheme="minorHAnsi"/>
                    </w:rPr>
                    <w:t xml:space="preserve"> </w:t>
                  </w:r>
                  <w:r w:rsidRPr="00A744E0">
                    <w:rPr>
                      <w:rFonts w:ascii="Arial Narrow" w:eastAsiaTheme="minorHAnsi" w:hAnsi="Arial Narrow" w:cs="Angsana New"/>
                      <w:i/>
                      <w:sz w:val="18"/>
                    </w:rPr>
                    <w:t>(**)</w:t>
                  </w:r>
                </w:p>
              </w:tc>
              <w:tc>
                <w:tcPr>
                  <w:tcW w:w="1502" w:type="dxa"/>
                  <w:vAlign w:val="center"/>
                </w:tcPr>
                <w:p w:rsidR="00F33B36" w:rsidRPr="00F33B36" w:rsidRDefault="00F33B36" w:rsidP="005913EE">
                  <w:pPr>
                    <w:pStyle w:val="Corpsdetexte3"/>
                    <w:tabs>
                      <w:tab w:val="clear" w:pos="576"/>
                    </w:tabs>
                    <w:suppressAutoHyphens w:val="0"/>
                    <w:spacing w:before="0"/>
                    <w:jc w:val="center"/>
                    <w:rPr>
                      <w:rFonts w:asciiTheme="minorHAnsi" w:eastAsiaTheme="minorHAnsi" w:hAnsiTheme="minorHAnsi" w:cstheme="minorHAnsi"/>
                    </w:rPr>
                  </w:pPr>
                  <w:r w:rsidRPr="00F33B36">
                    <w:rPr>
                      <w:rFonts w:asciiTheme="minorHAnsi" w:eastAsiaTheme="minorHAnsi" w:hAnsiTheme="minorHAnsi" w:cstheme="minorHAnsi"/>
                    </w:rPr>
                    <w:t xml:space="preserve">OUI / NON </w:t>
                  </w:r>
                </w:p>
              </w:tc>
              <w:tc>
                <w:tcPr>
                  <w:tcW w:w="1502" w:type="dxa"/>
                  <w:vAlign w:val="center"/>
                </w:tcPr>
                <w:p w:rsidR="00F33B36" w:rsidRPr="00F33B36" w:rsidRDefault="00F33B36" w:rsidP="00F33B36">
                  <w:pPr>
                    <w:pStyle w:val="Corpsdetexte3"/>
                    <w:tabs>
                      <w:tab w:val="clear" w:pos="576"/>
                    </w:tabs>
                    <w:suppressAutoHyphens w:val="0"/>
                    <w:spacing w:before="0"/>
                    <w:jc w:val="center"/>
                    <w:rPr>
                      <w:rFonts w:asciiTheme="minorHAnsi" w:eastAsiaTheme="minorHAnsi" w:hAnsiTheme="minorHAnsi" w:cstheme="minorHAnsi"/>
                    </w:rPr>
                  </w:pPr>
                  <w:r w:rsidRPr="00F33B36">
                    <w:rPr>
                      <w:rFonts w:asciiTheme="minorHAnsi" w:eastAsiaTheme="minorHAnsi" w:hAnsiTheme="minorHAnsi" w:cstheme="minorHAnsi"/>
                    </w:rPr>
                    <w:t>OUI / NON</w:t>
                  </w:r>
                </w:p>
              </w:tc>
              <w:tc>
                <w:tcPr>
                  <w:tcW w:w="1503" w:type="dxa"/>
                  <w:vAlign w:val="center"/>
                </w:tcPr>
                <w:p w:rsidR="00F33B36" w:rsidRPr="00F33B36" w:rsidRDefault="00F33B36" w:rsidP="00F33B36">
                  <w:pPr>
                    <w:pStyle w:val="Corpsdetexte3"/>
                    <w:tabs>
                      <w:tab w:val="clear" w:pos="576"/>
                    </w:tabs>
                    <w:suppressAutoHyphens w:val="0"/>
                    <w:spacing w:before="0"/>
                    <w:jc w:val="center"/>
                    <w:rPr>
                      <w:rFonts w:asciiTheme="minorHAnsi" w:eastAsiaTheme="minorHAnsi" w:hAnsiTheme="minorHAnsi" w:cstheme="minorHAnsi"/>
                    </w:rPr>
                  </w:pPr>
                  <w:r w:rsidRPr="00F33B36">
                    <w:rPr>
                      <w:rFonts w:asciiTheme="minorHAnsi" w:eastAsiaTheme="minorHAnsi" w:hAnsiTheme="minorHAnsi" w:cstheme="minorHAnsi"/>
                    </w:rPr>
                    <w:t>OUI / NON</w:t>
                  </w:r>
                </w:p>
              </w:tc>
            </w:tr>
          </w:tbl>
          <w:p w:rsidR="00934BAD" w:rsidRDefault="00934BAD" w:rsidP="004803F6">
            <w:pPr>
              <w:pStyle w:val="Corpsdetexte2"/>
              <w:spacing w:before="20"/>
              <w:rPr>
                <w:rFonts w:ascii="Arial Narrow" w:eastAsia="Times New Roman" w:hAnsi="Arial Narrow"/>
                <w:bCs w:val="0"/>
                <w:sz w:val="16"/>
                <w:szCs w:val="18"/>
                <w:lang w:eastAsia="zh-CN"/>
              </w:rPr>
            </w:pPr>
          </w:p>
          <w:p w:rsidR="004803F6" w:rsidRDefault="004803F6" w:rsidP="00776E1F">
            <w:pPr>
              <w:pStyle w:val="Corpsdetexte2"/>
              <w:spacing w:after="480"/>
              <w:jc w:val="center"/>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w:t>
            </w:r>
            <w:r w:rsidRPr="00D43836">
              <w:rPr>
                <w:rFonts w:ascii="Arial Narrow" w:eastAsia="Times New Roman" w:hAnsi="Arial Narrow"/>
                <w:b/>
                <w:bCs w:val="0"/>
                <w:sz w:val="16"/>
                <w:szCs w:val="18"/>
                <w:lang w:eastAsia="zh-CN"/>
              </w:rPr>
              <w:t>Le candid</w:t>
            </w:r>
            <w:r w:rsidR="00D43836" w:rsidRPr="00D43836">
              <w:rPr>
                <w:rFonts w:ascii="Arial Narrow" w:eastAsia="Times New Roman" w:hAnsi="Arial Narrow"/>
                <w:b/>
                <w:bCs w:val="0"/>
                <w:sz w:val="16"/>
                <w:szCs w:val="18"/>
                <w:lang w:eastAsia="zh-CN"/>
              </w:rPr>
              <w:t>at</w:t>
            </w:r>
            <w:r w:rsidR="00D43836">
              <w:rPr>
                <w:rFonts w:ascii="Arial Narrow" w:eastAsia="Times New Roman" w:hAnsi="Arial Narrow"/>
                <w:bCs w:val="0"/>
                <w:sz w:val="16"/>
                <w:szCs w:val="18"/>
                <w:lang w:eastAsia="zh-CN"/>
              </w:rPr>
              <w:t xml:space="preserve"> </w:t>
            </w:r>
            <w:r w:rsidR="0047362C">
              <w:rPr>
                <w:rFonts w:ascii="Arial Narrow" w:eastAsia="Times New Roman" w:hAnsi="Arial Narrow"/>
                <w:bCs w:val="0"/>
                <w:sz w:val="16"/>
                <w:szCs w:val="18"/>
                <w:lang w:eastAsia="zh-CN"/>
              </w:rPr>
              <w:t>barre ou supprime la mention inutile</w:t>
            </w:r>
            <w:r w:rsidR="00D43836">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355"/>
            </w:tblGrid>
            <w:tr w:rsidR="00244FE1" w:rsidRPr="00244FE1" w:rsidTr="00C062AB">
              <w:tc>
                <w:tcPr>
                  <w:tcW w:w="851" w:type="dxa"/>
                  <w:tcBorders>
                    <w:right w:val="single" w:sz="8" w:space="0" w:color="auto"/>
                  </w:tcBorders>
                  <w:vAlign w:val="center"/>
                </w:tcPr>
                <w:p w:rsidR="00244FE1" w:rsidRPr="00244FE1"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871976" w:rsidRDefault="00BE2307" w:rsidP="00E14598">
                  <w:pPr>
                    <w:pStyle w:val="Corpsdetexte2"/>
                    <w:ind w:left="176" w:hanging="176"/>
                    <w:rPr>
                      <w:rFonts w:asciiTheme="minorHAnsi" w:eastAsia="Times New Roman" w:hAnsiTheme="minorHAnsi" w:cstheme="minorHAnsi"/>
                      <w:bCs w:val="0"/>
                      <w:i w:val="0"/>
                      <w:sz w:val="20"/>
                      <w:szCs w:val="18"/>
                      <w:lang w:eastAsia="zh-CN"/>
                    </w:rPr>
                  </w:pPr>
                  <w:r w:rsidRPr="00871976">
                    <w:rPr>
                      <w:rFonts w:asciiTheme="minorHAnsi" w:eastAsia="Times New Roman" w:hAnsiTheme="minorHAnsi" w:cstheme="minorHAnsi"/>
                      <w:bCs w:val="0"/>
                      <w:i w:val="0"/>
                      <w:sz w:val="20"/>
                      <w:szCs w:val="18"/>
                      <w:lang w:eastAsia="zh-CN"/>
                    </w:rPr>
                    <w:t>1°</w:t>
                  </w:r>
                  <w:r w:rsidRPr="00871976">
                    <w:rPr>
                      <w:rFonts w:asciiTheme="minorHAnsi" w:eastAsia="Times New Roman" w:hAnsiTheme="minorHAnsi" w:cstheme="minorHAnsi"/>
                      <w:bCs w:val="0"/>
                      <w:i w:val="0"/>
                      <w:sz w:val="20"/>
                      <w:szCs w:val="18"/>
                      <w:lang w:eastAsia="zh-CN"/>
                    </w:rPr>
                    <w:tab/>
                  </w:r>
                  <w:r w:rsidR="001A6690" w:rsidRPr="00871976">
                    <w:rPr>
                      <w:rFonts w:asciiTheme="minorHAnsi" w:eastAsia="Times New Roman" w:hAnsiTheme="minorHAnsi" w:cstheme="minorHAnsi"/>
                      <w:bCs w:val="0"/>
                      <w:i w:val="0"/>
                      <w:sz w:val="20"/>
                      <w:szCs w:val="18"/>
                      <w:lang w:eastAsia="zh-CN"/>
                    </w:rPr>
                    <w:t xml:space="preserve">La liste fournie doit indiquer le </w:t>
                  </w:r>
                  <w:r w:rsidR="001A6690" w:rsidRPr="00871976">
                    <w:rPr>
                      <w:rFonts w:asciiTheme="minorHAnsi" w:eastAsia="Times New Roman" w:hAnsiTheme="minorHAnsi" w:cstheme="minorHAnsi"/>
                      <w:b/>
                      <w:bCs w:val="0"/>
                      <w:i w:val="0"/>
                      <w:sz w:val="20"/>
                      <w:szCs w:val="18"/>
                      <w:lang w:eastAsia="zh-CN"/>
                    </w:rPr>
                    <w:t>montant</w:t>
                  </w:r>
                  <w:r w:rsidR="001A6690" w:rsidRPr="00871976">
                    <w:rPr>
                      <w:rFonts w:asciiTheme="minorHAnsi" w:eastAsia="Times New Roman" w:hAnsiTheme="minorHAnsi" w:cstheme="minorHAnsi"/>
                      <w:bCs w:val="0"/>
                      <w:i w:val="0"/>
                      <w:sz w:val="20"/>
                      <w:szCs w:val="18"/>
                      <w:lang w:eastAsia="zh-CN"/>
                    </w:rPr>
                    <w:t xml:space="preserve">, la </w:t>
                  </w:r>
                  <w:r w:rsidR="001A6690" w:rsidRPr="00871976">
                    <w:rPr>
                      <w:rFonts w:asciiTheme="minorHAnsi" w:eastAsia="Times New Roman" w:hAnsiTheme="minorHAnsi" w:cstheme="minorHAnsi"/>
                      <w:b/>
                      <w:bCs w:val="0"/>
                      <w:i w:val="0"/>
                      <w:sz w:val="20"/>
                      <w:szCs w:val="18"/>
                      <w:lang w:eastAsia="zh-CN"/>
                    </w:rPr>
                    <w:t>date</w:t>
                  </w:r>
                  <w:r w:rsidR="001A6690" w:rsidRPr="00871976">
                    <w:rPr>
                      <w:rFonts w:asciiTheme="minorHAnsi" w:eastAsia="Times New Roman" w:hAnsiTheme="minorHAnsi" w:cstheme="minorHAnsi"/>
                      <w:bCs w:val="0"/>
                      <w:i w:val="0"/>
                      <w:sz w:val="20"/>
                      <w:szCs w:val="18"/>
                      <w:lang w:eastAsia="zh-CN"/>
                    </w:rPr>
                    <w:t xml:space="preserve"> et le </w:t>
                  </w:r>
                  <w:r w:rsidR="001A6690" w:rsidRPr="00871976">
                    <w:rPr>
                      <w:rFonts w:asciiTheme="minorHAnsi" w:eastAsia="Times New Roman" w:hAnsiTheme="minorHAnsi" w:cstheme="minorHAnsi"/>
                      <w:b/>
                      <w:bCs w:val="0"/>
                      <w:i w:val="0"/>
                      <w:sz w:val="20"/>
                      <w:szCs w:val="18"/>
                      <w:lang w:eastAsia="zh-CN"/>
                    </w:rPr>
                    <w:t>destinataire</w:t>
                  </w:r>
                  <w:r w:rsidR="001A6690" w:rsidRPr="00871976">
                    <w:rPr>
                      <w:rFonts w:asciiTheme="minorHAnsi" w:eastAsia="Times New Roman" w:hAnsiTheme="minorHAnsi" w:cstheme="minorHAnsi"/>
                      <w:bCs w:val="0"/>
                      <w:i w:val="0"/>
                      <w:sz w:val="20"/>
                      <w:szCs w:val="18"/>
                      <w:lang w:eastAsia="zh-CN"/>
                    </w:rPr>
                    <w:t xml:space="preserve"> public ou privé</w:t>
                  </w:r>
                  <w:r w:rsidR="00666124" w:rsidRPr="00871976">
                    <w:rPr>
                      <w:rFonts w:asciiTheme="minorHAnsi" w:eastAsia="Times New Roman" w:hAnsiTheme="minorHAnsi" w:cstheme="minorHAnsi"/>
                      <w:bCs w:val="0"/>
                      <w:i w:val="0"/>
                      <w:sz w:val="20"/>
                      <w:szCs w:val="18"/>
                      <w:lang w:eastAsia="zh-CN"/>
                    </w:rPr>
                    <w:t>.</w:t>
                  </w:r>
                </w:p>
                <w:p w:rsidR="001A6690" w:rsidRPr="00666124" w:rsidRDefault="001A6690" w:rsidP="00871976">
                  <w:pPr>
                    <w:pStyle w:val="Corpsdetexte2"/>
                    <w:spacing w:before="120"/>
                    <w:ind w:left="176" w:hanging="176"/>
                    <w:rPr>
                      <w:rFonts w:asciiTheme="minorHAnsi" w:eastAsia="Times New Roman" w:hAnsiTheme="minorHAnsi" w:cstheme="minorHAnsi"/>
                      <w:bCs w:val="0"/>
                      <w:i w:val="0"/>
                      <w:sz w:val="20"/>
                      <w:szCs w:val="18"/>
                      <w:lang w:eastAsia="zh-CN"/>
                    </w:rPr>
                  </w:pPr>
                </w:p>
              </w:tc>
            </w:tr>
          </w:tbl>
          <w:p w:rsidR="005E4AE8" w:rsidRDefault="005E4AE8" w:rsidP="00BB3B8A">
            <w:pPr>
              <w:spacing w:before="0"/>
              <w:rPr>
                <w:rFonts w:asciiTheme="minorHAnsi" w:hAnsiTheme="minorHAnsi" w:cstheme="minorHAnsi"/>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355"/>
            </w:tblGrid>
            <w:tr w:rsidR="00776E1F" w:rsidRPr="00244FE1" w:rsidTr="00CB72E8">
              <w:tc>
                <w:tcPr>
                  <w:tcW w:w="851" w:type="dxa"/>
                  <w:vAlign w:val="center"/>
                </w:tcPr>
                <w:p w:rsidR="00776E1F" w:rsidRPr="00CB72E8" w:rsidRDefault="00776E1F" w:rsidP="00CB72E8">
                  <w:pPr>
                    <w:pStyle w:val="Corpsdetexte2"/>
                    <w:ind w:left="-108" w:right="-108"/>
                    <w:jc w:val="center"/>
                    <w:rPr>
                      <w:rFonts w:asciiTheme="minorHAnsi" w:hAnsiTheme="minorHAnsi" w:cstheme="minorHAnsi"/>
                      <w:noProof/>
                      <w:sz w:val="20"/>
                      <w:lang w:eastAsia="fr-FR"/>
                    </w:rPr>
                  </w:pPr>
                </w:p>
              </w:tc>
              <w:tc>
                <w:tcPr>
                  <w:tcW w:w="9355" w:type="dxa"/>
                </w:tcPr>
                <w:p w:rsidR="00776E1F" w:rsidRPr="00CB72E8" w:rsidRDefault="00776E1F" w:rsidP="00CB72E8">
                  <w:pPr>
                    <w:pStyle w:val="Corpsdetexte2"/>
                    <w:ind w:left="176" w:hanging="176"/>
                    <w:rPr>
                      <w:rFonts w:asciiTheme="minorHAnsi" w:eastAsia="Times New Roman" w:hAnsiTheme="minorHAnsi" w:cstheme="minorHAnsi"/>
                      <w:b/>
                      <w:bCs w:val="0"/>
                      <w:i w:val="0"/>
                      <w:sz w:val="20"/>
                      <w:szCs w:val="18"/>
                      <w:lang w:eastAsia="zh-CN"/>
                    </w:rPr>
                  </w:pPr>
                </w:p>
              </w:tc>
            </w:tr>
          </w:tbl>
          <w:p w:rsidR="00531324" w:rsidRDefault="00531324" w:rsidP="000A1217">
            <w:pPr>
              <w:pStyle w:val="Corpsdetexte2"/>
              <w:rPr>
                <w:rFonts w:ascii="Arial Narrow" w:hAnsi="Arial Narrow"/>
                <w:bCs w:val="0"/>
                <w:szCs w:val="18"/>
              </w:rPr>
            </w:pPr>
          </w:p>
        </w:tc>
      </w:tr>
    </w:tbl>
    <w:p w:rsidR="00563E89" w:rsidRDefault="00563E89" w:rsidP="00563E89">
      <w:pPr>
        <w:spacing w:before="0"/>
        <w:rPr>
          <w:rFonts w:asciiTheme="minorHAnsi" w:hAnsiTheme="minorHAnsi"/>
          <w:sz w:val="14"/>
        </w:rPr>
      </w:pPr>
    </w:p>
    <w:p w:rsidR="00776E1F" w:rsidRDefault="00776E1F" w:rsidP="00563E89">
      <w:pPr>
        <w:spacing w:before="0"/>
        <w:rPr>
          <w:rFonts w:asciiTheme="minorHAnsi" w:hAnsiTheme="minorHAnsi"/>
          <w:sz w:val="14"/>
        </w:rPr>
      </w:pPr>
    </w:p>
    <w:p w:rsidR="00776E1F" w:rsidRDefault="00776E1F" w:rsidP="00563E89">
      <w:pPr>
        <w:spacing w:before="0"/>
        <w:rPr>
          <w:rFonts w:asciiTheme="minorHAnsi" w:hAnsiTheme="minorHAnsi"/>
          <w:sz w:val="14"/>
        </w:rPr>
      </w:pPr>
    </w:p>
    <w:p w:rsidR="00776E1F" w:rsidRDefault="00776E1F" w:rsidP="00563E89">
      <w:pPr>
        <w:spacing w:before="0"/>
        <w:rPr>
          <w:rFonts w:asciiTheme="minorHAnsi" w:hAnsiTheme="minorHAnsi"/>
          <w:sz w:val="14"/>
        </w:rPr>
      </w:pPr>
    </w:p>
    <w:p w:rsidR="00776E1F" w:rsidRDefault="00776E1F" w:rsidP="00563E89">
      <w:pPr>
        <w:spacing w:before="0"/>
        <w:rPr>
          <w:rFonts w:asciiTheme="minorHAnsi" w:hAnsiTheme="minorHAnsi"/>
          <w:sz w:val="14"/>
        </w:rPr>
      </w:pPr>
    </w:p>
    <w:p w:rsidR="00776E1F" w:rsidRPr="00563E89" w:rsidRDefault="00776E1F" w:rsidP="00563E89">
      <w:pPr>
        <w:spacing w:before="0"/>
        <w:rPr>
          <w:rFonts w:asciiTheme="minorHAnsi" w:hAnsiTheme="minorHAnsi"/>
          <w:sz w:val="14"/>
        </w:rPr>
      </w:pPr>
    </w:p>
    <w:sectPr w:rsidR="00776E1F" w:rsidRPr="00563E89"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76" w:rsidRDefault="00871976" w:rsidP="002B5FC8">
      <w:pPr>
        <w:spacing w:before="0"/>
      </w:pPr>
      <w:r>
        <w:separator/>
      </w:r>
    </w:p>
  </w:endnote>
  <w:endnote w:type="continuationSeparator" w:id="0">
    <w:p w:rsidR="00871976" w:rsidRDefault="00871976"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871976"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871976" w:rsidRPr="00492A10" w:rsidRDefault="00871976"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871976" w:rsidRPr="004B539F" w:rsidRDefault="00871976"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Acquisition d’une ambulance pour l’hôpital de Moorea</w:t>
          </w:r>
        </w:p>
      </w:tc>
      <w:tc>
        <w:tcPr>
          <w:tcW w:w="639" w:type="dxa"/>
          <w:vMerge w:val="restart"/>
          <w:tcBorders>
            <w:top w:val="single" w:sz="4" w:space="0" w:color="808080"/>
            <w:left w:val="single" w:sz="4" w:space="0" w:color="808080"/>
            <w:right w:val="single" w:sz="4" w:space="0" w:color="808080"/>
          </w:tcBorders>
          <w:vAlign w:val="center"/>
        </w:tcPr>
        <w:p w:rsidR="00871976" w:rsidRPr="00A63288" w:rsidRDefault="00A24EC4"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871976"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8D5B24">
            <w:rPr>
              <w:rFonts w:asciiTheme="minorHAnsi" w:hAnsiTheme="minorHAnsi" w:cstheme="minorHAnsi"/>
              <w:noProof/>
              <w:sz w:val="20"/>
              <w:szCs w:val="18"/>
            </w:rPr>
            <w:t>2</w:t>
          </w:r>
          <w:r w:rsidRPr="00A63288">
            <w:rPr>
              <w:rFonts w:asciiTheme="minorHAnsi" w:hAnsiTheme="minorHAnsi" w:cstheme="minorHAnsi"/>
              <w:sz w:val="20"/>
              <w:szCs w:val="18"/>
            </w:rPr>
            <w:fldChar w:fldCharType="end"/>
          </w:r>
          <w:r w:rsidR="00871976" w:rsidRPr="00A63288">
            <w:rPr>
              <w:rFonts w:asciiTheme="minorHAnsi" w:hAnsiTheme="minorHAnsi" w:cstheme="minorHAnsi"/>
              <w:sz w:val="20"/>
              <w:szCs w:val="18"/>
            </w:rPr>
            <w:t>/</w:t>
          </w:r>
          <w:fldSimple w:instr=" NUMPAGES   \* MERGEFORMAT ">
            <w:r w:rsidR="008D5B24" w:rsidRPr="008D5B24">
              <w:rPr>
                <w:rFonts w:asciiTheme="minorHAnsi" w:hAnsiTheme="minorHAnsi" w:cstheme="minorHAnsi"/>
                <w:noProof/>
                <w:sz w:val="20"/>
                <w:szCs w:val="18"/>
              </w:rPr>
              <w:t>2</w:t>
            </w:r>
          </w:fldSimple>
        </w:p>
      </w:tc>
    </w:tr>
    <w:tr w:rsidR="00871976"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871976" w:rsidRPr="00F57C8B" w:rsidRDefault="00871976"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871976" w:rsidRPr="00F57C8B" w:rsidRDefault="00871976"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Pr>
              <w:rFonts w:asciiTheme="minorHAnsi" w:eastAsia="Times New Roman" w:hAnsiTheme="minorHAnsi" w:cstheme="minorHAnsi"/>
              <w:sz w:val="20"/>
              <w:szCs w:val="16"/>
              <w:lang w:eastAsia="fr-FR"/>
            </w:rPr>
            <w:t>D.S.P.</w:t>
          </w:r>
        </w:p>
      </w:tc>
      <w:tc>
        <w:tcPr>
          <w:tcW w:w="6521" w:type="dxa"/>
          <w:tcBorders>
            <w:top w:val="single" w:sz="4" w:space="0" w:color="808080"/>
            <w:left w:val="single" w:sz="4" w:space="0" w:color="808080"/>
            <w:bottom w:val="single" w:sz="4" w:space="0" w:color="808080"/>
            <w:right w:val="single" w:sz="4" w:space="0" w:color="808080"/>
          </w:tcBorders>
          <w:vAlign w:val="center"/>
        </w:tcPr>
        <w:p w:rsidR="00871976" w:rsidRPr="00F57C8B" w:rsidRDefault="00871976"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871976" w:rsidRPr="00335139" w:rsidRDefault="00871976"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rsidR="00871976" w:rsidRPr="00F57C8B" w:rsidRDefault="00871976" w:rsidP="009819DD">
          <w:pPr>
            <w:tabs>
              <w:tab w:val="center" w:pos="4536"/>
              <w:tab w:val="right" w:pos="9072"/>
            </w:tabs>
            <w:spacing w:before="0"/>
            <w:ind w:right="357"/>
            <w:jc w:val="center"/>
            <w:rPr>
              <w:rFonts w:eastAsia="Times New Roman" w:cs="Times New Roman"/>
              <w:sz w:val="16"/>
              <w:szCs w:val="16"/>
              <w:lang w:eastAsia="fr-FR"/>
            </w:rPr>
          </w:pPr>
        </w:p>
      </w:tc>
    </w:tr>
  </w:tbl>
  <w:p w:rsidR="00871976" w:rsidRPr="00F57C8B" w:rsidRDefault="00871976">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76" w:rsidRDefault="00871976" w:rsidP="002B5FC8">
      <w:pPr>
        <w:spacing w:before="0"/>
      </w:pPr>
      <w:r>
        <w:separator/>
      </w:r>
    </w:p>
  </w:footnote>
  <w:footnote w:type="continuationSeparator" w:id="0">
    <w:p w:rsidR="00871976" w:rsidRDefault="00871976" w:rsidP="002B5FC8">
      <w:pPr>
        <w:spacing w:before="0"/>
      </w:pPr>
      <w:r>
        <w:continuationSeparator/>
      </w:r>
    </w:p>
  </w:footnote>
  <w:footnote w:id="1">
    <w:p w:rsidR="00871976" w:rsidRPr="00253A80" w:rsidRDefault="00871976"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p>
  </w:footnote>
  <w:footnote w:id="2">
    <w:p w:rsidR="00871976" w:rsidRPr="00A76865" w:rsidRDefault="00871976"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871976" w:rsidRPr="00DA797C" w:rsidRDefault="00871976"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871976" w:rsidRPr="001C7F1D" w:rsidRDefault="00871976" w:rsidP="00DA797C">
      <w:pPr>
        <w:pStyle w:val="Notedebasdepage"/>
        <w:spacing w:before="0"/>
        <w:rPr>
          <w:rFonts w:asciiTheme="minorHAnsi" w:hAnsiTheme="minorHAnsi" w:cstheme="minorHAnsi"/>
          <w:sz w:val="13"/>
          <w:szCs w:val="15"/>
        </w:rPr>
      </w:pPr>
      <w:r>
        <w:rPr>
          <w:rStyle w:val="Appelnotedebasdep"/>
        </w:rPr>
        <w:footnoteRef/>
      </w:r>
      <w:r>
        <w:t xml:space="preserve"> </w:t>
      </w:r>
      <w:r w:rsidRPr="001C7F1D">
        <w:rPr>
          <w:rFonts w:asciiTheme="minorHAnsi" w:hAnsiTheme="minorHAnsi" w:cstheme="minorHAnsi"/>
          <w:bCs/>
          <w:iCs/>
          <w:sz w:val="13"/>
          <w:szCs w:val="15"/>
        </w:rPr>
        <w:t xml:space="preserve">Date limite de réception des dossiers de candidature </w:t>
      </w:r>
      <w:r w:rsidRPr="001C7F1D">
        <w:rPr>
          <w:rFonts w:asciiTheme="minorHAnsi" w:hAnsiTheme="minorHAnsi" w:cstheme="minorHAnsi"/>
          <w:sz w:val="13"/>
          <w:szCs w:val="15"/>
        </w:rPr>
        <w:t>pour les  procédures restreintes.</w:t>
      </w:r>
    </w:p>
  </w:footnote>
  <w:footnote w:id="5">
    <w:p w:rsidR="00871976" w:rsidRPr="001C7F1D" w:rsidRDefault="00871976"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6">
    <w:p w:rsidR="00871976" w:rsidRPr="001C7F1D" w:rsidRDefault="00871976"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7">
    <w:p w:rsidR="00871976" w:rsidRPr="001C7F1D" w:rsidRDefault="00871976"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1028"/>
  <w:stylePaneSortMethod w:val="00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9E68F7"/>
    <w:rsid w:val="000011F5"/>
    <w:rsid w:val="0000437B"/>
    <w:rsid w:val="00007302"/>
    <w:rsid w:val="00015F2D"/>
    <w:rsid w:val="00016E73"/>
    <w:rsid w:val="000201F0"/>
    <w:rsid w:val="00020A19"/>
    <w:rsid w:val="00020CA6"/>
    <w:rsid w:val="00021F73"/>
    <w:rsid w:val="00022DF8"/>
    <w:rsid w:val="00022FDC"/>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00E6"/>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2DB4"/>
    <w:rsid w:val="00393589"/>
    <w:rsid w:val="00394730"/>
    <w:rsid w:val="003A32FF"/>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02C5"/>
    <w:rsid w:val="0063263F"/>
    <w:rsid w:val="00633D1F"/>
    <w:rsid w:val="00636E83"/>
    <w:rsid w:val="00637984"/>
    <w:rsid w:val="0064038B"/>
    <w:rsid w:val="00643CA2"/>
    <w:rsid w:val="006459CD"/>
    <w:rsid w:val="006465E9"/>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76E1F"/>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1976"/>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5B24"/>
    <w:rsid w:val="008D6BD8"/>
    <w:rsid w:val="008E2DAC"/>
    <w:rsid w:val="008E5203"/>
    <w:rsid w:val="008E6483"/>
    <w:rsid w:val="008F3055"/>
    <w:rsid w:val="008F46B1"/>
    <w:rsid w:val="008F50F6"/>
    <w:rsid w:val="008F62F3"/>
    <w:rsid w:val="0090004B"/>
    <w:rsid w:val="00900B41"/>
    <w:rsid w:val="00902EEF"/>
    <w:rsid w:val="009049D0"/>
    <w:rsid w:val="009061C3"/>
    <w:rsid w:val="0090663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4EC4"/>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4158C"/>
    <w:rsid w:val="00B43007"/>
    <w:rsid w:val="00B4614B"/>
    <w:rsid w:val="00B464AE"/>
    <w:rsid w:val="00B501A1"/>
    <w:rsid w:val="00B556CA"/>
    <w:rsid w:val="00B55BB4"/>
    <w:rsid w:val="00B63529"/>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3B36"/>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0830-D964-42FC-A44F-46EEEB44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456</Words>
  <Characters>2509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lchin</cp:lastModifiedBy>
  <cp:revision>5</cp:revision>
  <cp:lastPrinted>2020-01-28T00:26:00Z</cp:lastPrinted>
  <dcterms:created xsi:type="dcterms:W3CDTF">2022-02-09T19:58:00Z</dcterms:created>
  <dcterms:modified xsi:type="dcterms:W3CDTF">2022-03-15T19:56:00Z</dcterms:modified>
</cp:coreProperties>
</file>